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E402" w14:textId="132EEF55" w:rsidR="00E73609" w:rsidRPr="006D1E03" w:rsidRDefault="00E73609" w:rsidP="006D1E03">
      <w:pPr>
        <w:jc w:val="center"/>
        <w:rPr>
          <w:sz w:val="48"/>
        </w:rPr>
      </w:pPr>
    </w:p>
    <w:p w14:paraId="4A1BE403" w14:textId="77777777" w:rsidR="00E73609" w:rsidRPr="006D1E03" w:rsidRDefault="00E73609" w:rsidP="006D1E03">
      <w:pPr>
        <w:jc w:val="center"/>
        <w:rPr>
          <w:sz w:val="48"/>
        </w:rPr>
      </w:pPr>
    </w:p>
    <w:p w14:paraId="4A1BE404" w14:textId="77777777" w:rsidR="00E73609" w:rsidRPr="006D1E03" w:rsidRDefault="00E73609" w:rsidP="006D1E03">
      <w:pPr>
        <w:jc w:val="center"/>
        <w:rPr>
          <w:sz w:val="48"/>
        </w:rPr>
      </w:pPr>
    </w:p>
    <w:p w14:paraId="4A1BE405" w14:textId="77777777" w:rsidR="00E73609" w:rsidRPr="006D1E03" w:rsidRDefault="00E73609" w:rsidP="006D1E03">
      <w:pPr>
        <w:jc w:val="center"/>
        <w:rPr>
          <w:sz w:val="48"/>
        </w:rPr>
      </w:pPr>
    </w:p>
    <w:p w14:paraId="4A1BE406" w14:textId="77777777" w:rsidR="00E73609" w:rsidRPr="006D1E03" w:rsidRDefault="00E73609" w:rsidP="006D1E03">
      <w:pPr>
        <w:jc w:val="center"/>
        <w:rPr>
          <w:sz w:val="48"/>
        </w:rPr>
      </w:pPr>
    </w:p>
    <w:p w14:paraId="4A1BE407" w14:textId="77777777" w:rsidR="00E73609" w:rsidRPr="006D1E03" w:rsidRDefault="00E73609" w:rsidP="006D1E03">
      <w:pPr>
        <w:jc w:val="center"/>
        <w:rPr>
          <w:sz w:val="48"/>
        </w:rPr>
      </w:pPr>
    </w:p>
    <w:p w14:paraId="4A1BE408" w14:textId="34E25A00" w:rsidR="00E73609" w:rsidRDefault="00E73609" w:rsidP="006D1E03">
      <w:pPr>
        <w:jc w:val="center"/>
        <w:rPr>
          <w:sz w:val="48"/>
        </w:rPr>
      </w:pPr>
    </w:p>
    <w:p w14:paraId="6AA38073" w14:textId="5D85BE77" w:rsidR="006D1E03" w:rsidRDefault="006D1E03" w:rsidP="006D1E03">
      <w:pPr>
        <w:jc w:val="center"/>
        <w:rPr>
          <w:sz w:val="48"/>
        </w:rPr>
      </w:pPr>
    </w:p>
    <w:p w14:paraId="6EE8C387" w14:textId="77777777" w:rsidR="006D1E03" w:rsidRPr="006D1E03" w:rsidRDefault="006D1E03" w:rsidP="006D1E03">
      <w:pPr>
        <w:jc w:val="center"/>
        <w:rPr>
          <w:sz w:val="48"/>
        </w:rPr>
      </w:pPr>
    </w:p>
    <w:p w14:paraId="4A1BE409" w14:textId="77777777" w:rsidR="00E73609" w:rsidRPr="006D1E03" w:rsidRDefault="00E73609" w:rsidP="006D1E03">
      <w:pPr>
        <w:jc w:val="center"/>
        <w:rPr>
          <w:sz w:val="48"/>
        </w:rPr>
      </w:pPr>
    </w:p>
    <w:p w14:paraId="4A1BE40A" w14:textId="5114B8A4" w:rsidR="00E73609" w:rsidRPr="008338F3" w:rsidRDefault="008A0AA6" w:rsidP="00F34AF0">
      <w:pPr>
        <w:pStyle w:val="Alaotsikko"/>
        <w:rPr>
          <w:rFonts w:ascii="Times New Roman" w:hAnsi="Times New Roman" w:cs="Times New Roman"/>
          <w:sz w:val="40"/>
          <w:szCs w:val="40"/>
          <w:lang w:val="en-US"/>
        </w:rPr>
      </w:pPr>
      <w:r w:rsidRPr="008338F3">
        <w:rPr>
          <w:rFonts w:ascii="Times New Roman" w:hAnsi="Times New Roman" w:cs="Times New Roman"/>
          <w:sz w:val="40"/>
          <w:szCs w:val="40"/>
          <w:lang w:val="en-US"/>
        </w:rPr>
        <w:t xml:space="preserve">Kanta Laboratorion </w:t>
      </w:r>
      <w:r w:rsidR="00EF3BE2" w:rsidRPr="008338F3">
        <w:rPr>
          <w:rFonts w:ascii="Times New Roman" w:hAnsi="Times New Roman" w:cs="Times New Roman"/>
          <w:sz w:val="40"/>
          <w:szCs w:val="40"/>
          <w:lang w:val="en-US"/>
        </w:rPr>
        <w:t>CDA</w:t>
      </w:r>
      <w:r w:rsidR="00B8362A" w:rsidRPr="008338F3">
        <w:rPr>
          <w:rFonts w:ascii="Times New Roman" w:hAnsi="Times New Roman" w:cs="Times New Roman"/>
          <w:sz w:val="40"/>
          <w:szCs w:val="40"/>
          <w:lang w:val="en-US"/>
        </w:rPr>
        <w:t xml:space="preserve"> R2</w:t>
      </w:r>
      <w:r w:rsidR="00EF3BE2" w:rsidRPr="008338F3">
        <w:rPr>
          <w:rFonts w:ascii="Times New Roman" w:hAnsi="Times New Roman" w:cs="Times New Roman"/>
          <w:sz w:val="40"/>
          <w:szCs w:val="40"/>
          <w:lang w:val="en-US"/>
        </w:rPr>
        <w:t xml:space="preserve"> </w:t>
      </w:r>
      <w:r w:rsidRPr="008338F3">
        <w:rPr>
          <w:rFonts w:ascii="Times New Roman" w:hAnsi="Times New Roman" w:cs="Times New Roman"/>
          <w:sz w:val="40"/>
          <w:szCs w:val="40"/>
          <w:lang w:val="en-US"/>
        </w:rPr>
        <w:t>merkinnät</w:t>
      </w:r>
    </w:p>
    <w:p w14:paraId="22FC54DB" w14:textId="46F00E1B" w:rsidR="006D6D0A" w:rsidRPr="008338F3" w:rsidRDefault="006D6D0A" w:rsidP="00F34AF0">
      <w:pPr>
        <w:pStyle w:val="Alaotsikko"/>
        <w:rPr>
          <w:rFonts w:ascii="Times New Roman" w:hAnsi="Times New Roman" w:cs="Times New Roman"/>
          <w:sz w:val="40"/>
          <w:szCs w:val="40"/>
          <w:lang w:val="en-US"/>
        </w:rPr>
      </w:pPr>
    </w:p>
    <w:p w14:paraId="4A1BE40B" w14:textId="699CF589" w:rsidR="006E1976" w:rsidRPr="006D6D0A" w:rsidRDefault="006D6D0A" w:rsidP="006D1E03">
      <w:pPr>
        <w:jc w:val="center"/>
        <w:rPr>
          <w:sz w:val="40"/>
          <w:lang w:val="en-US"/>
        </w:rPr>
      </w:pPr>
      <w:r w:rsidRPr="006D6D0A">
        <w:rPr>
          <w:sz w:val="40"/>
          <w:lang w:val="en-US"/>
        </w:rPr>
        <w:t xml:space="preserve">Release Candidate </w:t>
      </w:r>
      <w:r w:rsidR="00063BC8">
        <w:rPr>
          <w:sz w:val="40"/>
          <w:lang w:val="en-US"/>
        </w:rPr>
        <w:t>4</w:t>
      </w:r>
      <w:r w:rsidRPr="006D6D0A">
        <w:rPr>
          <w:sz w:val="40"/>
          <w:lang w:val="en-US"/>
        </w:rPr>
        <w:t xml:space="preserve"> (RC</w:t>
      </w:r>
      <w:r w:rsidR="00063BC8">
        <w:rPr>
          <w:sz w:val="40"/>
          <w:lang w:val="en-US"/>
        </w:rPr>
        <w:t>4</w:t>
      </w:r>
      <w:r w:rsidRPr="006D6D0A">
        <w:rPr>
          <w:sz w:val="40"/>
          <w:lang w:val="en-US"/>
        </w:rPr>
        <w:t>)</w:t>
      </w:r>
    </w:p>
    <w:p w14:paraId="4A1BE40C" w14:textId="74405AFB" w:rsidR="00E73609" w:rsidRPr="006D6D0A" w:rsidRDefault="00E73609" w:rsidP="006D1E03">
      <w:pPr>
        <w:jc w:val="center"/>
        <w:rPr>
          <w:sz w:val="40"/>
          <w:lang w:val="en-US"/>
        </w:rPr>
      </w:pPr>
    </w:p>
    <w:p w14:paraId="63EF323D" w14:textId="3C7D27EE" w:rsidR="006D1E03" w:rsidRPr="006D6D0A" w:rsidRDefault="006D1E03" w:rsidP="006D1E03">
      <w:pPr>
        <w:jc w:val="center"/>
        <w:rPr>
          <w:sz w:val="40"/>
          <w:lang w:val="en-US"/>
        </w:rPr>
      </w:pPr>
    </w:p>
    <w:p w14:paraId="28719873" w14:textId="28F23617" w:rsidR="006D1E03" w:rsidRPr="006D6D0A" w:rsidRDefault="006D1E03" w:rsidP="006D1E03">
      <w:pPr>
        <w:jc w:val="center"/>
        <w:rPr>
          <w:sz w:val="40"/>
          <w:lang w:val="en-US"/>
        </w:rPr>
      </w:pPr>
    </w:p>
    <w:p w14:paraId="4A1BE40D" w14:textId="77777777" w:rsidR="00E73609" w:rsidRPr="006D6D0A" w:rsidRDefault="00E73609" w:rsidP="006D1E03">
      <w:pPr>
        <w:jc w:val="center"/>
        <w:rPr>
          <w:sz w:val="40"/>
          <w:lang w:val="en-US"/>
        </w:rPr>
      </w:pPr>
    </w:p>
    <w:p w14:paraId="4A1BE40E" w14:textId="77777777" w:rsidR="00E73609" w:rsidRPr="006D6D0A" w:rsidRDefault="00E73609" w:rsidP="00F34AF0">
      <w:pPr>
        <w:rPr>
          <w:lang w:val="en-US"/>
        </w:rPr>
      </w:pPr>
    </w:p>
    <w:p w14:paraId="4A1BE40F" w14:textId="06FDBBDA" w:rsidR="001C23E8" w:rsidRPr="006D6D0A" w:rsidRDefault="006D6D0A" w:rsidP="00F34AF0">
      <w:pPr>
        <w:rPr>
          <w:sz w:val="28"/>
          <w:lang w:val="en-US"/>
        </w:rPr>
      </w:pPr>
      <w:r>
        <w:rPr>
          <w:sz w:val="28"/>
          <w:lang w:val="en-US"/>
        </w:rPr>
        <w:t>V</w:t>
      </w:r>
      <w:r w:rsidR="006E1976" w:rsidRPr="006D6D0A">
        <w:rPr>
          <w:sz w:val="28"/>
          <w:lang w:val="en-US"/>
        </w:rPr>
        <w:t>ersio</w:t>
      </w:r>
      <w:r w:rsidRPr="006D6D0A">
        <w:rPr>
          <w:sz w:val="28"/>
          <w:lang w:val="en-US"/>
        </w:rPr>
        <w:t xml:space="preserve"> 5.0 RC</w:t>
      </w:r>
      <w:r w:rsidR="00063BC8">
        <w:rPr>
          <w:sz w:val="28"/>
          <w:lang w:val="en-US"/>
        </w:rPr>
        <w:t>4</w:t>
      </w:r>
    </w:p>
    <w:p w14:paraId="5ABDF861" w14:textId="35D106B8" w:rsidR="006D6D0A" w:rsidRPr="006D6D0A" w:rsidRDefault="006D3532" w:rsidP="001813BB">
      <w:pPr>
        <w:rPr>
          <w:sz w:val="28"/>
          <w:lang w:val="en-US"/>
        </w:rPr>
      </w:pPr>
      <w:r>
        <w:rPr>
          <w:sz w:val="28"/>
          <w:lang w:val="en-US"/>
        </w:rPr>
        <w:t>24</w:t>
      </w:r>
      <w:r w:rsidR="008E6D27">
        <w:rPr>
          <w:sz w:val="28"/>
          <w:lang w:val="en-US"/>
        </w:rPr>
        <w:t>.</w:t>
      </w:r>
      <w:r>
        <w:rPr>
          <w:sz w:val="28"/>
          <w:lang w:val="en-US"/>
        </w:rPr>
        <w:t>11</w:t>
      </w:r>
      <w:r w:rsidR="008E6D27">
        <w:rPr>
          <w:sz w:val="28"/>
          <w:lang w:val="en-US"/>
        </w:rPr>
        <w:t>.2023</w:t>
      </w:r>
    </w:p>
    <w:p w14:paraId="4A1BE412" w14:textId="1F05C075" w:rsidR="000D79BC" w:rsidRPr="00584D81" w:rsidRDefault="00E73609" w:rsidP="001813BB">
      <w:pPr>
        <w:rPr>
          <w:sz w:val="22"/>
          <w:lang w:val="en-US"/>
        </w:rPr>
      </w:pPr>
      <w:r w:rsidRPr="00584D81">
        <w:rPr>
          <w:sz w:val="28"/>
          <w:lang w:val="en-US"/>
        </w:rPr>
        <w:t xml:space="preserve">OID: </w:t>
      </w:r>
      <w:r w:rsidR="006D6D0A" w:rsidRPr="00584D81">
        <w:rPr>
          <w:sz w:val="28"/>
          <w:lang w:val="en-US"/>
        </w:rPr>
        <w:t>1.2.246.777.11.2020.11</w:t>
      </w:r>
    </w:p>
    <w:p w14:paraId="4A1BE413" w14:textId="77777777" w:rsidR="00E73609" w:rsidRPr="00584D81" w:rsidRDefault="00E73609" w:rsidP="00F34AF0">
      <w:pPr>
        <w:rPr>
          <w:sz w:val="22"/>
          <w:lang w:val="en-US"/>
        </w:rPr>
      </w:pPr>
    </w:p>
    <w:p w14:paraId="4A1BE414" w14:textId="77777777" w:rsidR="00E73609" w:rsidRPr="00584D81" w:rsidRDefault="00E73609" w:rsidP="00F34AF0">
      <w:pPr>
        <w:rPr>
          <w:lang w:val="en-US"/>
        </w:rPr>
      </w:pPr>
    </w:p>
    <w:p w14:paraId="4A1BE415" w14:textId="77777777" w:rsidR="00E73609" w:rsidRPr="00584D81" w:rsidRDefault="00E73609" w:rsidP="00F34AF0">
      <w:pPr>
        <w:rPr>
          <w:lang w:val="en-US"/>
        </w:rPr>
      </w:pPr>
    </w:p>
    <w:p w14:paraId="4A1BE416" w14:textId="77777777" w:rsidR="00E73609" w:rsidRPr="00584D81" w:rsidRDefault="00E73609" w:rsidP="00F34AF0">
      <w:pPr>
        <w:rPr>
          <w:lang w:val="en-US"/>
        </w:rPr>
      </w:pPr>
      <w:r w:rsidRPr="00584D81">
        <w:rPr>
          <w:lang w:val="en-US"/>
        </w:rPr>
        <w:br w:type="page"/>
      </w:r>
    </w:p>
    <w:p w14:paraId="4A1BE417" w14:textId="77777777" w:rsidR="00E73609" w:rsidRPr="00584D81" w:rsidRDefault="00E73609" w:rsidP="00F34AF0">
      <w:pPr>
        <w:pStyle w:val="Otsikko7"/>
        <w:rPr>
          <w:lang w:val="en-US"/>
        </w:rPr>
      </w:pPr>
      <w:r w:rsidRPr="007D68D8">
        <w:rPr>
          <w:sz w:val="24"/>
          <w:lang w:val="en-US"/>
        </w:rPr>
        <w:lastRenderedPageBreak/>
        <w:t>Sisällysluettelo</w:t>
      </w:r>
    </w:p>
    <w:p w14:paraId="4A1BE418" w14:textId="77777777" w:rsidR="00E73609" w:rsidRPr="00E3760D" w:rsidRDefault="00E73609" w:rsidP="00F34AF0">
      <w:pPr>
        <w:rPr>
          <w:sz w:val="22"/>
          <w:lang w:val="en-US"/>
        </w:rPr>
      </w:pPr>
    </w:p>
    <w:p w14:paraId="16316009" w14:textId="33AFFC74" w:rsidR="00C83ADE" w:rsidRDefault="00E3760D">
      <w:pPr>
        <w:pStyle w:val="Sisluet1"/>
        <w:tabs>
          <w:tab w:val="left" w:pos="400"/>
          <w:tab w:val="right" w:leader="dot" w:pos="9962"/>
        </w:tabs>
        <w:rPr>
          <w:rFonts w:asciiTheme="minorHAnsi" w:eastAsiaTheme="minorEastAsia" w:hAnsiTheme="minorHAnsi" w:cstheme="minorBidi"/>
          <w:noProof/>
          <w:sz w:val="22"/>
          <w:szCs w:val="22"/>
          <w:lang w:eastAsia="fi-FI"/>
        </w:rPr>
      </w:pPr>
      <w:r w:rsidRPr="00E3760D">
        <w:rPr>
          <w:sz w:val="22"/>
        </w:rPr>
        <w:fldChar w:fldCharType="begin"/>
      </w:r>
      <w:r w:rsidRPr="00E3760D">
        <w:rPr>
          <w:sz w:val="22"/>
        </w:rPr>
        <w:instrText xml:space="preserve"> TOC \o "1-5" \h \z \u </w:instrText>
      </w:r>
      <w:r w:rsidRPr="00E3760D">
        <w:rPr>
          <w:sz w:val="22"/>
        </w:rPr>
        <w:fldChar w:fldCharType="separate"/>
      </w:r>
      <w:hyperlink w:anchor="_Toc120178305" w:history="1">
        <w:r w:rsidR="00C83ADE" w:rsidRPr="00BB2FD7">
          <w:rPr>
            <w:rStyle w:val="Hyperlinkki"/>
            <w:noProof/>
          </w:rPr>
          <w:t>1.</w:t>
        </w:r>
        <w:r w:rsidR="00C83ADE">
          <w:rPr>
            <w:rFonts w:asciiTheme="minorHAnsi" w:eastAsiaTheme="minorEastAsia" w:hAnsiTheme="minorHAnsi" w:cstheme="minorBidi"/>
            <w:noProof/>
            <w:sz w:val="22"/>
            <w:szCs w:val="22"/>
            <w:lang w:eastAsia="fi-FI"/>
          </w:rPr>
          <w:tab/>
        </w:r>
        <w:r w:rsidR="00C83ADE" w:rsidRPr="00BB2FD7">
          <w:rPr>
            <w:rStyle w:val="Hyperlinkki"/>
            <w:noProof/>
          </w:rPr>
          <w:t>Määrittelyn tausta</w:t>
        </w:r>
        <w:r w:rsidR="00C83ADE">
          <w:rPr>
            <w:noProof/>
            <w:webHidden/>
          </w:rPr>
          <w:tab/>
        </w:r>
        <w:r w:rsidR="00C83ADE">
          <w:rPr>
            <w:noProof/>
            <w:webHidden/>
          </w:rPr>
          <w:fldChar w:fldCharType="begin"/>
        </w:r>
        <w:r w:rsidR="00C83ADE">
          <w:rPr>
            <w:noProof/>
            <w:webHidden/>
          </w:rPr>
          <w:instrText xml:space="preserve"> PAGEREF _Toc120178305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7F3DFE20" w14:textId="2616D9C6"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6" w:history="1">
        <w:r w:rsidR="00C83ADE" w:rsidRPr="00BB2FD7">
          <w:rPr>
            <w:rStyle w:val="Hyperlinkki"/>
            <w:noProof/>
          </w:rPr>
          <w:t>2.</w:t>
        </w:r>
        <w:r w:rsidR="00C83ADE">
          <w:rPr>
            <w:rFonts w:asciiTheme="minorHAnsi" w:eastAsiaTheme="minorEastAsia" w:hAnsiTheme="minorHAnsi" w:cstheme="minorBidi"/>
            <w:noProof/>
            <w:sz w:val="22"/>
            <w:szCs w:val="22"/>
            <w:lang w:eastAsia="fi-FI"/>
          </w:rPr>
          <w:tab/>
        </w:r>
        <w:r w:rsidR="00C83ADE" w:rsidRPr="00BB2FD7">
          <w:rPr>
            <w:rStyle w:val="Hyperlinkki"/>
            <w:noProof/>
          </w:rPr>
          <w:t>Perusrakenne</w:t>
        </w:r>
        <w:r w:rsidR="00C83ADE">
          <w:rPr>
            <w:noProof/>
            <w:webHidden/>
          </w:rPr>
          <w:tab/>
        </w:r>
        <w:r w:rsidR="00C83ADE">
          <w:rPr>
            <w:noProof/>
            <w:webHidden/>
          </w:rPr>
          <w:fldChar w:fldCharType="begin"/>
        </w:r>
        <w:r w:rsidR="00C83ADE">
          <w:rPr>
            <w:noProof/>
            <w:webHidden/>
          </w:rPr>
          <w:instrText xml:space="preserve"> PAGEREF _Toc120178306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084B0F0F" w14:textId="33C57AF7"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7" w:history="1">
        <w:r w:rsidR="00C83ADE" w:rsidRPr="00BB2FD7">
          <w:rPr>
            <w:rStyle w:val="Hyperlinkki"/>
            <w:noProof/>
          </w:rPr>
          <w:t>3.</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Laboratoriotutkimuspyynnöt</w:t>
        </w:r>
        <w:r w:rsidR="00C83ADE">
          <w:rPr>
            <w:noProof/>
            <w:webHidden/>
          </w:rPr>
          <w:tab/>
        </w:r>
        <w:r w:rsidR="00C83ADE">
          <w:rPr>
            <w:noProof/>
            <w:webHidden/>
          </w:rPr>
          <w:fldChar w:fldCharType="begin"/>
        </w:r>
        <w:r w:rsidR="00C83ADE">
          <w:rPr>
            <w:noProof/>
            <w:webHidden/>
          </w:rPr>
          <w:instrText xml:space="preserve"> PAGEREF _Toc120178307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28D689F" w14:textId="76A92772"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8" w:history="1">
        <w:r w:rsidR="00C83ADE" w:rsidRPr="00BB2FD7">
          <w:rPr>
            <w:rStyle w:val="Hyperlinkki"/>
            <w:noProof/>
            <w:highlight w:val="white"/>
          </w:rPr>
          <w:t>3.1</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Näkymätunnus ja merkinnän OID</w:t>
        </w:r>
        <w:r w:rsidR="00C83ADE">
          <w:rPr>
            <w:noProof/>
            <w:webHidden/>
          </w:rPr>
          <w:tab/>
        </w:r>
        <w:r w:rsidR="00C83ADE">
          <w:rPr>
            <w:noProof/>
            <w:webHidden/>
          </w:rPr>
          <w:fldChar w:fldCharType="begin"/>
        </w:r>
        <w:r w:rsidR="00C83ADE">
          <w:rPr>
            <w:noProof/>
            <w:webHidden/>
          </w:rPr>
          <w:instrText xml:space="preserve"> PAGEREF _Toc120178308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5F3821D" w14:textId="1F8C3756"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9" w:history="1">
        <w:r w:rsidR="00C83ADE" w:rsidRPr="00BB2FD7">
          <w:rPr>
            <w:rStyle w:val="Hyperlinkki"/>
            <w:noProof/>
            <w:highlight w:val="white"/>
          </w:rPr>
          <w:t>3.2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_Toc120178309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9D37105" w14:textId="66DF021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0" w:history="1">
        <w:r w:rsidR="00C83ADE" w:rsidRPr="00BB2FD7">
          <w:rPr>
            <w:rStyle w:val="Hyperlinkki"/>
            <w:noProof/>
            <w:highlight w:val="white"/>
          </w:rPr>
          <w:t>3.3</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Hoitoprosessin vaihe ja otsikko</w:t>
        </w:r>
        <w:r w:rsidR="00C83ADE">
          <w:rPr>
            <w:noProof/>
            <w:webHidden/>
          </w:rPr>
          <w:tab/>
        </w:r>
        <w:r w:rsidR="00C83ADE">
          <w:rPr>
            <w:noProof/>
            <w:webHidden/>
          </w:rPr>
          <w:fldChar w:fldCharType="begin"/>
        </w:r>
        <w:r w:rsidR="00C83ADE">
          <w:rPr>
            <w:noProof/>
            <w:webHidden/>
          </w:rPr>
          <w:instrText xml:space="preserve"> PAGEREF _Toc120178310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FA3A888" w14:textId="58AFF303"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2" w:history="1">
        <w:r w:rsidR="00C83ADE" w:rsidRPr="00BB2FD7">
          <w:rPr>
            <w:rStyle w:val="Hyperlinkki"/>
            <w:noProof/>
            <w:highlight w:val="white"/>
          </w:rPr>
          <w:t>3.4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näyttömuodossa</w:t>
        </w:r>
        <w:r w:rsidR="00C83ADE">
          <w:rPr>
            <w:noProof/>
            <w:webHidden/>
          </w:rPr>
          <w:tab/>
        </w:r>
        <w:r w:rsidR="00C83ADE">
          <w:rPr>
            <w:noProof/>
            <w:webHidden/>
          </w:rPr>
          <w:fldChar w:fldCharType="begin"/>
        </w:r>
        <w:r w:rsidR="00C83ADE">
          <w:rPr>
            <w:noProof/>
            <w:webHidden/>
          </w:rPr>
          <w:instrText xml:space="preserve"> PAGEREF _Toc120178312 \h </w:instrText>
        </w:r>
        <w:r w:rsidR="00C83ADE">
          <w:rPr>
            <w:noProof/>
            <w:webHidden/>
          </w:rPr>
        </w:r>
        <w:r w:rsidR="00C83ADE">
          <w:rPr>
            <w:noProof/>
            <w:webHidden/>
          </w:rPr>
          <w:fldChar w:fldCharType="separate"/>
        </w:r>
        <w:r w:rsidR="00C83ADE">
          <w:rPr>
            <w:noProof/>
            <w:webHidden/>
          </w:rPr>
          <w:t>10</w:t>
        </w:r>
        <w:r w:rsidR="00C83ADE">
          <w:rPr>
            <w:noProof/>
            <w:webHidden/>
          </w:rPr>
          <w:fldChar w:fldCharType="end"/>
        </w:r>
      </w:hyperlink>
    </w:p>
    <w:p w14:paraId="34852979" w14:textId="7F01BEF6"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4" w:history="1">
        <w:r w:rsidR="00C83ADE" w:rsidRPr="00BB2FD7">
          <w:rPr>
            <w:rStyle w:val="Hyperlinkki"/>
            <w:noProof/>
            <w:highlight w:val="white"/>
          </w:rPr>
          <w:t>3.5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rakenteisessa muodossa</w:t>
        </w:r>
        <w:r w:rsidR="00C83ADE">
          <w:rPr>
            <w:noProof/>
            <w:webHidden/>
          </w:rPr>
          <w:tab/>
        </w:r>
        <w:r w:rsidR="00C83ADE">
          <w:rPr>
            <w:noProof/>
            <w:webHidden/>
          </w:rPr>
          <w:fldChar w:fldCharType="begin"/>
        </w:r>
        <w:r w:rsidR="00C83ADE">
          <w:rPr>
            <w:noProof/>
            <w:webHidden/>
          </w:rPr>
          <w:instrText xml:space="preserve"> PAGEREF _Toc120178314 \h </w:instrText>
        </w:r>
        <w:r w:rsidR="00C83ADE">
          <w:rPr>
            <w:noProof/>
            <w:webHidden/>
          </w:rPr>
        </w:r>
        <w:r w:rsidR="00C83ADE">
          <w:rPr>
            <w:noProof/>
            <w:webHidden/>
          </w:rPr>
          <w:fldChar w:fldCharType="separate"/>
        </w:r>
        <w:r w:rsidR="00C83ADE">
          <w:rPr>
            <w:noProof/>
            <w:webHidden/>
          </w:rPr>
          <w:t>11</w:t>
        </w:r>
        <w:r w:rsidR="00C83ADE">
          <w:rPr>
            <w:noProof/>
            <w:webHidden/>
          </w:rPr>
          <w:fldChar w:fldCharType="end"/>
        </w:r>
      </w:hyperlink>
    </w:p>
    <w:p w14:paraId="7394C60B" w14:textId="5C942E78"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5" w:history="1">
        <w:r w:rsidR="00C83ADE" w:rsidRPr="00BB2FD7">
          <w:rPr>
            <w:rStyle w:val="Hyperlinkki"/>
            <w:noProof/>
            <w:highlight w:val="white"/>
          </w:rPr>
          <w:t>3.6</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Laboratoriotutkimuspyynnön yleistiedot</w:t>
        </w:r>
        <w:r w:rsidR="00C83ADE">
          <w:rPr>
            <w:noProof/>
            <w:webHidden/>
          </w:rPr>
          <w:tab/>
        </w:r>
        <w:r w:rsidR="00C83ADE">
          <w:rPr>
            <w:noProof/>
            <w:webHidden/>
          </w:rPr>
          <w:fldChar w:fldCharType="begin"/>
        </w:r>
        <w:r w:rsidR="00C83ADE">
          <w:rPr>
            <w:noProof/>
            <w:webHidden/>
          </w:rPr>
          <w:instrText xml:space="preserve"> PAGEREF _Toc120178315 \h </w:instrText>
        </w:r>
        <w:r w:rsidR="00C83ADE">
          <w:rPr>
            <w:noProof/>
            <w:webHidden/>
          </w:rPr>
        </w:r>
        <w:r w:rsidR="00C83ADE">
          <w:rPr>
            <w:noProof/>
            <w:webHidden/>
          </w:rPr>
          <w:fldChar w:fldCharType="separate"/>
        </w:r>
        <w:r w:rsidR="00C83ADE">
          <w:rPr>
            <w:noProof/>
            <w:webHidden/>
          </w:rPr>
          <w:t>12</w:t>
        </w:r>
        <w:r w:rsidR="00C83ADE">
          <w:rPr>
            <w:noProof/>
            <w:webHidden/>
          </w:rPr>
          <w:fldChar w:fldCharType="end"/>
        </w:r>
      </w:hyperlink>
    </w:p>
    <w:p w14:paraId="2D7E91F4" w14:textId="1C178384"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6" w:history="1">
        <w:r w:rsidR="00C83ADE" w:rsidRPr="00BB2FD7">
          <w:rPr>
            <w:rStyle w:val="Hyperlinkki"/>
            <w:noProof/>
            <w:highlight w:val="white"/>
          </w:rPr>
          <w:t>3.7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Pyydetyn laboratoriotutkimuksen tiedot</w:t>
        </w:r>
        <w:r w:rsidR="00C83ADE">
          <w:rPr>
            <w:noProof/>
            <w:webHidden/>
          </w:rPr>
          <w:tab/>
        </w:r>
        <w:r w:rsidR="00C83ADE">
          <w:rPr>
            <w:noProof/>
            <w:webHidden/>
          </w:rPr>
          <w:fldChar w:fldCharType="begin"/>
        </w:r>
        <w:r w:rsidR="00C83ADE">
          <w:rPr>
            <w:noProof/>
            <w:webHidden/>
          </w:rPr>
          <w:instrText xml:space="preserve"> PAGEREF _Toc120178316 \h </w:instrText>
        </w:r>
        <w:r w:rsidR="00C83ADE">
          <w:rPr>
            <w:noProof/>
            <w:webHidden/>
          </w:rPr>
        </w:r>
        <w:r w:rsidR="00C83ADE">
          <w:rPr>
            <w:noProof/>
            <w:webHidden/>
          </w:rPr>
          <w:fldChar w:fldCharType="separate"/>
        </w:r>
        <w:r w:rsidR="00C83ADE">
          <w:rPr>
            <w:noProof/>
            <w:webHidden/>
          </w:rPr>
          <w:t>14</w:t>
        </w:r>
        <w:r w:rsidR="00C83ADE">
          <w:rPr>
            <w:noProof/>
            <w:webHidden/>
          </w:rPr>
          <w:fldChar w:fldCharType="end"/>
        </w:r>
      </w:hyperlink>
    </w:p>
    <w:p w14:paraId="6BB1FE27" w14:textId="6C0F4E59"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7" w:history="1">
        <w:r w:rsidR="00C83ADE" w:rsidRPr="00BB2FD7">
          <w:rPr>
            <w:rStyle w:val="Hyperlinkki"/>
            <w:noProof/>
            <w:lang w:eastAsia="fi-FI"/>
          </w:rPr>
          <w:t>3.8</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Toimenpideluokituksen mukainen koodi</w:t>
        </w:r>
        <w:r w:rsidR="00C83ADE">
          <w:rPr>
            <w:noProof/>
            <w:webHidden/>
          </w:rPr>
          <w:tab/>
        </w:r>
        <w:r w:rsidR="00C83ADE">
          <w:rPr>
            <w:noProof/>
            <w:webHidden/>
          </w:rPr>
          <w:fldChar w:fldCharType="begin"/>
        </w:r>
        <w:r w:rsidR="00C83ADE">
          <w:rPr>
            <w:noProof/>
            <w:webHidden/>
          </w:rPr>
          <w:instrText xml:space="preserve"> PAGEREF _Toc120178317 \h </w:instrText>
        </w:r>
        <w:r w:rsidR="00C83ADE">
          <w:rPr>
            <w:noProof/>
            <w:webHidden/>
          </w:rPr>
        </w:r>
        <w:r w:rsidR="00C83ADE">
          <w:rPr>
            <w:noProof/>
            <w:webHidden/>
          </w:rPr>
          <w:fldChar w:fldCharType="separate"/>
        </w:r>
        <w:r w:rsidR="00C83ADE">
          <w:rPr>
            <w:noProof/>
            <w:webHidden/>
          </w:rPr>
          <w:t>15</w:t>
        </w:r>
        <w:r w:rsidR="00C83ADE">
          <w:rPr>
            <w:noProof/>
            <w:webHidden/>
          </w:rPr>
          <w:fldChar w:fldCharType="end"/>
        </w:r>
      </w:hyperlink>
    </w:p>
    <w:p w14:paraId="26700712" w14:textId="759F06AF"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18" w:history="1">
        <w:r w:rsidR="00C83ADE" w:rsidRPr="00BB2FD7">
          <w:rPr>
            <w:rStyle w:val="Hyperlinkki"/>
            <w:noProof/>
          </w:rPr>
          <w:t>4.</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Laboratoriotutkimukset</w:t>
        </w:r>
        <w:r w:rsidR="00C83ADE">
          <w:rPr>
            <w:noProof/>
            <w:webHidden/>
          </w:rPr>
          <w:tab/>
        </w:r>
        <w:r w:rsidR="00C83ADE">
          <w:rPr>
            <w:noProof/>
            <w:webHidden/>
          </w:rPr>
          <w:fldChar w:fldCharType="begin"/>
        </w:r>
        <w:r w:rsidR="00C83ADE">
          <w:rPr>
            <w:noProof/>
            <w:webHidden/>
          </w:rPr>
          <w:instrText xml:space="preserve"> PAGEREF _Toc120178318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32CBFC68" w14:textId="243F6555"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9" w:history="1">
        <w:r w:rsidR="00C83ADE" w:rsidRPr="00BB2FD7">
          <w:rPr>
            <w:rStyle w:val="Hyperlinkki"/>
            <w:noProof/>
          </w:rPr>
          <w:t>4.1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_Toc120178319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569EE477" w14:textId="74FC7142"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0" w:history="1">
        <w:r w:rsidR="00C83ADE" w:rsidRPr="00BB2FD7">
          <w:rPr>
            <w:rStyle w:val="Hyperlinkki"/>
            <w:noProof/>
            <w:highlight w:val="white"/>
          </w:rPr>
          <w:t>4.2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_Toc120178320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28AF9C66" w14:textId="40274F6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1" w:history="1">
        <w:r w:rsidR="00C83ADE" w:rsidRPr="00BB2FD7">
          <w:rPr>
            <w:rStyle w:val="Hyperlinkki"/>
            <w:noProof/>
          </w:rPr>
          <w:t>4.3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_Toc120178321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740FAF7F" w14:textId="11513BDA"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2" w:history="1">
        <w:r w:rsidR="00C83ADE" w:rsidRPr="00BB2FD7">
          <w:rPr>
            <w:rStyle w:val="Hyperlinkki"/>
            <w:noProof/>
            <w:highlight w:val="white"/>
          </w:rPr>
          <w:t>4.4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Laboratoriotutkimuksen tiedot näyttömuodossa</w:t>
        </w:r>
        <w:r w:rsidR="00C83ADE">
          <w:rPr>
            <w:noProof/>
            <w:webHidden/>
          </w:rPr>
          <w:tab/>
        </w:r>
        <w:r w:rsidR="00C83ADE">
          <w:rPr>
            <w:noProof/>
            <w:webHidden/>
          </w:rPr>
          <w:fldChar w:fldCharType="begin"/>
        </w:r>
        <w:r w:rsidR="00C83ADE">
          <w:rPr>
            <w:noProof/>
            <w:webHidden/>
          </w:rPr>
          <w:instrText xml:space="preserve"> PAGEREF _Toc120178322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18CC8F0E" w14:textId="511E0D03"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3" w:history="1">
        <w:r w:rsidR="00C83ADE" w:rsidRPr="00BB2FD7">
          <w:rPr>
            <w:rStyle w:val="Hyperlinkki"/>
            <w:noProof/>
            <w:highlight w:val="white"/>
          </w:rPr>
          <w:t>4.5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Tutkimuksen tiedot rakenteisessa muodossa</w:t>
        </w:r>
        <w:r w:rsidR="00C83ADE">
          <w:rPr>
            <w:noProof/>
            <w:webHidden/>
          </w:rPr>
          <w:tab/>
        </w:r>
        <w:r w:rsidR="00C83ADE">
          <w:rPr>
            <w:noProof/>
            <w:webHidden/>
          </w:rPr>
          <w:fldChar w:fldCharType="begin"/>
        </w:r>
        <w:r w:rsidR="00C83ADE">
          <w:rPr>
            <w:noProof/>
            <w:webHidden/>
          </w:rPr>
          <w:instrText xml:space="preserve"> PAGEREF _Toc120178323 \h </w:instrText>
        </w:r>
        <w:r w:rsidR="00C83ADE">
          <w:rPr>
            <w:noProof/>
            <w:webHidden/>
          </w:rPr>
        </w:r>
        <w:r w:rsidR="00C83ADE">
          <w:rPr>
            <w:noProof/>
            <w:webHidden/>
          </w:rPr>
          <w:fldChar w:fldCharType="separate"/>
        </w:r>
        <w:r w:rsidR="00C83ADE">
          <w:rPr>
            <w:noProof/>
            <w:webHidden/>
          </w:rPr>
          <w:t>23</w:t>
        </w:r>
        <w:r w:rsidR="00C83ADE">
          <w:rPr>
            <w:noProof/>
            <w:webHidden/>
          </w:rPr>
          <w:fldChar w:fldCharType="end"/>
        </w:r>
      </w:hyperlink>
    </w:p>
    <w:p w14:paraId="7A98BF8F" w14:textId="474CCFD2"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4" w:history="1">
        <w:r w:rsidR="00C83ADE" w:rsidRPr="00BB2FD7">
          <w:rPr>
            <w:rStyle w:val="Hyperlinkki"/>
            <w:noProof/>
          </w:rPr>
          <w:t>4.6</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_Toc120178324 \h </w:instrText>
        </w:r>
        <w:r w:rsidR="00C83ADE">
          <w:rPr>
            <w:noProof/>
            <w:webHidden/>
          </w:rPr>
        </w:r>
        <w:r w:rsidR="00C83ADE">
          <w:rPr>
            <w:noProof/>
            <w:webHidden/>
          </w:rPr>
          <w:fldChar w:fldCharType="separate"/>
        </w:r>
        <w:r w:rsidR="00C83ADE">
          <w:rPr>
            <w:noProof/>
            <w:webHidden/>
          </w:rPr>
          <w:t>26</w:t>
        </w:r>
        <w:r w:rsidR="00C83ADE">
          <w:rPr>
            <w:noProof/>
            <w:webHidden/>
          </w:rPr>
          <w:fldChar w:fldCharType="end"/>
        </w:r>
      </w:hyperlink>
    </w:p>
    <w:p w14:paraId="50F9C8FC" w14:textId="70784621"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5" w:history="1">
        <w:r w:rsidR="00C83ADE" w:rsidRPr="00BB2FD7">
          <w:rPr>
            <w:rStyle w:val="Hyperlinkki"/>
            <w:noProof/>
            <w:highlight w:val="white"/>
            <w:lang w:eastAsia="fi-FI"/>
          </w:rPr>
          <w:t>4.7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lang w:eastAsia="fi-FI"/>
          </w:rPr>
          <w:t>Laboratoriotutkimuspyynnön tunniste</w:t>
        </w:r>
        <w:r w:rsidR="00C83ADE">
          <w:rPr>
            <w:noProof/>
            <w:webHidden/>
          </w:rPr>
          <w:tab/>
        </w:r>
        <w:r w:rsidR="00C83ADE">
          <w:rPr>
            <w:noProof/>
            <w:webHidden/>
          </w:rPr>
          <w:fldChar w:fldCharType="begin"/>
        </w:r>
        <w:r w:rsidR="00C83ADE">
          <w:rPr>
            <w:noProof/>
            <w:webHidden/>
          </w:rPr>
          <w:instrText xml:space="preserve"> PAGEREF _Toc120178325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19A04517" w14:textId="71E3516E"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6" w:history="1">
        <w:r w:rsidR="00C83ADE" w:rsidRPr="00BB2FD7">
          <w:rPr>
            <w:rStyle w:val="Hyperlinkki"/>
            <w:noProof/>
          </w:rPr>
          <w:t>4.8</w:t>
        </w:r>
        <w:r w:rsidR="00C83ADE">
          <w:rPr>
            <w:rFonts w:asciiTheme="minorHAnsi" w:eastAsiaTheme="minorEastAsia" w:hAnsiTheme="minorHAnsi" w:cstheme="minorBidi"/>
            <w:noProof/>
            <w:sz w:val="22"/>
            <w:szCs w:val="22"/>
            <w:lang w:eastAsia="fi-FI"/>
          </w:rPr>
          <w:tab/>
        </w:r>
        <w:r w:rsidR="00C83ADE" w:rsidRPr="00BB2FD7">
          <w:rPr>
            <w:rStyle w:val="Hyperlinkki"/>
            <w:noProof/>
          </w:rPr>
          <w:t>Tehdyn laboratoriotutkimuksen tunniste</w:t>
        </w:r>
        <w:r w:rsidR="00C83ADE">
          <w:rPr>
            <w:noProof/>
            <w:webHidden/>
          </w:rPr>
          <w:tab/>
        </w:r>
        <w:r w:rsidR="00C83ADE">
          <w:rPr>
            <w:noProof/>
            <w:webHidden/>
          </w:rPr>
          <w:fldChar w:fldCharType="begin"/>
        </w:r>
        <w:r w:rsidR="00C83ADE">
          <w:rPr>
            <w:noProof/>
            <w:webHidden/>
          </w:rPr>
          <w:instrText xml:space="preserve"> PAGEREF _Toc120178326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34873928" w14:textId="2F761673"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7" w:history="1">
        <w:r w:rsidR="00C83ADE" w:rsidRPr="00BB2FD7">
          <w:rPr>
            <w:rStyle w:val="Hyperlinkki"/>
            <w:noProof/>
            <w:lang w:eastAsia="fi-FI"/>
          </w:rPr>
          <w:t>4.9</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tehnyt ammattihenkilö</w:t>
        </w:r>
        <w:r w:rsidR="00C83ADE">
          <w:rPr>
            <w:noProof/>
            <w:webHidden/>
          </w:rPr>
          <w:tab/>
        </w:r>
        <w:r w:rsidR="00C83ADE">
          <w:rPr>
            <w:noProof/>
            <w:webHidden/>
          </w:rPr>
          <w:fldChar w:fldCharType="begin"/>
        </w:r>
        <w:r w:rsidR="00C83ADE">
          <w:rPr>
            <w:noProof/>
            <w:webHidden/>
          </w:rPr>
          <w:instrText xml:space="preserve"> PAGEREF _Toc120178327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42A8770B" w14:textId="082614C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8" w:history="1">
        <w:r w:rsidR="00C83ADE" w:rsidRPr="00BB2FD7">
          <w:rPr>
            <w:rStyle w:val="Hyperlinkki"/>
            <w:noProof/>
            <w:lang w:eastAsia="fi-FI"/>
          </w:rPr>
          <w:t>4.10</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tekotapa</w:t>
        </w:r>
        <w:r w:rsidR="00C83ADE">
          <w:rPr>
            <w:noProof/>
            <w:webHidden/>
          </w:rPr>
          <w:tab/>
        </w:r>
        <w:r w:rsidR="00C83ADE">
          <w:rPr>
            <w:noProof/>
            <w:webHidden/>
          </w:rPr>
          <w:fldChar w:fldCharType="begin"/>
        </w:r>
        <w:r w:rsidR="00C83ADE">
          <w:rPr>
            <w:noProof/>
            <w:webHidden/>
          </w:rPr>
          <w:instrText xml:space="preserve"> PAGEREF _Toc120178328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53EBADB9" w14:textId="29D69D1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9" w:history="1">
        <w:r w:rsidR="00C83ADE" w:rsidRPr="00BB2FD7">
          <w:rPr>
            <w:rStyle w:val="Hyperlinkki"/>
            <w:noProof/>
            <w:lang w:eastAsia="fi-FI"/>
          </w:rPr>
          <w:t>4.11</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Laboratoriotutkimustuloksen valmistumisaika</w:t>
        </w:r>
        <w:r w:rsidR="00C83ADE">
          <w:rPr>
            <w:noProof/>
            <w:webHidden/>
          </w:rPr>
          <w:tab/>
        </w:r>
        <w:r w:rsidR="00C83ADE">
          <w:rPr>
            <w:noProof/>
            <w:webHidden/>
          </w:rPr>
          <w:fldChar w:fldCharType="begin"/>
        </w:r>
        <w:r w:rsidR="00C83ADE">
          <w:rPr>
            <w:noProof/>
            <w:webHidden/>
          </w:rPr>
          <w:instrText xml:space="preserve"> PAGEREF _Toc120178329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13746C0D" w14:textId="47AC0DCE"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0" w:history="1">
        <w:r w:rsidR="00C83ADE" w:rsidRPr="00BB2FD7">
          <w:rPr>
            <w:rStyle w:val="Hyperlinkki"/>
            <w:noProof/>
            <w:lang w:eastAsia="fi-FI"/>
          </w:rPr>
          <w:t>4.12</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lisätieto</w:t>
        </w:r>
        <w:r w:rsidR="00C83ADE">
          <w:rPr>
            <w:noProof/>
            <w:webHidden/>
          </w:rPr>
          <w:tab/>
        </w:r>
        <w:r w:rsidR="00C83ADE">
          <w:rPr>
            <w:noProof/>
            <w:webHidden/>
          </w:rPr>
          <w:fldChar w:fldCharType="begin"/>
        </w:r>
        <w:r w:rsidR="00C83ADE">
          <w:rPr>
            <w:noProof/>
            <w:webHidden/>
          </w:rPr>
          <w:instrText xml:space="preserve"> PAGEREF _Toc120178330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7461DA07" w14:textId="3B9ED89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1" w:history="1">
        <w:r w:rsidR="00C83ADE" w:rsidRPr="00BB2FD7">
          <w:rPr>
            <w:rStyle w:val="Hyperlinkki"/>
            <w:noProof/>
            <w:lang w:eastAsia="fi-FI"/>
          </w:rPr>
          <w:t>4.13</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 tekstinä</w:t>
        </w:r>
        <w:r w:rsidR="00C83ADE">
          <w:rPr>
            <w:noProof/>
            <w:webHidden/>
          </w:rPr>
          <w:tab/>
        </w:r>
        <w:r w:rsidR="00C83ADE">
          <w:rPr>
            <w:noProof/>
            <w:webHidden/>
          </w:rPr>
          <w:fldChar w:fldCharType="begin"/>
        </w:r>
        <w:r w:rsidR="00C83ADE">
          <w:rPr>
            <w:noProof/>
            <w:webHidden/>
          </w:rPr>
          <w:instrText xml:space="preserve"> PAGEREF _Toc120178331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68F63E4B" w14:textId="7EA4C594"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2" w:history="1">
        <w:r w:rsidR="00C83ADE" w:rsidRPr="00BB2FD7">
          <w:rPr>
            <w:rStyle w:val="Hyperlinkki"/>
            <w:noProof/>
            <w:lang w:eastAsia="fi-FI"/>
          </w:rPr>
          <w:t>4.14</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Viittaus ulkoiseen asiakirjaan, jossa pyynnön tiedot ovat</w:t>
        </w:r>
        <w:r w:rsidR="00C83ADE">
          <w:rPr>
            <w:noProof/>
            <w:webHidden/>
          </w:rPr>
          <w:tab/>
        </w:r>
        <w:r w:rsidR="00C83ADE">
          <w:rPr>
            <w:noProof/>
            <w:webHidden/>
          </w:rPr>
          <w:fldChar w:fldCharType="begin"/>
        </w:r>
        <w:r w:rsidR="00C83ADE">
          <w:rPr>
            <w:noProof/>
            <w:webHidden/>
          </w:rPr>
          <w:instrText xml:space="preserve"> PAGEREF _Toc120178332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49C0B7E9" w14:textId="02074E11"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3" w:history="1">
        <w:r w:rsidR="00C83ADE" w:rsidRPr="00BB2FD7">
          <w:rPr>
            <w:rStyle w:val="Hyperlinkki"/>
            <w:noProof/>
            <w:lang w:eastAsia="fi-FI"/>
          </w:rPr>
          <w:t>4.15</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Erillisen lausunnon tunniste</w:t>
        </w:r>
        <w:r w:rsidR="00C83ADE">
          <w:rPr>
            <w:noProof/>
            <w:webHidden/>
          </w:rPr>
          <w:tab/>
        </w:r>
        <w:r w:rsidR="00C83ADE">
          <w:rPr>
            <w:noProof/>
            <w:webHidden/>
          </w:rPr>
          <w:fldChar w:fldCharType="begin"/>
        </w:r>
        <w:r w:rsidR="00C83ADE">
          <w:rPr>
            <w:noProof/>
            <w:webHidden/>
          </w:rPr>
          <w:instrText xml:space="preserve"> PAGEREF _Toc120178333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015C385F" w14:textId="1FE44CB1"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4" w:history="1">
        <w:r w:rsidR="00C83ADE" w:rsidRPr="00BB2FD7">
          <w:rPr>
            <w:rStyle w:val="Hyperlinkki"/>
            <w:noProof/>
            <w:lang w:eastAsia="fi-FI"/>
          </w:rPr>
          <w:t>4.16</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w:t>
        </w:r>
        <w:r w:rsidR="00C83ADE">
          <w:rPr>
            <w:noProof/>
            <w:webHidden/>
          </w:rPr>
          <w:tab/>
        </w:r>
        <w:r w:rsidR="00C83ADE">
          <w:rPr>
            <w:noProof/>
            <w:webHidden/>
          </w:rPr>
          <w:fldChar w:fldCharType="begin"/>
        </w:r>
        <w:r w:rsidR="00C83ADE">
          <w:rPr>
            <w:noProof/>
            <w:webHidden/>
          </w:rPr>
          <w:instrText xml:space="preserve"> PAGEREF _Toc120178334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49EB3601" w14:textId="2DD710C8"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5" w:history="1">
        <w:r w:rsidR="00C83ADE" w:rsidRPr="00BB2FD7">
          <w:rPr>
            <w:rStyle w:val="Hyperlinkki"/>
            <w:noProof/>
          </w:rPr>
          <w:t>4.17</w:t>
        </w:r>
        <w:r w:rsidR="00C83ADE">
          <w:rPr>
            <w:rFonts w:asciiTheme="minorHAnsi" w:eastAsiaTheme="minorEastAsia" w:hAnsiTheme="minorHAnsi" w:cstheme="minorBidi"/>
            <w:noProof/>
            <w:sz w:val="22"/>
            <w:szCs w:val="22"/>
            <w:lang w:eastAsia="fi-FI"/>
          </w:rPr>
          <w:tab/>
        </w:r>
        <w:r w:rsidR="00C83ADE" w:rsidRPr="00BB2FD7">
          <w:rPr>
            <w:rStyle w:val="Hyperlinkki"/>
            <w:noProof/>
          </w:rPr>
          <w:t>Vastaus, joka sisältää laboratoriossa tehdyn lausunnon</w:t>
        </w:r>
        <w:r w:rsidR="00C83ADE">
          <w:rPr>
            <w:noProof/>
            <w:webHidden/>
          </w:rPr>
          <w:tab/>
        </w:r>
        <w:r w:rsidR="00C83ADE">
          <w:rPr>
            <w:noProof/>
            <w:webHidden/>
          </w:rPr>
          <w:fldChar w:fldCharType="begin"/>
        </w:r>
        <w:r w:rsidR="00C83ADE">
          <w:rPr>
            <w:noProof/>
            <w:webHidden/>
          </w:rPr>
          <w:instrText xml:space="preserve"> PAGEREF _Toc120178335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5F83A59F" w14:textId="6BA95A2B"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6" w:history="1">
        <w:r w:rsidR="00C83ADE" w:rsidRPr="00BB2FD7">
          <w:rPr>
            <w:rStyle w:val="Hyperlinkki"/>
            <w:noProof/>
          </w:rPr>
          <w:t>4.18</w:t>
        </w:r>
        <w:r w:rsidR="00C83ADE">
          <w:rPr>
            <w:rFonts w:asciiTheme="minorHAnsi" w:eastAsiaTheme="minorEastAsia" w:hAnsiTheme="minorHAnsi" w:cstheme="minorBidi"/>
            <w:noProof/>
            <w:sz w:val="22"/>
            <w:szCs w:val="22"/>
            <w:lang w:eastAsia="fi-FI"/>
          </w:rPr>
          <w:tab/>
        </w:r>
        <w:r w:rsidR="00C83ADE" w:rsidRPr="00BB2FD7">
          <w:rPr>
            <w:rStyle w:val="Hyperlinkki"/>
            <w:noProof/>
          </w:rPr>
          <w:t>Mikrobiologia</w:t>
        </w:r>
        <w:r w:rsidR="00C83ADE">
          <w:rPr>
            <w:noProof/>
            <w:webHidden/>
          </w:rPr>
          <w:tab/>
        </w:r>
        <w:r w:rsidR="00C83ADE">
          <w:rPr>
            <w:noProof/>
            <w:webHidden/>
          </w:rPr>
          <w:fldChar w:fldCharType="begin"/>
        </w:r>
        <w:r w:rsidR="00C83ADE">
          <w:rPr>
            <w:noProof/>
            <w:webHidden/>
          </w:rPr>
          <w:instrText xml:space="preserve"> PAGEREF _Toc120178336 \h </w:instrText>
        </w:r>
        <w:r w:rsidR="00C83ADE">
          <w:rPr>
            <w:noProof/>
            <w:webHidden/>
          </w:rPr>
        </w:r>
        <w:r w:rsidR="00C83ADE">
          <w:rPr>
            <w:noProof/>
            <w:webHidden/>
          </w:rPr>
          <w:fldChar w:fldCharType="separate"/>
        </w:r>
        <w:r w:rsidR="00C83ADE">
          <w:rPr>
            <w:noProof/>
            <w:webHidden/>
          </w:rPr>
          <w:t>32</w:t>
        </w:r>
        <w:r w:rsidR="00C83ADE">
          <w:rPr>
            <w:noProof/>
            <w:webHidden/>
          </w:rPr>
          <w:fldChar w:fldCharType="end"/>
        </w:r>
      </w:hyperlink>
    </w:p>
    <w:p w14:paraId="5875A139" w14:textId="66D731E6"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37" w:history="1">
        <w:r w:rsidR="00C83ADE" w:rsidRPr="00BB2FD7">
          <w:rPr>
            <w:rStyle w:val="Hyperlinkki"/>
            <w:noProof/>
          </w:rPr>
          <w:t>5.</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Laboratoriotutkimuslausunnot</w:t>
        </w:r>
        <w:r w:rsidR="00C83ADE">
          <w:rPr>
            <w:noProof/>
            <w:webHidden/>
          </w:rPr>
          <w:tab/>
        </w:r>
        <w:r w:rsidR="00C83ADE">
          <w:rPr>
            <w:noProof/>
            <w:webHidden/>
          </w:rPr>
          <w:fldChar w:fldCharType="begin"/>
        </w:r>
        <w:r w:rsidR="00C83ADE">
          <w:rPr>
            <w:noProof/>
            <w:webHidden/>
          </w:rPr>
          <w:instrText xml:space="preserve"> PAGEREF _Toc120178337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33B6E718" w14:textId="7DF55178"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8" w:history="1">
        <w:r w:rsidR="00C83ADE" w:rsidRPr="00BB2FD7">
          <w:rPr>
            <w:rStyle w:val="Hyperlinkki"/>
            <w:noProof/>
          </w:rPr>
          <w:t>5.1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_Toc120178338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0ACC3FF7" w14:textId="60BEFC24"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9" w:history="1">
        <w:r w:rsidR="00C83ADE" w:rsidRPr="00BB2FD7">
          <w:rPr>
            <w:rStyle w:val="Hyperlinkki"/>
            <w:noProof/>
          </w:rPr>
          <w:t>5.2</w:t>
        </w:r>
        <w:r w:rsidR="00C83ADE">
          <w:rPr>
            <w:rFonts w:asciiTheme="minorHAnsi" w:eastAsiaTheme="minorEastAsia" w:hAnsiTheme="minorHAnsi" w:cstheme="minorBidi"/>
            <w:noProof/>
            <w:sz w:val="22"/>
            <w:szCs w:val="22"/>
            <w:lang w:eastAsia="fi-FI"/>
          </w:rPr>
          <w:tab/>
        </w:r>
        <w:r w:rsidR="00C83ADE" w:rsidRPr="00BB2FD7">
          <w:rPr>
            <w:rStyle w:val="Hyperlinkki"/>
            <w:noProof/>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_Toc120178339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58BE9BB4" w14:textId="5166BF9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0" w:history="1">
        <w:r w:rsidR="00C83ADE" w:rsidRPr="00BB2FD7">
          <w:rPr>
            <w:rStyle w:val="Hyperlinkki"/>
            <w:noProof/>
          </w:rPr>
          <w:t>5.3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_Toc120178340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23683257" w14:textId="1041304E"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1" w:history="1">
        <w:r w:rsidR="00C83ADE" w:rsidRPr="00BB2FD7">
          <w:rPr>
            <w:rStyle w:val="Hyperlinkki"/>
            <w:noProof/>
          </w:rPr>
          <w:t>5.4</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näyttömuodossa</w:t>
        </w:r>
        <w:r w:rsidR="00C83ADE">
          <w:rPr>
            <w:noProof/>
            <w:webHidden/>
          </w:rPr>
          <w:tab/>
        </w:r>
        <w:r w:rsidR="00C83ADE">
          <w:rPr>
            <w:noProof/>
            <w:webHidden/>
          </w:rPr>
          <w:fldChar w:fldCharType="begin"/>
        </w:r>
        <w:r w:rsidR="00C83ADE">
          <w:rPr>
            <w:noProof/>
            <w:webHidden/>
          </w:rPr>
          <w:instrText xml:space="preserve"> PAGEREF _Toc120178341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6F60074C" w14:textId="540C721C"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2" w:history="1">
        <w:r w:rsidR="00C83ADE" w:rsidRPr="00BB2FD7">
          <w:rPr>
            <w:rStyle w:val="Hyperlinkki"/>
            <w:noProof/>
          </w:rPr>
          <w:t>5.5</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rakenteisessa muodossa</w:t>
        </w:r>
        <w:r w:rsidR="00C83ADE">
          <w:rPr>
            <w:noProof/>
            <w:webHidden/>
          </w:rPr>
          <w:tab/>
        </w:r>
        <w:r w:rsidR="00C83ADE">
          <w:rPr>
            <w:noProof/>
            <w:webHidden/>
          </w:rPr>
          <w:fldChar w:fldCharType="begin"/>
        </w:r>
        <w:r w:rsidR="00C83ADE">
          <w:rPr>
            <w:noProof/>
            <w:webHidden/>
          </w:rPr>
          <w:instrText xml:space="preserve"> PAGEREF _Toc120178342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5204EAB1" w14:textId="53D61E59"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3" w:history="1">
        <w:r w:rsidR="00C83ADE" w:rsidRPr="00BB2FD7">
          <w:rPr>
            <w:rStyle w:val="Hyperlinkki"/>
            <w:noProof/>
          </w:rPr>
          <w:t>5.6</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antajan tiedot</w:t>
        </w:r>
        <w:r w:rsidR="00C83ADE">
          <w:rPr>
            <w:noProof/>
            <w:webHidden/>
          </w:rPr>
          <w:tab/>
        </w:r>
        <w:r w:rsidR="00C83ADE">
          <w:rPr>
            <w:noProof/>
            <w:webHidden/>
          </w:rPr>
          <w:fldChar w:fldCharType="begin"/>
        </w:r>
        <w:r w:rsidR="00C83ADE">
          <w:rPr>
            <w:noProof/>
            <w:webHidden/>
          </w:rPr>
          <w:instrText xml:space="preserve"> PAGEREF _Toc120178343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21AC5A59" w14:textId="0290B2E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4" w:history="1">
        <w:r w:rsidR="00C83ADE" w:rsidRPr="00BB2FD7">
          <w:rPr>
            <w:rStyle w:val="Hyperlinkki"/>
            <w:noProof/>
          </w:rPr>
          <w:t>5.7</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_Toc120178344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6C12DE33" w14:textId="30C366A7"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5" w:history="1">
        <w:r w:rsidR="00C83ADE" w:rsidRPr="00BB2FD7">
          <w:rPr>
            <w:rStyle w:val="Hyperlinkki"/>
            <w:noProof/>
          </w:rPr>
          <w:t>5.8</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kohteena olevan tehdyn laboratoriotutkimuksen tunniste</w:t>
        </w:r>
        <w:r w:rsidR="00C83ADE">
          <w:rPr>
            <w:noProof/>
            <w:webHidden/>
          </w:rPr>
          <w:tab/>
        </w:r>
        <w:r w:rsidR="00C83ADE">
          <w:rPr>
            <w:noProof/>
            <w:webHidden/>
          </w:rPr>
          <w:fldChar w:fldCharType="begin"/>
        </w:r>
        <w:r w:rsidR="00C83ADE">
          <w:rPr>
            <w:noProof/>
            <w:webHidden/>
          </w:rPr>
          <w:instrText xml:space="preserve"> PAGEREF _Toc120178345 \h </w:instrText>
        </w:r>
        <w:r w:rsidR="00C83ADE">
          <w:rPr>
            <w:noProof/>
            <w:webHidden/>
          </w:rPr>
        </w:r>
        <w:r w:rsidR="00C83ADE">
          <w:rPr>
            <w:noProof/>
            <w:webHidden/>
          </w:rPr>
          <w:fldChar w:fldCharType="separate"/>
        </w:r>
        <w:r w:rsidR="00C83ADE">
          <w:rPr>
            <w:noProof/>
            <w:webHidden/>
          </w:rPr>
          <w:t>39</w:t>
        </w:r>
        <w:r w:rsidR="00C83ADE">
          <w:rPr>
            <w:noProof/>
            <w:webHidden/>
          </w:rPr>
          <w:fldChar w:fldCharType="end"/>
        </w:r>
      </w:hyperlink>
    </w:p>
    <w:p w14:paraId="2AE32A83" w14:textId="3748485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6" w:history="1">
        <w:r w:rsidR="00C83ADE" w:rsidRPr="00BB2FD7">
          <w:rPr>
            <w:rStyle w:val="Hyperlinkki"/>
            <w:noProof/>
          </w:rPr>
          <w:t>5.9</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tila</w:t>
        </w:r>
        <w:r w:rsidR="00C83ADE">
          <w:rPr>
            <w:noProof/>
            <w:webHidden/>
          </w:rPr>
          <w:tab/>
        </w:r>
        <w:r w:rsidR="00C83ADE">
          <w:rPr>
            <w:noProof/>
            <w:webHidden/>
          </w:rPr>
          <w:fldChar w:fldCharType="begin"/>
        </w:r>
        <w:r w:rsidR="00C83ADE">
          <w:rPr>
            <w:noProof/>
            <w:webHidden/>
          </w:rPr>
          <w:instrText xml:space="preserve"> PAGEREF _Toc120178346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67E2B14A" w14:textId="45BBBD38"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7" w:history="1">
        <w:r w:rsidR="00C83ADE" w:rsidRPr="00BB2FD7">
          <w:rPr>
            <w:rStyle w:val="Hyperlinkki"/>
            <w:noProof/>
          </w:rPr>
          <w:t>5.10</w:t>
        </w:r>
        <w:r w:rsidR="00C83ADE">
          <w:rPr>
            <w:rFonts w:asciiTheme="minorHAnsi" w:eastAsiaTheme="minorEastAsia" w:hAnsiTheme="minorHAnsi" w:cstheme="minorBidi"/>
            <w:noProof/>
            <w:sz w:val="22"/>
            <w:szCs w:val="22"/>
            <w:lang w:eastAsia="fi-FI"/>
          </w:rPr>
          <w:tab/>
        </w:r>
        <w:r w:rsidR="00C83ADE" w:rsidRPr="00BB2FD7">
          <w:rPr>
            <w:rStyle w:val="Hyperlinkki"/>
            <w:noProof/>
          </w:rPr>
          <w:t>Lausunto tekstinä</w:t>
        </w:r>
        <w:r w:rsidR="00C83ADE">
          <w:rPr>
            <w:noProof/>
            <w:webHidden/>
          </w:rPr>
          <w:tab/>
        </w:r>
        <w:r w:rsidR="00C83ADE">
          <w:rPr>
            <w:noProof/>
            <w:webHidden/>
          </w:rPr>
          <w:fldChar w:fldCharType="begin"/>
        </w:r>
        <w:r w:rsidR="00C83ADE">
          <w:rPr>
            <w:noProof/>
            <w:webHidden/>
          </w:rPr>
          <w:instrText xml:space="preserve"> PAGEREF _Toc120178347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EB84B94" w14:textId="34D7D56F" w:rsidR="00C83ADE" w:rsidRDefault="008610FD">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8" w:history="1">
        <w:r w:rsidR="00C83ADE" w:rsidRPr="00BB2FD7">
          <w:rPr>
            <w:rStyle w:val="Hyperlinkki"/>
            <w:noProof/>
          </w:rPr>
          <w:t>5.11</w:t>
        </w:r>
        <w:r w:rsidR="00C83ADE">
          <w:rPr>
            <w:rFonts w:asciiTheme="minorHAnsi" w:eastAsiaTheme="minorEastAsia" w:hAnsiTheme="minorHAnsi" w:cstheme="minorBidi"/>
            <w:noProof/>
            <w:sz w:val="22"/>
            <w:szCs w:val="22"/>
            <w:lang w:eastAsia="fi-FI"/>
          </w:rPr>
          <w:tab/>
        </w:r>
        <w:r w:rsidR="00C83ADE" w:rsidRPr="00BB2FD7">
          <w:rPr>
            <w:rStyle w:val="Hyperlinkki"/>
            <w:noProof/>
          </w:rPr>
          <w:t>Viittaus ulkoiseen asiakirjaan, missä lausutun tutkimuksen tiedot ovat</w:t>
        </w:r>
        <w:r w:rsidR="00C83ADE">
          <w:rPr>
            <w:noProof/>
            <w:webHidden/>
          </w:rPr>
          <w:tab/>
        </w:r>
        <w:r w:rsidR="00C83ADE">
          <w:rPr>
            <w:noProof/>
            <w:webHidden/>
          </w:rPr>
          <w:fldChar w:fldCharType="begin"/>
        </w:r>
        <w:r w:rsidR="00C83ADE">
          <w:rPr>
            <w:noProof/>
            <w:webHidden/>
          </w:rPr>
          <w:instrText xml:space="preserve"> PAGEREF _Toc120178348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F387BF3" w14:textId="725982AE"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49" w:history="1">
        <w:r w:rsidR="00C83ADE" w:rsidRPr="00BB2FD7">
          <w:rPr>
            <w:rStyle w:val="Hyperlinkki"/>
            <w:noProof/>
          </w:rPr>
          <w:t>6.</w:t>
        </w:r>
        <w:r w:rsidR="00C83ADE">
          <w:rPr>
            <w:rFonts w:asciiTheme="minorHAnsi" w:eastAsiaTheme="minorEastAsia" w:hAnsiTheme="minorHAnsi" w:cstheme="minorBidi"/>
            <w:noProof/>
            <w:sz w:val="22"/>
            <w:szCs w:val="22"/>
            <w:lang w:eastAsia="fi-FI"/>
          </w:rPr>
          <w:tab/>
        </w:r>
        <w:r w:rsidR="00C83ADE" w:rsidRPr="00BB2FD7">
          <w:rPr>
            <w:rStyle w:val="Hyperlinkki"/>
            <w:noProof/>
          </w:rPr>
          <w:t>Tietosisältöä määrittävät luokitukset</w:t>
        </w:r>
        <w:r w:rsidR="00C83ADE">
          <w:rPr>
            <w:noProof/>
            <w:webHidden/>
          </w:rPr>
          <w:tab/>
        </w:r>
        <w:r w:rsidR="00C83ADE">
          <w:rPr>
            <w:noProof/>
            <w:webHidden/>
          </w:rPr>
          <w:fldChar w:fldCharType="begin"/>
        </w:r>
        <w:r w:rsidR="00C83ADE">
          <w:rPr>
            <w:noProof/>
            <w:webHidden/>
          </w:rPr>
          <w:instrText xml:space="preserve"> PAGEREF _Toc120178349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34F81DFA" w14:textId="50FD90E5"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0" w:history="1">
        <w:r w:rsidR="00C83ADE" w:rsidRPr="00BB2FD7">
          <w:rPr>
            <w:rStyle w:val="Hyperlinkki"/>
            <w:noProof/>
          </w:rPr>
          <w:t>7.</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Laboratoriopyynnön, tutkimuksen ja lausunnon kenttäkoodit</w:t>
        </w:r>
        <w:r w:rsidR="00C83ADE">
          <w:rPr>
            <w:noProof/>
            <w:webHidden/>
          </w:rPr>
          <w:tab/>
        </w:r>
        <w:r w:rsidR="00C83ADE">
          <w:rPr>
            <w:noProof/>
            <w:webHidden/>
          </w:rPr>
          <w:fldChar w:fldCharType="begin"/>
        </w:r>
        <w:r w:rsidR="00C83ADE">
          <w:rPr>
            <w:noProof/>
            <w:webHidden/>
          </w:rPr>
          <w:instrText xml:space="preserve"> PAGEREF _Toc120178350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2DA2CDAC" w14:textId="621FFBF8"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1" w:history="1">
        <w:r w:rsidR="00C83ADE" w:rsidRPr="00BB2FD7">
          <w:rPr>
            <w:rStyle w:val="Hyperlinkki"/>
            <w:noProof/>
          </w:rPr>
          <w:t>8.</w:t>
        </w:r>
        <w:r w:rsidR="00C83ADE">
          <w:rPr>
            <w:rFonts w:asciiTheme="minorHAnsi" w:eastAsiaTheme="minorEastAsia" w:hAnsiTheme="minorHAnsi" w:cstheme="minorBidi"/>
            <w:noProof/>
            <w:sz w:val="22"/>
            <w:szCs w:val="22"/>
            <w:lang w:eastAsia="fi-FI"/>
          </w:rPr>
          <w:tab/>
        </w:r>
        <w:r w:rsidR="00C83ADE" w:rsidRPr="00BB2FD7">
          <w:rPr>
            <w:rStyle w:val="Hyperlinkki"/>
            <w:noProof/>
          </w:rPr>
          <w:t>Sanasto</w:t>
        </w:r>
        <w:r w:rsidR="00C83ADE">
          <w:rPr>
            <w:noProof/>
            <w:webHidden/>
          </w:rPr>
          <w:tab/>
        </w:r>
        <w:r w:rsidR="00C83ADE">
          <w:rPr>
            <w:noProof/>
            <w:webHidden/>
          </w:rPr>
          <w:fldChar w:fldCharType="begin"/>
        </w:r>
        <w:r w:rsidR="00C83ADE">
          <w:rPr>
            <w:noProof/>
            <w:webHidden/>
          </w:rPr>
          <w:instrText xml:space="preserve"> PAGEREF _Toc120178351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59B90EC2" w14:textId="4A5ED110" w:rsidR="00C83ADE" w:rsidRDefault="008610FD">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2" w:history="1">
        <w:r w:rsidR="00C83ADE" w:rsidRPr="00BB2FD7">
          <w:rPr>
            <w:rStyle w:val="Hyperlinkki"/>
            <w:noProof/>
          </w:rPr>
          <w:t>9.</w:t>
        </w:r>
        <w:r w:rsidR="00C83ADE">
          <w:rPr>
            <w:rFonts w:asciiTheme="minorHAnsi" w:eastAsiaTheme="minorEastAsia" w:hAnsiTheme="minorHAnsi" w:cstheme="minorBidi"/>
            <w:noProof/>
            <w:sz w:val="22"/>
            <w:szCs w:val="22"/>
            <w:lang w:eastAsia="fi-FI"/>
          </w:rPr>
          <w:tab/>
        </w:r>
        <w:r w:rsidR="00C83ADE" w:rsidRPr="00BB2FD7">
          <w:rPr>
            <w:rStyle w:val="Hyperlinkki"/>
            <w:noProof/>
          </w:rPr>
          <w:t>Viitatut määritykset</w:t>
        </w:r>
        <w:r w:rsidR="00C83ADE">
          <w:rPr>
            <w:noProof/>
            <w:webHidden/>
          </w:rPr>
          <w:tab/>
        </w:r>
        <w:r w:rsidR="00C83ADE">
          <w:rPr>
            <w:noProof/>
            <w:webHidden/>
          </w:rPr>
          <w:fldChar w:fldCharType="begin"/>
        </w:r>
        <w:r w:rsidR="00C83ADE">
          <w:rPr>
            <w:noProof/>
            <w:webHidden/>
          </w:rPr>
          <w:instrText xml:space="preserve"> PAGEREF _Toc120178352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2B780910" w14:textId="032A7969" w:rsidR="00C83ADE" w:rsidRDefault="008610FD">
      <w:pPr>
        <w:pStyle w:val="Sisluet1"/>
        <w:tabs>
          <w:tab w:val="left" w:pos="600"/>
          <w:tab w:val="right" w:leader="dot" w:pos="9962"/>
        </w:tabs>
        <w:rPr>
          <w:rFonts w:asciiTheme="minorHAnsi" w:eastAsiaTheme="minorEastAsia" w:hAnsiTheme="minorHAnsi" w:cstheme="minorBidi"/>
          <w:noProof/>
          <w:sz w:val="22"/>
          <w:szCs w:val="22"/>
          <w:lang w:eastAsia="fi-FI"/>
        </w:rPr>
      </w:pPr>
      <w:hyperlink w:anchor="_Toc120178353" w:history="1">
        <w:r w:rsidR="00C83ADE" w:rsidRPr="00BB2FD7">
          <w:rPr>
            <w:rStyle w:val="Hyperlinkki"/>
            <w:noProof/>
          </w:rPr>
          <w:t>10.</w:t>
        </w:r>
        <w:r w:rsidR="00C83ADE">
          <w:rPr>
            <w:rFonts w:asciiTheme="minorHAnsi" w:eastAsiaTheme="minorEastAsia" w:hAnsiTheme="minorHAnsi" w:cstheme="minorBidi"/>
            <w:noProof/>
            <w:sz w:val="22"/>
            <w:szCs w:val="22"/>
            <w:lang w:eastAsia="fi-FI"/>
          </w:rPr>
          <w:tab/>
        </w:r>
        <w:r w:rsidR="00C83ADE" w:rsidRPr="00BB2FD7">
          <w:rPr>
            <w:rStyle w:val="Hyperlinkki"/>
            <w:noProof/>
          </w:rPr>
          <w:t>Liitteet</w:t>
        </w:r>
        <w:r w:rsidR="00C83ADE">
          <w:rPr>
            <w:noProof/>
            <w:webHidden/>
          </w:rPr>
          <w:tab/>
        </w:r>
        <w:r w:rsidR="00C83ADE">
          <w:rPr>
            <w:noProof/>
            <w:webHidden/>
          </w:rPr>
          <w:fldChar w:fldCharType="begin"/>
        </w:r>
        <w:r w:rsidR="00C83ADE">
          <w:rPr>
            <w:noProof/>
            <w:webHidden/>
          </w:rPr>
          <w:instrText xml:space="preserve"> PAGEREF _Toc120178353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37006376" w14:textId="64CDB639" w:rsidR="00C83ADE" w:rsidRDefault="008610FD">
      <w:pPr>
        <w:pStyle w:val="Sisluet5"/>
        <w:tabs>
          <w:tab w:val="right" w:leader="dot" w:pos="9962"/>
        </w:tabs>
        <w:rPr>
          <w:rFonts w:asciiTheme="minorHAnsi" w:eastAsiaTheme="minorEastAsia" w:hAnsiTheme="minorHAnsi" w:cstheme="minorBidi"/>
          <w:noProof/>
          <w:sz w:val="22"/>
          <w:szCs w:val="22"/>
          <w:lang w:eastAsia="fi-FI"/>
        </w:rPr>
      </w:pPr>
      <w:hyperlink w:anchor="_Toc120178354" w:history="1">
        <w:r w:rsidR="00C83ADE" w:rsidRPr="00BB2FD7">
          <w:rPr>
            <w:rStyle w:val="Hyperlinkki"/>
            <w:noProof/>
          </w:rPr>
          <w:t>Liite 1. Määrittelyteksteistä poistetut rakenteiden esimerkit.</w:t>
        </w:r>
        <w:r w:rsidR="00C83ADE">
          <w:rPr>
            <w:noProof/>
            <w:webHidden/>
          </w:rPr>
          <w:tab/>
        </w:r>
        <w:r w:rsidR="00C83ADE">
          <w:rPr>
            <w:noProof/>
            <w:webHidden/>
          </w:rPr>
          <w:fldChar w:fldCharType="begin"/>
        </w:r>
        <w:r w:rsidR="00C83ADE">
          <w:rPr>
            <w:noProof/>
            <w:webHidden/>
          </w:rPr>
          <w:instrText xml:space="preserve"> PAGEREF _Toc120178354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4A1BE445" w14:textId="0CBBA83A" w:rsidR="00E73609" w:rsidRDefault="00E3760D" w:rsidP="00E425C1">
      <w:r w:rsidRPr="00E3760D">
        <w:rPr>
          <w:sz w:val="22"/>
        </w:rPr>
        <w:fldChar w:fldCharType="end"/>
      </w:r>
    </w:p>
    <w:p w14:paraId="4A1BE446" w14:textId="77777777" w:rsidR="00E73609" w:rsidRDefault="00E73609" w:rsidP="00F34AF0"/>
    <w:p w14:paraId="1543B9FE" w14:textId="3BDBFA47" w:rsidR="0033133F" w:rsidRPr="00E3760D" w:rsidRDefault="0033133F" w:rsidP="00F34AF0">
      <w:pPr>
        <w:rPr>
          <w:sz w:val="22"/>
        </w:rPr>
      </w:pPr>
      <w:r w:rsidRPr="007D68D8">
        <w:rPr>
          <w:sz w:val="22"/>
        </w:rPr>
        <w:t xml:space="preserve">ERILLISENÄ </w:t>
      </w:r>
      <w:r w:rsidR="00E73609" w:rsidRPr="007D68D8">
        <w:rPr>
          <w:sz w:val="22"/>
        </w:rPr>
        <w:t xml:space="preserve">LIITETIEDOSTONA </w:t>
      </w:r>
      <w:r w:rsidR="00E3760D">
        <w:rPr>
          <w:sz w:val="22"/>
        </w:rPr>
        <w:t xml:space="preserve">kenttäkooditaulukko </w:t>
      </w:r>
      <w:r>
        <w:t xml:space="preserve"> </w:t>
      </w:r>
    </w:p>
    <w:p w14:paraId="777695AA" w14:textId="56D1ACDB" w:rsidR="0033133F" w:rsidRDefault="0033133F" w:rsidP="00F34AF0"/>
    <w:p w14:paraId="4A1BE448" w14:textId="77777777" w:rsidR="00906060" w:rsidRDefault="00906060" w:rsidP="00F34AF0"/>
    <w:p w14:paraId="4A1BE44B" w14:textId="75F804E9" w:rsidR="00E73609" w:rsidRPr="004A0448" w:rsidRDefault="00E73609" w:rsidP="00ED4577">
      <w:pPr>
        <w:pStyle w:val="Otsikko7"/>
      </w:pPr>
      <w:r w:rsidRPr="000E55AE">
        <w:br w:type="page"/>
      </w:r>
      <w:r w:rsidRPr="007D68D8">
        <w:rPr>
          <w:sz w:val="24"/>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34"/>
        <w:gridCol w:w="1559"/>
        <w:gridCol w:w="6634"/>
      </w:tblGrid>
      <w:tr w:rsidR="00E73609" w14:paraId="4A1BE452" w14:textId="77777777" w:rsidTr="00B11285">
        <w:tc>
          <w:tcPr>
            <w:tcW w:w="846" w:type="dxa"/>
          </w:tcPr>
          <w:p w14:paraId="4A1BE44E" w14:textId="77777777" w:rsidR="00E73609" w:rsidRDefault="00E73609" w:rsidP="00F34AF0">
            <w:r>
              <w:t>Versio</w:t>
            </w:r>
          </w:p>
        </w:tc>
        <w:tc>
          <w:tcPr>
            <w:tcW w:w="1134" w:type="dxa"/>
          </w:tcPr>
          <w:p w14:paraId="4A1BE44F" w14:textId="77777777" w:rsidR="00E73609" w:rsidRDefault="00E73609" w:rsidP="00F34AF0">
            <w:r>
              <w:t>Pvm</w:t>
            </w:r>
          </w:p>
        </w:tc>
        <w:tc>
          <w:tcPr>
            <w:tcW w:w="1559" w:type="dxa"/>
          </w:tcPr>
          <w:p w14:paraId="4A1BE450" w14:textId="77777777" w:rsidR="00E73609" w:rsidRDefault="00E73609" w:rsidP="00F34AF0">
            <w:r>
              <w:t>Tekijät</w:t>
            </w:r>
          </w:p>
        </w:tc>
        <w:tc>
          <w:tcPr>
            <w:tcW w:w="6634" w:type="dxa"/>
          </w:tcPr>
          <w:p w14:paraId="4A1BE451" w14:textId="77777777" w:rsidR="00E73609" w:rsidRDefault="00E73609" w:rsidP="00F34AF0">
            <w:r>
              <w:t>Selite</w:t>
            </w:r>
          </w:p>
        </w:tc>
      </w:tr>
      <w:tr w:rsidR="00C1592B" w14:paraId="4A1BE4BF" w14:textId="77777777" w:rsidTr="00B11285">
        <w:tc>
          <w:tcPr>
            <w:tcW w:w="846" w:type="dxa"/>
          </w:tcPr>
          <w:p w14:paraId="4A1BE4B1" w14:textId="77777777" w:rsidR="00C1592B" w:rsidRDefault="00C1592B" w:rsidP="00F34AF0">
            <w:r>
              <w:t>4.0</w:t>
            </w:r>
          </w:p>
        </w:tc>
        <w:tc>
          <w:tcPr>
            <w:tcW w:w="1134" w:type="dxa"/>
          </w:tcPr>
          <w:p w14:paraId="4A1BE4B2" w14:textId="77777777" w:rsidR="00C1592B" w:rsidRDefault="00C1592B" w:rsidP="00F34AF0">
            <w:r>
              <w:t>x.</w:t>
            </w:r>
            <w:r w:rsidR="005D51B9">
              <w:t>11</w:t>
            </w:r>
            <w:r>
              <w:t>.2013</w:t>
            </w:r>
          </w:p>
        </w:tc>
        <w:tc>
          <w:tcPr>
            <w:tcW w:w="1559" w:type="dxa"/>
          </w:tcPr>
          <w:p w14:paraId="4A1BE4B3" w14:textId="77777777" w:rsidR="00C1592B" w:rsidRDefault="00C1592B" w:rsidP="00F34AF0">
            <w:r>
              <w:t xml:space="preserve">S&amp;P </w:t>
            </w:r>
          </w:p>
        </w:tc>
        <w:tc>
          <w:tcPr>
            <w:tcW w:w="6634" w:type="dxa"/>
          </w:tcPr>
          <w:p w14:paraId="4A1BE4B4" w14:textId="77777777" w:rsidR="006E1976" w:rsidRDefault="00C1592B" w:rsidP="00F34AF0">
            <w:r>
              <w:t xml:space="preserve">Uudet </w:t>
            </w:r>
            <w:r w:rsidR="00332907">
              <w:t xml:space="preserve">eArkiston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uusi templateI</w:t>
            </w:r>
            <w:r w:rsidR="00FF0C41">
              <w:t xml:space="preserve">d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B11285">
        <w:tc>
          <w:tcPr>
            <w:tcW w:w="846" w:type="dxa"/>
          </w:tcPr>
          <w:p w14:paraId="4A1BE4C0" w14:textId="77777777" w:rsidR="001813BB" w:rsidRDefault="001813BB" w:rsidP="003D5A91">
            <w:r>
              <w:t>4.0</w:t>
            </w:r>
          </w:p>
        </w:tc>
        <w:tc>
          <w:tcPr>
            <w:tcW w:w="1134" w:type="dxa"/>
          </w:tcPr>
          <w:p w14:paraId="4A1BE4C1" w14:textId="77777777" w:rsidR="001813BB" w:rsidRDefault="001813BB" w:rsidP="003D5A91">
            <w:r>
              <w:t>12.12.2013</w:t>
            </w:r>
          </w:p>
        </w:tc>
        <w:tc>
          <w:tcPr>
            <w:tcW w:w="1559" w:type="dxa"/>
          </w:tcPr>
          <w:p w14:paraId="4A1BE4C2" w14:textId="77777777" w:rsidR="001813BB" w:rsidRDefault="001813BB" w:rsidP="003D5A91">
            <w:r>
              <w:t>S&amp;P</w:t>
            </w:r>
          </w:p>
        </w:tc>
        <w:tc>
          <w:tcPr>
            <w:tcW w:w="6634"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lisätty määrittelyn oid ja päiväys</w:t>
            </w:r>
          </w:p>
          <w:p w14:paraId="4A1BE4C5" w14:textId="77777777" w:rsidR="001813BB" w:rsidRDefault="001813BB" w:rsidP="00F34AF0">
            <w:pPr>
              <w:numPr>
                <w:ilvl w:val="0"/>
                <w:numId w:val="23"/>
              </w:numPr>
            </w:pPr>
            <w:r>
              <w:t>lisätty entry.templateId kertomaan, minkä määrittelyversion mukaisesti entry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r>
              <w:t>Tarkennettyu nullFlavoreitten käyttöä merkintätason author:ssa</w:t>
            </w:r>
          </w:p>
        </w:tc>
      </w:tr>
      <w:tr w:rsidR="00000A0E" w14:paraId="4A1BE4CE" w14:textId="77777777" w:rsidTr="00B11285">
        <w:tc>
          <w:tcPr>
            <w:tcW w:w="846" w:type="dxa"/>
          </w:tcPr>
          <w:p w14:paraId="4A1BE4CA" w14:textId="77777777" w:rsidR="00000A0E" w:rsidRDefault="00000A0E" w:rsidP="003D5A91">
            <w:r>
              <w:t>4.01</w:t>
            </w:r>
          </w:p>
        </w:tc>
        <w:tc>
          <w:tcPr>
            <w:tcW w:w="1134" w:type="dxa"/>
          </w:tcPr>
          <w:p w14:paraId="4A1BE4CB" w14:textId="77777777" w:rsidR="00000A0E" w:rsidRDefault="00000A0E" w:rsidP="003D5A91">
            <w:r>
              <w:t>x.5.2014</w:t>
            </w:r>
          </w:p>
        </w:tc>
        <w:tc>
          <w:tcPr>
            <w:tcW w:w="1559" w:type="dxa"/>
          </w:tcPr>
          <w:p w14:paraId="4A1BE4CC" w14:textId="77777777" w:rsidR="00000A0E" w:rsidRDefault="00000A0E" w:rsidP="003D5A91">
            <w:r>
              <w:t>S&amp;P</w:t>
            </w:r>
          </w:p>
        </w:tc>
        <w:tc>
          <w:tcPr>
            <w:tcW w:w="6634" w:type="dxa"/>
          </w:tcPr>
          <w:p w14:paraId="4A1BE4CD" w14:textId="77777777" w:rsidR="00000A0E" w:rsidRDefault="00E4679A" w:rsidP="003D5A91">
            <w:r>
              <w:t>Author tarkennus</w:t>
            </w:r>
          </w:p>
        </w:tc>
      </w:tr>
      <w:tr w:rsidR="00C70026" w14:paraId="4A1BE4DA" w14:textId="77777777" w:rsidTr="00B11285">
        <w:tc>
          <w:tcPr>
            <w:tcW w:w="846" w:type="dxa"/>
          </w:tcPr>
          <w:p w14:paraId="4A1BE4CF" w14:textId="77777777" w:rsidR="00C70026" w:rsidRDefault="00C70026" w:rsidP="003D5A91">
            <w:r>
              <w:t>4.10</w:t>
            </w:r>
          </w:p>
        </w:tc>
        <w:tc>
          <w:tcPr>
            <w:tcW w:w="1134" w:type="dxa"/>
          </w:tcPr>
          <w:p w14:paraId="4A1BE4D0" w14:textId="77777777" w:rsidR="00C70026" w:rsidRDefault="00C70026" w:rsidP="003D5A91">
            <w:r>
              <w:t>X.11.2014</w:t>
            </w:r>
          </w:p>
        </w:tc>
        <w:tc>
          <w:tcPr>
            <w:tcW w:w="1559" w:type="dxa"/>
          </w:tcPr>
          <w:p w14:paraId="4A1BE4D1" w14:textId="77777777" w:rsidR="00C70026" w:rsidRDefault="00C70026" w:rsidP="003D5A91">
            <w:r>
              <w:t>S&amp;P</w:t>
            </w:r>
          </w:p>
        </w:tc>
        <w:tc>
          <w:tcPr>
            <w:tcW w:w="6634"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THL tietosisältömääritysten laboratioriotutkimuspyynnön, laboratoriotutkimuksen ja lausunnon 2016 osalta päivitys</w:t>
            </w:r>
          </w:p>
          <w:p w14:paraId="4A1BE4D4" w14:textId="77777777" w:rsidR="002F0CCF" w:rsidRDefault="002F0CCF" w:rsidP="002F0CCF">
            <w:pPr>
              <w:numPr>
                <w:ilvl w:val="0"/>
                <w:numId w:val="24"/>
              </w:numPr>
            </w:pPr>
            <w:r>
              <w:t>tietojen tunnisteissa (esimerkiksi observation.code:ssa) käytetään nyt vain LAB kenttäkoodistoa</w:t>
            </w:r>
          </w:p>
          <w:p w14:paraId="4A1BE4D5" w14:textId="77777777" w:rsidR="00DE02A7" w:rsidRDefault="00DE02A7" w:rsidP="002F0CCF">
            <w:pPr>
              <w:numPr>
                <w:ilvl w:val="0"/>
                <w:numId w:val="24"/>
              </w:numPr>
            </w:pPr>
            <w:r>
              <w:t>laboratioriotutkimuspyyntö- ja –lausunto entry:lle omat templateId:</w:t>
            </w:r>
            <w:r w:rsidR="003C345B">
              <w:t>t</w:t>
            </w:r>
          </w:p>
          <w:p w14:paraId="4A1BE4D6" w14:textId="77777777" w:rsidR="00DE02A7" w:rsidRDefault="00DE02A7" w:rsidP="00DE02A7">
            <w:pPr>
              <w:numPr>
                <w:ilvl w:val="0"/>
                <w:numId w:val="24"/>
              </w:numPr>
            </w:pPr>
            <w:r>
              <w:t>pyynnön osalta tietomalli muutettu vastaamaan HL7 v23 sanomaliikenteessä käytettyä: pyynnöstä tulee yksi merkintä, siellä yksi entry ja entry:n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tietosisältömäärittelyissä rakenteellisesti käsiteltäviksi määritellyt tekstitiedot (ST-tietotyyppiä) lisätty myös entry:n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B11285">
        <w:tc>
          <w:tcPr>
            <w:tcW w:w="846" w:type="dxa"/>
          </w:tcPr>
          <w:p w14:paraId="4A1BE4DB" w14:textId="77777777" w:rsidR="00D40658" w:rsidRDefault="00D40658" w:rsidP="003D5A91">
            <w:r>
              <w:t>4.10</w:t>
            </w:r>
          </w:p>
        </w:tc>
        <w:tc>
          <w:tcPr>
            <w:tcW w:w="1134" w:type="dxa"/>
          </w:tcPr>
          <w:p w14:paraId="4A1BE4DC" w14:textId="77777777" w:rsidR="00D40658" w:rsidRDefault="006B5E9D" w:rsidP="003D5A91">
            <w:r>
              <w:t>4</w:t>
            </w:r>
            <w:r w:rsidR="00D40658">
              <w:t>.2.2015</w:t>
            </w:r>
          </w:p>
        </w:tc>
        <w:tc>
          <w:tcPr>
            <w:tcW w:w="1559" w:type="dxa"/>
          </w:tcPr>
          <w:p w14:paraId="4A1BE4DD" w14:textId="77777777" w:rsidR="00D40658" w:rsidRDefault="00D40658" w:rsidP="003D5A91">
            <w:r>
              <w:t>S&amp;P</w:t>
            </w:r>
          </w:p>
        </w:tc>
        <w:tc>
          <w:tcPr>
            <w:tcW w:w="6634"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otsikkotason title muutettu näkymäkoodiston mukaiseksi</w:t>
            </w:r>
          </w:p>
          <w:p w14:paraId="4A1BE4E0" w14:textId="77777777" w:rsidR="00C15450" w:rsidRDefault="00C15450" w:rsidP="00D40658">
            <w:pPr>
              <w:numPr>
                <w:ilvl w:val="0"/>
                <w:numId w:val="26"/>
              </w:numPr>
            </w:pPr>
            <w:r>
              <w:t>käytetty systemaattisesti näkymäkoodiston pitkää nimeä (laboratorio)</w:t>
            </w:r>
          </w:p>
          <w:p w14:paraId="4A1BE4E1" w14:textId="77777777" w:rsidR="00C15450" w:rsidRDefault="00C15450" w:rsidP="00D40658">
            <w:pPr>
              <w:numPr>
                <w:ilvl w:val="0"/>
                <w:numId w:val="26"/>
              </w:numPr>
            </w:pPr>
            <w:r>
              <w:t>lisätty entry:jen rakenteen yleiskuvaukset</w:t>
            </w:r>
          </w:p>
          <w:p w14:paraId="4A1BE4E2" w14:textId="77777777" w:rsidR="00AA4890" w:rsidRDefault="00AA4890" w:rsidP="00AA4890">
            <w:pPr>
              <w:numPr>
                <w:ilvl w:val="0"/>
                <w:numId w:val="26"/>
              </w:numPr>
            </w:pPr>
            <w:r w:rsidRPr="00AA4890">
              <w:t>Lisätty templateId:t component.observation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lastRenderedPageBreak/>
              <w:t>muutettu laboratoriossa tuloksen yhteydessä tehdyn lausunnon rakennetta toistumavaatimuksen takia</w:t>
            </w:r>
          </w:p>
          <w:p w14:paraId="4A1BE4E5" w14:textId="77777777" w:rsidR="008C0D8E" w:rsidRDefault="008C0D8E" w:rsidP="00AA4890">
            <w:pPr>
              <w:numPr>
                <w:ilvl w:val="0"/>
                <w:numId w:val="26"/>
              </w:numPr>
            </w:pPr>
            <w:r>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B11285">
        <w:tc>
          <w:tcPr>
            <w:tcW w:w="846" w:type="dxa"/>
          </w:tcPr>
          <w:p w14:paraId="4A1BE4E9" w14:textId="77777777" w:rsidR="005B11C8" w:rsidRDefault="005B11C8" w:rsidP="003D5A91"/>
        </w:tc>
        <w:tc>
          <w:tcPr>
            <w:tcW w:w="1134" w:type="dxa"/>
          </w:tcPr>
          <w:p w14:paraId="4A1BE4EA" w14:textId="77777777" w:rsidR="005B11C8" w:rsidRDefault="005B11C8" w:rsidP="00E551B3">
            <w:r>
              <w:t>x.</w:t>
            </w:r>
            <w:r w:rsidR="00E551B3">
              <w:t>5</w:t>
            </w:r>
            <w:r>
              <w:t>.2015</w:t>
            </w:r>
          </w:p>
        </w:tc>
        <w:tc>
          <w:tcPr>
            <w:tcW w:w="1559" w:type="dxa"/>
          </w:tcPr>
          <w:p w14:paraId="4A1BE4EB" w14:textId="77777777" w:rsidR="005B11C8" w:rsidRDefault="005B11C8" w:rsidP="003D5A91">
            <w:r>
              <w:t>S&amp;P</w:t>
            </w:r>
          </w:p>
        </w:tc>
        <w:tc>
          <w:tcPr>
            <w:tcW w:w="6634"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r>
              <w:t>Laboratiossa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lisätty pyynnön organizer-rakenteen alle skeemapakollinen statusCode</w:t>
            </w:r>
          </w:p>
          <w:p w14:paraId="4A1BE4F0" w14:textId="77777777" w:rsidR="00AB43FB" w:rsidRDefault="00AB43FB" w:rsidP="005B11C8">
            <w:pPr>
              <w:numPr>
                <w:ilvl w:val="0"/>
                <w:numId w:val="27"/>
              </w:numPr>
            </w:pPr>
            <w:r>
              <w:t>erillinen lausunnon tunniste-rakenne poistettu</w:t>
            </w:r>
          </w:p>
        </w:tc>
      </w:tr>
      <w:tr w:rsidR="005E243F" w14:paraId="4A1BE4F9" w14:textId="77777777" w:rsidTr="00B11285">
        <w:tc>
          <w:tcPr>
            <w:tcW w:w="846" w:type="dxa"/>
          </w:tcPr>
          <w:p w14:paraId="4A1BE4F2" w14:textId="77777777" w:rsidR="005E243F" w:rsidRDefault="005E243F" w:rsidP="003D5A91"/>
        </w:tc>
        <w:tc>
          <w:tcPr>
            <w:tcW w:w="1134" w:type="dxa"/>
          </w:tcPr>
          <w:p w14:paraId="4A1BE4F3" w14:textId="77777777" w:rsidR="005E243F" w:rsidRDefault="00684A6F" w:rsidP="00E551B3">
            <w:r>
              <w:t>12.6.2015</w:t>
            </w:r>
          </w:p>
        </w:tc>
        <w:tc>
          <w:tcPr>
            <w:tcW w:w="1559" w:type="dxa"/>
          </w:tcPr>
          <w:p w14:paraId="4A1BE4F4" w14:textId="77777777" w:rsidR="005E243F" w:rsidRDefault="00684A6F" w:rsidP="003D5A91">
            <w:r>
              <w:t>S&amp;P</w:t>
            </w:r>
          </w:p>
        </w:tc>
        <w:tc>
          <w:tcPr>
            <w:tcW w:w="6634"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lisätty määrittelyn oid</w:t>
            </w:r>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B11285">
        <w:tc>
          <w:tcPr>
            <w:tcW w:w="846" w:type="dxa"/>
          </w:tcPr>
          <w:p w14:paraId="4A1BE4FA" w14:textId="77777777" w:rsidR="00523DFF" w:rsidRDefault="00523DFF" w:rsidP="003D5A91">
            <w:r>
              <w:t>4.20</w:t>
            </w:r>
          </w:p>
        </w:tc>
        <w:tc>
          <w:tcPr>
            <w:tcW w:w="1134" w:type="dxa"/>
          </w:tcPr>
          <w:p w14:paraId="4A1BE4FB" w14:textId="77777777" w:rsidR="00523DFF" w:rsidRDefault="00523DFF" w:rsidP="00E551B3">
            <w:r>
              <w:t>X.2.2016</w:t>
            </w:r>
          </w:p>
        </w:tc>
        <w:tc>
          <w:tcPr>
            <w:tcW w:w="1559" w:type="dxa"/>
          </w:tcPr>
          <w:p w14:paraId="4A1BE4FC" w14:textId="77777777" w:rsidR="00523DFF" w:rsidRDefault="00523DFF" w:rsidP="003D5A91">
            <w:r>
              <w:t>S&amp;P</w:t>
            </w:r>
          </w:p>
        </w:tc>
        <w:tc>
          <w:tcPr>
            <w:tcW w:w="6634" w:type="dxa"/>
          </w:tcPr>
          <w:p w14:paraId="4A1BE4FD" w14:textId="77777777" w:rsidR="00523DFF" w:rsidRDefault="007459E2" w:rsidP="005E243F">
            <w:r>
              <w:t>Päivitetty:</w:t>
            </w:r>
          </w:p>
          <w:p w14:paraId="07520626" w14:textId="77777777" w:rsidR="00421739" w:rsidRDefault="007459E2" w:rsidP="007459E2">
            <w:pPr>
              <w:pStyle w:val="Luettelokappale"/>
              <w:numPr>
                <w:ilvl w:val="0"/>
                <w:numId w:val="29"/>
              </w:numPr>
            </w:pPr>
            <w:r>
              <w:t>Tietosisältömäärittelyyn tehdyt lisäyks</w:t>
            </w:r>
            <w:r w:rsidR="00421739">
              <w:t xml:space="preserve">et päivitetty cda-määrittelyyn </w:t>
            </w:r>
          </w:p>
          <w:p w14:paraId="613F149F" w14:textId="77777777" w:rsidR="00421739" w:rsidRDefault="00421739" w:rsidP="00421739">
            <w:pPr>
              <w:pStyle w:val="Luettelokappale"/>
              <w:numPr>
                <w:ilvl w:val="1"/>
                <w:numId w:val="29"/>
              </w:numPr>
            </w:pPr>
            <w:r>
              <w:t>tutkimuksen näytelaatu</w:t>
            </w:r>
          </w:p>
          <w:p w14:paraId="1CCCCDE2" w14:textId="77777777" w:rsidR="007459E2" w:rsidRDefault="00421739" w:rsidP="00421739">
            <w:pPr>
              <w:pStyle w:val="Luettelokappale"/>
              <w:numPr>
                <w:ilvl w:val="1"/>
                <w:numId w:val="29"/>
              </w:numPr>
            </w:pPr>
            <w:r>
              <w:t>toistuvan laboratoriotutkimuspyynnön alku- ja loppupäivämäärä, tutkimuskertojen enimmäismäärä</w:t>
            </w:r>
          </w:p>
          <w:p w14:paraId="2B2C19BC" w14:textId="77777777" w:rsidR="00421739" w:rsidRDefault="00421739" w:rsidP="00421739">
            <w:pPr>
              <w:pStyle w:val="Luettelokappale"/>
              <w:numPr>
                <w:ilvl w:val="1"/>
                <w:numId w:val="29"/>
              </w:numPr>
            </w:pPr>
            <w:r>
              <w:t>tutkimuksen tutkimusmenetelmä</w:t>
            </w:r>
          </w:p>
          <w:p w14:paraId="4A1BE4FE" w14:textId="2B031E9D" w:rsidR="00421739" w:rsidRDefault="00421739" w:rsidP="00421739">
            <w:pPr>
              <w:pStyle w:val="Luettelokappale"/>
              <w:numPr>
                <w:ilvl w:val="1"/>
                <w:numId w:val="29"/>
              </w:numPr>
            </w:pPr>
            <w:r>
              <w:t>Mikrobiologian vastauksien rakenteet</w:t>
            </w:r>
          </w:p>
        </w:tc>
      </w:tr>
      <w:tr w:rsidR="00401D27" w14:paraId="4EB0DDEE" w14:textId="77777777" w:rsidTr="00B11285">
        <w:tc>
          <w:tcPr>
            <w:tcW w:w="846" w:type="dxa"/>
          </w:tcPr>
          <w:p w14:paraId="3B2AD46F" w14:textId="723EDAC9" w:rsidR="00401D27" w:rsidRDefault="00401D27" w:rsidP="003D5A91">
            <w:r>
              <w:t>4.20</w:t>
            </w:r>
          </w:p>
        </w:tc>
        <w:tc>
          <w:tcPr>
            <w:tcW w:w="1134" w:type="dxa"/>
          </w:tcPr>
          <w:p w14:paraId="75246F14" w14:textId="705C3D5D" w:rsidR="00401D27" w:rsidRDefault="00401D27" w:rsidP="00E551B3">
            <w:r>
              <w:t>29.2.2016</w:t>
            </w:r>
          </w:p>
        </w:tc>
        <w:tc>
          <w:tcPr>
            <w:tcW w:w="1559" w:type="dxa"/>
          </w:tcPr>
          <w:p w14:paraId="11C63A6B" w14:textId="1DAB0BCD" w:rsidR="00401D27" w:rsidRDefault="00401D27" w:rsidP="003D5A91">
            <w:r>
              <w:t>S&amp;P</w:t>
            </w:r>
          </w:p>
        </w:tc>
        <w:tc>
          <w:tcPr>
            <w:tcW w:w="6634" w:type="dxa"/>
          </w:tcPr>
          <w:p w14:paraId="54AD5554" w14:textId="6B358289" w:rsidR="00676D6F" w:rsidRDefault="00401D27" w:rsidP="00676D6F">
            <w:r>
              <w:t>Julkaisuversio</w:t>
            </w:r>
            <w:r w:rsidR="003D6DFC">
              <w:t>:</w:t>
            </w:r>
            <w:r w:rsidR="00A952C2">
              <w:t xml:space="preserve"> </w:t>
            </w:r>
          </w:p>
          <w:p w14:paraId="39313F0B" w14:textId="77777777" w:rsidR="00D97800" w:rsidRDefault="00A952C2" w:rsidP="00D97800">
            <w:pPr>
              <w:pStyle w:val="Luettelokappale"/>
              <w:numPr>
                <w:ilvl w:val="0"/>
                <w:numId w:val="29"/>
              </w:numPr>
            </w:pPr>
            <w:r>
              <w:t>Poistettu viitearvorakenteen toistuma, on nyt yhtenevä tietosisältömäärittelyn kanssa.</w:t>
            </w:r>
            <w:r w:rsidR="00676D6F">
              <w:t xml:space="preserve"> </w:t>
            </w:r>
          </w:p>
          <w:p w14:paraId="5A280109" w14:textId="77777777" w:rsidR="00D97800" w:rsidRDefault="00676D6F" w:rsidP="00D97800">
            <w:pPr>
              <w:pStyle w:val="Luettelokappale"/>
              <w:numPr>
                <w:ilvl w:val="0"/>
                <w:numId w:val="29"/>
              </w:numPr>
            </w:pPr>
            <w:r>
              <w:t xml:space="preserve">Mikrobiologian vastauksille lisättiin löydöstason rakenteeseen templateId, jotta mikrobiologian vastausrakenteen pystyy asiakirjalta yksiselitteisesti tunnistamaan. </w:t>
            </w:r>
          </w:p>
          <w:p w14:paraId="7CBBE0ED" w14:textId="12623037" w:rsidR="00401D27" w:rsidRDefault="00676D6F" w:rsidP="00D97800">
            <w:pPr>
              <w:pStyle w:val="Luettelokappale"/>
              <w:numPr>
                <w:ilvl w:val="0"/>
                <w:numId w:val="29"/>
              </w:numPr>
            </w:pPr>
            <w:r>
              <w:t>Viittauksessa asiakirjaan, jossa pyynnön tiedot ovat, muutetti</w:t>
            </w:r>
            <w:r w:rsidR="00D97800">
              <w:t>i</w:t>
            </w:r>
            <w:r>
              <w:t>n reference/@typeCode arvoksi SUBJ, jotta erottuu mahdollisesta viittauksesta erilliseen vastauksen korvaavaan lausuntoasiakirjaan.</w:t>
            </w:r>
            <w:r w:rsidR="000B543C">
              <w:t xml:space="preserve"> Sama muutos lausuntomerkinnässä, kun viitataan tutkimustuloksiin, jotka ovat eri asiakirjalla.</w:t>
            </w:r>
          </w:p>
        </w:tc>
      </w:tr>
      <w:tr w:rsidR="00C446C8" w14:paraId="1E1945F5" w14:textId="77777777" w:rsidTr="00B11285">
        <w:tc>
          <w:tcPr>
            <w:tcW w:w="846" w:type="dxa"/>
          </w:tcPr>
          <w:p w14:paraId="0554FA82" w14:textId="7CF7BCE3" w:rsidR="00C446C8" w:rsidRDefault="00C446C8" w:rsidP="003D5A91">
            <w:r>
              <w:t>4.21</w:t>
            </w:r>
          </w:p>
        </w:tc>
        <w:tc>
          <w:tcPr>
            <w:tcW w:w="1134" w:type="dxa"/>
          </w:tcPr>
          <w:p w14:paraId="281AF17E" w14:textId="7A5AECDC" w:rsidR="00F710F0" w:rsidRDefault="00C446C8" w:rsidP="00F710F0">
            <w:r>
              <w:t>3.11.2016</w:t>
            </w:r>
          </w:p>
        </w:tc>
        <w:tc>
          <w:tcPr>
            <w:tcW w:w="1559" w:type="dxa"/>
          </w:tcPr>
          <w:p w14:paraId="2CAF4551" w14:textId="215D08CF" w:rsidR="00C446C8" w:rsidRDefault="00C446C8" w:rsidP="00C446C8">
            <w:r>
              <w:t>S&amp;P</w:t>
            </w:r>
          </w:p>
        </w:tc>
        <w:tc>
          <w:tcPr>
            <w:tcW w:w="6634" w:type="dxa"/>
          </w:tcPr>
          <w:p w14:paraId="691120B6" w14:textId="77777777" w:rsidR="0045175B" w:rsidRDefault="00C446C8" w:rsidP="00C446C8">
            <w:r>
              <w:t xml:space="preserve">Päivitetty: </w:t>
            </w:r>
          </w:p>
          <w:p w14:paraId="10B2A00C" w14:textId="77777777" w:rsidR="0045175B" w:rsidRDefault="00C446C8" w:rsidP="0045175B">
            <w:pPr>
              <w:pStyle w:val="Luettelokappale"/>
              <w:numPr>
                <w:ilvl w:val="0"/>
                <w:numId w:val="30"/>
              </w:numPr>
            </w:pPr>
            <w:r>
              <w:t>Mikrobiologian uusien luokitusten oid:t ja luokitusten nimet</w:t>
            </w:r>
          </w:p>
          <w:p w14:paraId="56251DB0" w14:textId="5CEBE2C8" w:rsidR="0045175B" w:rsidRDefault="00A60B87" w:rsidP="0045175B">
            <w:pPr>
              <w:pStyle w:val="Luettelokappale"/>
              <w:numPr>
                <w:ilvl w:val="0"/>
                <w:numId w:val="30"/>
              </w:numPr>
            </w:pPr>
            <w:r>
              <w:t>Lisätty rakenteiden</w:t>
            </w:r>
            <w:r w:rsidR="0045175B">
              <w:t xml:space="preserve"> yleiskuvaukseen pakollisuudet</w:t>
            </w:r>
          </w:p>
          <w:p w14:paraId="5B030665" w14:textId="0B3E65E9" w:rsidR="00C446C8" w:rsidRDefault="00A60B87" w:rsidP="0045175B">
            <w:pPr>
              <w:pStyle w:val="Luettelokappale"/>
              <w:numPr>
                <w:ilvl w:val="0"/>
                <w:numId w:val="30"/>
              </w:numPr>
            </w:pPr>
            <w:r>
              <w:t>muutettu laboratoriotutkimusnimikkeistön osalta näyttömuotoon</w:t>
            </w:r>
            <w:r w:rsidR="0045175B">
              <w:t xml:space="preserve"> </w:t>
            </w:r>
            <w:r>
              <w:t>koodin mukainen pitkä nimi.</w:t>
            </w:r>
          </w:p>
        </w:tc>
      </w:tr>
      <w:tr w:rsidR="00F710F0" w14:paraId="07681EFD" w14:textId="77777777" w:rsidTr="00B11285">
        <w:tc>
          <w:tcPr>
            <w:tcW w:w="846" w:type="dxa"/>
          </w:tcPr>
          <w:p w14:paraId="268F213A" w14:textId="77777777" w:rsidR="00F710F0" w:rsidRDefault="00F710F0" w:rsidP="003D5A91"/>
        </w:tc>
        <w:tc>
          <w:tcPr>
            <w:tcW w:w="1134" w:type="dxa"/>
          </w:tcPr>
          <w:p w14:paraId="5BFA836A" w14:textId="3B16F8E4" w:rsidR="00F710F0" w:rsidRDefault="00F710F0" w:rsidP="00F710F0">
            <w:r>
              <w:t>24.3.2017</w:t>
            </w:r>
          </w:p>
        </w:tc>
        <w:tc>
          <w:tcPr>
            <w:tcW w:w="1559" w:type="dxa"/>
          </w:tcPr>
          <w:p w14:paraId="34904F14" w14:textId="36E55C15" w:rsidR="00F710F0" w:rsidRDefault="00F710F0" w:rsidP="00C446C8">
            <w:r>
              <w:t>S&amp;P</w:t>
            </w:r>
          </w:p>
        </w:tc>
        <w:tc>
          <w:tcPr>
            <w:tcW w:w="6634" w:type="dxa"/>
          </w:tcPr>
          <w:p w14:paraId="1F367661" w14:textId="77A87F56" w:rsidR="00F710F0" w:rsidRDefault="00F710F0" w:rsidP="00C446C8">
            <w:r>
              <w:t>Päivitetty</w:t>
            </w:r>
            <w:r w:rsidR="005C6CAC">
              <w:t xml:space="preserve"> esimerkkejä julkaistujen luokitusten mukaisiksi</w:t>
            </w:r>
            <w:r w:rsidR="008B0957">
              <w:t xml:space="preserve"> ja poistettu aikavyöhyketiedot aikaleimoista</w:t>
            </w:r>
            <w:r w:rsidR="005C6CAC">
              <w:t>.</w:t>
            </w:r>
          </w:p>
        </w:tc>
      </w:tr>
      <w:tr w:rsidR="00805A94" w14:paraId="5871BD63" w14:textId="77777777" w:rsidTr="00B11285">
        <w:tc>
          <w:tcPr>
            <w:tcW w:w="846" w:type="dxa"/>
          </w:tcPr>
          <w:p w14:paraId="655A160D" w14:textId="77777777" w:rsidR="00805A94" w:rsidRDefault="00805A94" w:rsidP="003D5A91"/>
        </w:tc>
        <w:tc>
          <w:tcPr>
            <w:tcW w:w="1134" w:type="dxa"/>
          </w:tcPr>
          <w:p w14:paraId="4C0CCF5B" w14:textId="0AE11280" w:rsidR="00805A94" w:rsidRDefault="00805A94" w:rsidP="00F710F0">
            <w:r>
              <w:t>18.10.2017</w:t>
            </w:r>
          </w:p>
        </w:tc>
        <w:tc>
          <w:tcPr>
            <w:tcW w:w="1559" w:type="dxa"/>
          </w:tcPr>
          <w:p w14:paraId="227BBFB6" w14:textId="4F71B0A9" w:rsidR="00805A94" w:rsidRDefault="00805A94" w:rsidP="00C446C8">
            <w:r>
              <w:t>S&amp;P</w:t>
            </w:r>
          </w:p>
        </w:tc>
        <w:tc>
          <w:tcPr>
            <w:tcW w:w="6634" w:type="dxa"/>
          </w:tcPr>
          <w:p w14:paraId="007660F1" w14:textId="31C65280" w:rsidR="00805A94" w:rsidRDefault="00805A94" w:rsidP="00C446C8">
            <w:r>
              <w:t xml:space="preserve">Julkaisuversio: Poistettu </w:t>
            </w:r>
            <w:r w:rsidR="008F5F3C">
              <w:t xml:space="preserve">tutkimusvastauksien </w:t>
            </w:r>
            <w:r>
              <w:t xml:space="preserve">rakenteista </w:t>
            </w:r>
            <w:r w:rsidR="005C6CAC">
              <w:t xml:space="preserve">tieto </w:t>
            </w:r>
            <w:r w:rsidR="005C6CAC" w:rsidRPr="005C6CAC">
              <w:t xml:space="preserve"> &lt;!-- 43 Laboratoriotutkimuksen tutkimusmenetelmä --&gt;</w:t>
            </w:r>
            <w:r w:rsidR="005C6CAC">
              <w:t xml:space="preserve"> sekä </w:t>
            </w:r>
            <w:r w:rsidR="005C6CAC" w:rsidRPr="005C6CAC">
              <w:t>&lt;!-- 35 Laboratoriotutkimuksen tutkimusmenetelmä</w:t>
            </w:r>
            <w:r w:rsidR="005C6CAC">
              <w:t xml:space="preserve"> </w:t>
            </w:r>
            <w:r w:rsidR="005C6CAC">
              <w:rPr>
                <w:rFonts w:ascii="Wingdings" w:eastAsia="Wingdings" w:hAnsi="Wingdings" w:cs="Wingdings"/>
              </w:rPr>
              <w:t></w:t>
            </w:r>
            <w:r w:rsidR="008F5F3C">
              <w:t xml:space="preserve">sekä lausunnolta </w:t>
            </w:r>
            <w:r w:rsidR="008F5F3C" w:rsidRPr="008F5F3C">
              <w:t>&lt;!-- 39 Laboratoriotutkimuksen tutkimusmenetelmä --&gt;</w:t>
            </w:r>
            <w:r w:rsidR="005C6CAC">
              <w:t xml:space="preserve"> , jotka oli tarkoitus kirjata Kuntaliitto – Laboratoriotutkimuksen tutkimusmenetelmä-luokituksella. Tätä ei tule 2016 tietosisältöön toteutettavaksi.</w:t>
            </w:r>
            <w:r w:rsidR="008B0957">
              <w:t xml:space="preserve"> Määrittelylle uusi OID.</w:t>
            </w:r>
          </w:p>
        </w:tc>
      </w:tr>
      <w:tr w:rsidR="00BE2A55" w14:paraId="6C84398F" w14:textId="77777777" w:rsidTr="00B11285">
        <w:tc>
          <w:tcPr>
            <w:tcW w:w="846" w:type="dxa"/>
          </w:tcPr>
          <w:p w14:paraId="74D31051" w14:textId="77777777" w:rsidR="00BE2A55" w:rsidRDefault="00BE2A55" w:rsidP="003D5A91"/>
        </w:tc>
        <w:tc>
          <w:tcPr>
            <w:tcW w:w="1134" w:type="dxa"/>
          </w:tcPr>
          <w:p w14:paraId="6025E936" w14:textId="6BECAE22" w:rsidR="00BE2A55" w:rsidRDefault="00BE2A55" w:rsidP="00F710F0">
            <w:r>
              <w:t>23.10.2017</w:t>
            </w:r>
          </w:p>
        </w:tc>
        <w:tc>
          <w:tcPr>
            <w:tcW w:w="1559" w:type="dxa"/>
          </w:tcPr>
          <w:p w14:paraId="2970AB23" w14:textId="5D28B970" w:rsidR="00BE2A55" w:rsidRDefault="00BE2A55" w:rsidP="00C446C8">
            <w:r>
              <w:t>S&amp;P</w:t>
            </w:r>
          </w:p>
        </w:tc>
        <w:tc>
          <w:tcPr>
            <w:tcW w:w="6634" w:type="dxa"/>
          </w:tcPr>
          <w:p w14:paraId="6262347B" w14:textId="641C8641" w:rsidR="00BE2A55" w:rsidRDefault="00BE2A55" w:rsidP="00C446C8">
            <w:r>
              <w:t xml:space="preserve">Tarkennettu uusien </w:t>
            </w:r>
            <w:r w:rsidR="0036478C">
              <w:t>m</w:t>
            </w:r>
            <w:r>
              <w:t>ikrobiologian luokitusten versioiden OID:</w:t>
            </w:r>
            <w:r w:rsidR="0036478C">
              <w:t>ej</w:t>
            </w:r>
            <w:r>
              <w:t>a koodistopalvelussa julkaistun mukaisiksi</w:t>
            </w:r>
          </w:p>
        </w:tc>
      </w:tr>
      <w:tr w:rsidR="00405DDF" w14:paraId="0B54FC1E" w14:textId="77777777" w:rsidTr="00B11285">
        <w:tc>
          <w:tcPr>
            <w:tcW w:w="846" w:type="dxa"/>
          </w:tcPr>
          <w:p w14:paraId="709C8A2B" w14:textId="77777777" w:rsidR="00405DDF" w:rsidRDefault="00405DDF" w:rsidP="003D5A91"/>
        </w:tc>
        <w:tc>
          <w:tcPr>
            <w:tcW w:w="1134" w:type="dxa"/>
          </w:tcPr>
          <w:p w14:paraId="406D8656" w14:textId="7BDA6331" w:rsidR="00405DDF" w:rsidRDefault="00840CE1" w:rsidP="00F710F0">
            <w:r>
              <w:t>1.11</w:t>
            </w:r>
            <w:r w:rsidR="00405DDF">
              <w:t>.2017</w:t>
            </w:r>
          </w:p>
        </w:tc>
        <w:tc>
          <w:tcPr>
            <w:tcW w:w="1559" w:type="dxa"/>
          </w:tcPr>
          <w:p w14:paraId="44C76EAE" w14:textId="309EFBDA" w:rsidR="00405DDF" w:rsidRDefault="00405DDF" w:rsidP="00C446C8">
            <w:r>
              <w:t>Kela</w:t>
            </w:r>
          </w:p>
        </w:tc>
        <w:tc>
          <w:tcPr>
            <w:tcW w:w="6634" w:type="dxa"/>
          </w:tcPr>
          <w:p w14:paraId="31EDD018" w14:textId="7058AD55" w:rsidR="00405DDF" w:rsidRDefault="0095059B" w:rsidP="0095059B">
            <w:r>
              <w:t>Esimerkkiasiakirjoja ei ylläpidetä enää määrittelypaketin liitteenä, ovat jatkossa Potilastiedon arkiston esimerkkiasiakirjojen ja -sanomien paketissa.</w:t>
            </w:r>
          </w:p>
        </w:tc>
      </w:tr>
      <w:tr w:rsidR="00AC2BD0" w14:paraId="7A5BB55A" w14:textId="77777777" w:rsidTr="00B11285">
        <w:tc>
          <w:tcPr>
            <w:tcW w:w="846" w:type="dxa"/>
          </w:tcPr>
          <w:p w14:paraId="2E3001C6" w14:textId="7313D8EA" w:rsidR="00AC2BD0" w:rsidRDefault="006D6D0A" w:rsidP="003D5A91">
            <w:r>
              <w:lastRenderedPageBreak/>
              <w:t>5.0 RC1</w:t>
            </w:r>
          </w:p>
        </w:tc>
        <w:tc>
          <w:tcPr>
            <w:tcW w:w="1134" w:type="dxa"/>
          </w:tcPr>
          <w:p w14:paraId="02C0CFE4" w14:textId="20545B87" w:rsidR="00AC2BD0" w:rsidRDefault="006D6D0A" w:rsidP="00F710F0">
            <w:r>
              <w:t>11</w:t>
            </w:r>
            <w:r w:rsidR="00AC2BD0">
              <w:t>.</w:t>
            </w:r>
            <w:r w:rsidR="00FB7E3D">
              <w:t>6</w:t>
            </w:r>
            <w:r w:rsidR="00AC2BD0">
              <w:t>.2020</w:t>
            </w:r>
          </w:p>
        </w:tc>
        <w:tc>
          <w:tcPr>
            <w:tcW w:w="1559" w:type="dxa"/>
          </w:tcPr>
          <w:p w14:paraId="39F411D4" w14:textId="44226EC2" w:rsidR="00AC2BD0" w:rsidRDefault="00AC2BD0" w:rsidP="00C446C8">
            <w:r>
              <w:t>S&amp;P</w:t>
            </w:r>
            <w:r w:rsidR="00FB7E3D">
              <w:t>, Kela</w:t>
            </w:r>
          </w:p>
        </w:tc>
        <w:tc>
          <w:tcPr>
            <w:tcW w:w="6634" w:type="dxa"/>
          </w:tcPr>
          <w:p w14:paraId="28DC9BE5" w14:textId="4C0C35A6" w:rsidR="00AC2BD0" w:rsidRDefault="00E32759" w:rsidP="0095059B">
            <w:r>
              <w:t>Päivitetty:</w:t>
            </w:r>
          </w:p>
          <w:p w14:paraId="049698E4" w14:textId="22FEA47B" w:rsidR="008B270D" w:rsidRDefault="008B270D" w:rsidP="008B270D">
            <w:pPr>
              <w:pStyle w:val="Luettelokappale"/>
              <w:numPr>
                <w:ilvl w:val="0"/>
                <w:numId w:val="35"/>
              </w:numPr>
            </w:pPr>
            <w:r>
              <w:t>Merkinnän tekijä tietojen ohjeistuksien poistaminen ja korvaaminen viittauksella Kertomus ja lomakkeet määrittelyyn. Siirretty aiemmat määrittelyn talteen liitteeksi 1.</w:t>
            </w:r>
          </w:p>
          <w:p w14:paraId="02629F1E" w14:textId="6BF42EF2" w:rsidR="008B270D" w:rsidRDefault="008B270D" w:rsidP="008B270D">
            <w:pPr>
              <w:pStyle w:val="Luettelokappale"/>
              <w:numPr>
                <w:ilvl w:val="0"/>
                <w:numId w:val="35"/>
              </w:numPr>
            </w:pPr>
            <w:r>
              <w:t>Ohjeistus miten tiettyyn määrittelykokoelmaan liittyvä Kertomus ja lomakkeet määrittely ohjaa tätä määrittelyä.</w:t>
            </w:r>
          </w:p>
          <w:p w14:paraId="635CCE1A" w14:textId="2E42853A" w:rsidR="00E32759" w:rsidRDefault="00E32759" w:rsidP="00E32759">
            <w:pPr>
              <w:pStyle w:val="Luettelokappale"/>
              <w:numPr>
                <w:ilvl w:val="0"/>
                <w:numId w:val="31"/>
              </w:numPr>
            </w:pPr>
            <w:r>
              <w:t xml:space="preserve">Viety uusimpaan versioon kohdistettu Errata-sisältö osaksi päämäärittelyä </w:t>
            </w:r>
          </w:p>
        </w:tc>
      </w:tr>
      <w:tr w:rsidR="00D04477" w14:paraId="6877D8C5" w14:textId="77777777" w:rsidTr="00B11285">
        <w:tc>
          <w:tcPr>
            <w:tcW w:w="846" w:type="dxa"/>
          </w:tcPr>
          <w:p w14:paraId="723A7303" w14:textId="1273A2AA" w:rsidR="00D04477" w:rsidRDefault="00D04477" w:rsidP="00D04477">
            <w:r>
              <w:t>5.0 RC2</w:t>
            </w:r>
          </w:p>
        </w:tc>
        <w:tc>
          <w:tcPr>
            <w:tcW w:w="1134" w:type="dxa"/>
          </w:tcPr>
          <w:p w14:paraId="475B1F9E" w14:textId="20D85E81" w:rsidR="00D04477" w:rsidRDefault="00D04477" w:rsidP="00D04477">
            <w:r>
              <w:t>30.9.2020</w:t>
            </w:r>
          </w:p>
        </w:tc>
        <w:tc>
          <w:tcPr>
            <w:tcW w:w="1559" w:type="dxa"/>
          </w:tcPr>
          <w:p w14:paraId="0DD8CF09" w14:textId="03DC0280" w:rsidR="00D04477" w:rsidRDefault="00D04477" w:rsidP="00D04477">
            <w:r>
              <w:t>Kela</w:t>
            </w:r>
          </w:p>
        </w:tc>
        <w:tc>
          <w:tcPr>
            <w:tcW w:w="6634" w:type="dxa"/>
          </w:tcPr>
          <w:p w14:paraId="18B46453" w14:textId="77777777" w:rsidR="00D04477" w:rsidRDefault="00D04477" w:rsidP="00D04477">
            <w:r>
              <w:t>Kommenttikierroksen jälkeen tullut korjaus kpl 4.5 Tutkimuksen tiedot rakenteisessa muodossa:</w:t>
            </w:r>
          </w:p>
          <w:p w14:paraId="54F71980" w14:textId="77777777" w:rsidR="00D04477" w:rsidRDefault="00D04477" w:rsidP="00D04477">
            <w:r w:rsidRPr="00D04477">
              <w:t xml:space="preserve">Laboratoriotutkimusten tietorakenteen tunnus (templateId) on 1.2.246.537.6.12.999.2003.21 KanTa-palvelut - Tekninen CDA R2 rakennekoodiston mukaisesti. (Tekstissä </w:t>
            </w:r>
            <w:r>
              <w:t xml:space="preserve">oli </w:t>
            </w:r>
            <w:r w:rsidRPr="00D04477">
              <w:t>väärä arvo 1.2.246.537.6.1</w:t>
            </w:r>
            <w:r>
              <w:t>2.999.2003.22</w:t>
            </w:r>
            <w:r w:rsidRPr="00D04477">
              <w:t>)</w:t>
            </w:r>
            <w:r>
              <w:t>.</w:t>
            </w:r>
          </w:p>
          <w:p w14:paraId="008297B3" w14:textId="77777777" w:rsidR="00584D81" w:rsidRDefault="00584D81" w:rsidP="00D04477"/>
          <w:p w14:paraId="39B8BA47" w14:textId="2EFBA121" w:rsidR="00461508" w:rsidRDefault="00461508" w:rsidP="00461508">
            <w:pPr>
              <w:rPr>
                <w:lang w:eastAsia="fi-FI"/>
              </w:rPr>
            </w:pPr>
            <w:r>
              <w:rPr>
                <w:lang w:eastAsia="fi-FI"/>
              </w:rPr>
              <w:t>Luvun 2 teksti ”Tutkimustuloksia voidaan esittää myös muissa näkymissä minkä tahansa hoitoprosessin vaiheen alla, mutta silloin ne eivät siirry tiedonhallintapalvelun laboratoriotutkimuskoosteilla.” päätettiin poistaa määrittelystä. Ajatus on ollut, että kaikki labrat (myös ”vuoteenvierusmittaukset”) tallennettaisiin LAB-rakenteella LAB-näkymälle, mistä ne myös poimitaan koosteelle. LAB-näkymälle tallennuksen vaatimusta ei ole THP määrittelyissä sanottu (eikä kielletty muille näkymille tallennusta) mutta on sanottu suoraan, että poimitaan koosteille vain LAB-näkymältä. Tätä tulkiten LAB-rakenteita saa tallentaa muillekin näkymille, mutta niitä ei sieltä koosteille poimita eli tallentaminen muille näkymille ei ole järkevää.</w:t>
            </w:r>
          </w:p>
          <w:p w14:paraId="518B4F8E" w14:textId="5D0C3E23" w:rsidR="00584D81" w:rsidRDefault="00584D81" w:rsidP="00D04477"/>
        </w:tc>
      </w:tr>
      <w:tr w:rsidR="0052192D" w14:paraId="711F3FCF" w14:textId="77777777" w:rsidTr="00B11285">
        <w:tc>
          <w:tcPr>
            <w:tcW w:w="846" w:type="dxa"/>
          </w:tcPr>
          <w:p w14:paraId="40B3332F" w14:textId="06613221" w:rsidR="0052192D" w:rsidRDefault="0052192D" w:rsidP="00D04477">
            <w:r>
              <w:t>5.</w:t>
            </w:r>
            <w:r w:rsidR="00063BC8">
              <w:t>0</w:t>
            </w:r>
          </w:p>
          <w:p w14:paraId="44ABD5CA" w14:textId="64574334" w:rsidR="0052192D" w:rsidRDefault="0052192D" w:rsidP="00D04477">
            <w:r>
              <w:t>RC3</w:t>
            </w:r>
          </w:p>
        </w:tc>
        <w:tc>
          <w:tcPr>
            <w:tcW w:w="1134" w:type="dxa"/>
          </w:tcPr>
          <w:p w14:paraId="0F357297" w14:textId="653DB43D" w:rsidR="0052192D" w:rsidRDefault="0052192D" w:rsidP="00D04477">
            <w:r>
              <w:t>11.5.2021</w:t>
            </w:r>
          </w:p>
        </w:tc>
        <w:tc>
          <w:tcPr>
            <w:tcW w:w="1559" w:type="dxa"/>
          </w:tcPr>
          <w:p w14:paraId="1079B3EB" w14:textId="65976F63" w:rsidR="0052192D" w:rsidRDefault="0052192D" w:rsidP="00D04477">
            <w:r>
              <w:t>Kela</w:t>
            </w:r>
          </w:p>
        </w:tc>
        <w:tc>
          <w:tcPr>
            <w:tcW w:w="6634" w:type="dxa"/>
          </w:tcPr>
          <w:p w14:paraId="25BE7932" w14:textId="77777777" w:rsidR="00C060E2" w:rsidRDefault="0052192D" w:rsidP="0052192D">
            <w:r>
              <w:t xml:space="preserve">Viety versioon 4.21 kohdistettu Errata-sisällön muutos </w:t>
            </w:r>
            <w:r w:rsidR="00C060E2">
              <w:t>osaksi päämäärittelyä:</w:t>
            </w:r>
          </w:p>
          <w:p w14:paraId="27F80687" w14:textId="7881C70F" w:rsidR="0052192D" w:rsidRDefault="0052192D" w:rsidP="00C060E2">
            <w:pPr>
              <w:pStyle w:val="Luettelokappale"/>
              <w:numPr>
                <w:ilvl w:val="0"/>
                <w:numId w:val="31"/>
              </w:numPr>
            </w:pPr>
            <w:r>
              <w:t>Tarkennus laboratoriotutkimuksen viitearvojen antamiseen (luku 4.15)</w:t>
            </w:r>
          </w:p>
        </w:tc>
      </w:tr>
      <w:tr w:rsidR="00063BC8" w14:paraId="4257D01E" w14:textId="77777777" w:rsidTr="00B11285">
        <w:tc>
          <w:tcPr>
            <w:tcW w:w="846" w:type="dxa"/>
          </w:tcPr>
          <w:p w14:paraId="015D59CE" w14:textId="3F6DC2E1" w:rsidR="00063BC8" w:rsidRDefault="00063BC8" w:rsidP="00D04477">
            <w:r>
              <w:t>5.0 RC4</w:t>
            </w:r>
          </w:p>
        </w:tc>
        <w:tc>
          <w:tcPr>
            <w:tcW w:w="1134" w:type="dxa"/>
          </w:tcPr>
          <w:p w14:paraId="18CC5D74" w14:textId="77777777" w:rsidR="00063BC8" w:rsidRDefault="008E6D27" w:rsidP="008E6D27">
            <w:r>
              <w:t>28.2.2023</w:t>
            </w:r>
          </w:p>
          <w:p w14:paraId="01AFD20B" w14:textId="77777777" w:rsidR="002605B8" w:rsidRDefault="002605B8" w:rsidP="008E6D27"/>
          <w:p w14:paraId="2D21DA29" w14:textId="77777777" w:rsidR="002605B8" w:rsidRDefault="002605B8" w:rsidP="008E6D27"/>
          <w:p w14:paraId="546D42B4" w14:textId="77777777" w:rsidR="002605B8" w:rsidRDefault="002605B8" w:rsidP="008E6D27"/>
          <w:p w14:paraId="2E375E3B" w14:textId="77777777" w:rsidR="002605B8" w:rsidRDefault="002605B8" w:rsidP="008E6D27"/>
          <w:p w14:paraId="4D31FB36" w14:textId="77777777" w:rsidR="002605B8" w:rsidRDefault="002605B8" w:rsidP="008E6D27"/>
          <w:p w14:paraId="09D0AC6D" w14:textId="77777777" w:rsidR="002605B8" w:rsidRDefault="002605B8" w:rsidP="008E6D27"/>
          <w:p w14:paraId="26956CA5" w14:textId="77777777" w:rsidR="002605B8" w:rsidRDefault="002605B8" w:rsidP="008E6D27"/>
          <w:p w14:paraId="76C395A8" w14:textId="77777777" w:rsidR="002605B8" w:rsidRDefault="002605B8" w:rsidP="008E6D27"/>
          <w:p w14:paraId="122BD75A" w14:textId="77777777" w:rsidR="002605B8" w:rsidRDefault="002605B8" w:rsidP="008E6D27">
            <w:r>
              <w:t>8.3.2023</w:t>
            </w:r>
          </w:p>
          <w:p w14:paraId="7AC9D53B" w14:textId="77777777" w:rsidR="00437606" w:rsidRDefault="00437606" w:rsidP="008E6D27">
            <w:r>
              <w:t>9.5.2023</w:t>
            </w:r>
          </w:p>
          <w:p w14:paraId="06A34C5C" w14:textId="77777777" w:rsidR="005607CC" w:rsidRDefault="005607CC" w:rsidP="008E6D27"/>
          <w:p w14:paraId="035DFBCC" w14:textId="77777777" w:rsidR="005607CC" w:rsidRDefault="005607CC" w:rsidP="008E6D27"/>
          <w:p w14:paraId="3644BB39" w14:textId="77777777" w:rsidR="005607CC" w:rsidRDefault="00CD6897" w:rsidP="008E6D27">
            <w:r>
              <w:t>2.10</w:t>
            </w:r>
            <w:r w:rsidR="005607CC">
              <w:t>.2023</w:t>
            </w:r>
          </w:p>
          <w:p w14:paraId="7F126487" w14:textId="77777777" w:rsidR="006D3532" w:rsidRDefault="006D3532" w:rsidP="008E6D27"/>
          <w:p w14:paraId="577794EE" w14:textId="77777777" w:rsidR="006D3532" w:rsidRDefault="006D3532" w:rsidP="008E6D27"/>
          <w:p w14:paraId="116EB887" w14:textId="77777777" w:rsidR="006D3532" w:rsidRDefault="006D3532" w:rsidP="008E6D27"/>
          <w:p w14:paraId="0DC1BE8C" w14:textId="77777777" w:rsidR="006D3532" w:rsidRDefault="006D3532" w:rsidP="008E6D27"/>
          <w:p w14:paraId="0D0CEA3F" w14:textId="77777777" w:rsidR="006D3532" w:rsidRDefault="006D3532" w:rsidP="008E6D27"/>
          <w:p w14:paraId="1B96F61D" w14:textId="77777777" w:rsidR="006D3532" w:rsidRDefault="006D3532" w:rsidP="008E6D27"/>
          <w:p w14:paraId="1ECA0B29" w14:textId="77777777" w:rsidR="006D3532" w:rsidRDefault="006D3532" w:rsidP="008E6D27"/>
          <w:p w14:paraId="668E6067" w14:textId="77777777" w:rsidR="006D3532" w:rsidRDefault="006D3532" w:rsidP="006D3532"/>
          <w:p w14:paraId="6DA26F31" w14:textId="77777777" w:rsidR="006D3532" w:rsidRDefault="006D3532" w:rsidP="006D3532"/>
          <w:p w14:paraId="754AD70D" w14:textId="7F15426E" w:rsidR="006D3532" w:rsidRDefault="006D3532" w:rsidP="006D3532">
            <w:r>
              <w:t>24.11.2023</w:t>
            </w:r>
          </w:p>
        </w:tc>
        <w:tc>
          <w:tcPr>
            <w:tcW w:w="1559" w:type="dxa"/>
          </w:tcPr>
          <w:p w14:paraId="5328F5CC" w14:textId="11D5F6CF" w:rsidR="00063BC8" w:rsidRDefault="00063BC8" w:rsidP="00D04477">
            <w:r>
              <w:t>Kela</w:t>
            </w:r>
          </w:p>
        </w:tc>
        <w:tc>
          <w:tcPr>
            <w:tcW w:w="6634" w:type="dxa"/>
          </w:tcPr>
          <w:p w14:paraId="598ED5A0" w14:textId="4CA02529" w:rsidR="00C27D7E" w:rsidRDefault="00C27D7E" w:rsidP="0052192D">
            <w:r>
              <w:t>Tietosisältömäärittely</w:t>
            </w:r>
            <w:r w:rsidR="00575630">
              <w:t>muutosten</w:t>
            </w:r>
            <w:r>
              <w:t xml:space="preserve"> mukaiset muutokset</w:t>
            </w:r>
          </w:p>
          <w:p w14:paraId="6355E412" w14:textId="0C6EC1E4" w:rsidR="00C27D7E" w:rsidRDefault="00C27D7E" w:rsidP="00797D97">
            <w:pPr>
              <w:pStyle w:val="Luettelokappale"/>
              <w:numPr>
                <w:ilvl w:val="0"/>
                <w:numId w:val="31"/>
              </w:numPr>
            </w:pPr>
            <w:r>
              <w:t>lisätty uudet tietorakenteet laboratoriotutkimuksen vastaavuuskoodi, kuvantamistutkimustunniste ja toimenpideluokituksen mukainen tunniste</w:t>
            </w:r>
            <w:r w:rsidR="00575630">
              <w:t xml:space="preserve"> (luvut 3.4, 3.5, 3.7, 3.8, 4.4, 4.5, 4.6, 5.4, 5.5, 5.7)</w:t>
            </w:r>
          </w:p>
          <w:p w14:paraId="4134BA96" w14:textId="6DBCB936" w:rsidR="00C27D7E" w:rsidRDefault="00C27D7E" w:rsidP="00A17E20">
            <w:pPr>
              <w:pStyle w:val="Luettelokappale"/>
              <w:numPr>
                <w:ilvl w:val="0"/>
                <w:numId w:val="31"/>
              </w:numPr>
            </w:pPr>
            <w:r>
              <w:t>sairaalahygieenisesti merkittävä löydös siirretty ylemmäs rakennehierarkiassa</w:t>
            </w:r>
            <w:r w:rsidR="00575630">
              <w:t xml:space="preserve"> ja </w:t>
            </w:r>
            <w:r>
              <w:t>mikrobimäärä numeerisesti, tietotyypin muutos PQ-&gt; IVL_PQ</w:t>
            </w:r>
            <w:r w:rsidR="00575630">
              <w:t xml:space="preserve"> (luvut 4.4, 4.5, 4.18)</w:t>
            </w:r>
          </w:p>
          <w:p w14:paraId="24362777" w14:textId="751DD888" w:rsidR="00575630" w:rsidRDefault="00575630" w:rsidP="00A17E20">
            <w:pPr>
              <w:pStyle w:val="Luettelokappale"/>
              <w:numPr>
                <w:ilvl w:val="0"/>
                <w:numId w:val="31"/>
              </w:numPr>
            </w:pPr>
            <w:r>
              <w:t>kenttäkoodiston päivitys (luku 7)</w:t>
            </w:r>
          </w:p>
          <w:p w14:paraId="04EE58C1" w14:textId="77777777" w:rsidR="006A5D97" w:rsidRDefault="00C27D7E" w:rsidP="006A5D97">
            <w:pPr>
              <w:pStyle w:val="Luettelokappale"/>
              <w:numPr>
                <w:ilvl w:val="0"/>
                <w:numId w:val="31"/>
              </w:numPr>
            </w:pPr>
            <w:r>
              <w:t xml:space="preserve">tietokenttien nimimuutoksia. </w:t>
            </w:r>
          </w:p>
          <w:p w14:paraId="6F06FB15" w14:textId="77777777" w:rsidR="002605B8" w:rsidRDefault="002605B8" w:rsidP="002605B8">
            <w:r>
              <w:t>Korjattu luvussa 4.18 mikrobimäärä numeerisesti –tiedon ohjeen virhe.</w:t>
            </w:r>
          </w:p>
          <w:p w14:paraId="5AF01626" w14:textId="77777777" w:rsidR="002E7938" w:rsidRDefault="002E7938" w:rsidP="002E7938">
            <w:pPr>
              <w:rPr>
                <w:szCs w:val="24"/>
              </w:rPr>
            </w:pPr>
            <w:r>
              <w:rPr>
                <w:szCs w:val="24"/>
              </w:rPr>
              <w:t>Luvussa 3.6 pyynnön tunnisteen classCode muutettu COND (yhtenäistetty muiden tunnisteiden kanssa).</w:t>
            </w:r>
          </w:p>
          <w:p w14:paraId="3BBE973E" w14:textId="77777777" w:rsidR="005607CC" w:rsidRDefault="005607CC" w:rsidP="002E7938"/>
          <w:p w14:paraId="6CBA5918" w14:textId="47916C91" w:rsidR="005607CC" w:rsidRDefault="005607CC" w:rsidP="002E7938">
            <w:r>
              <w:t>Tietosisällön pakollisuusmuutosten mukaiset muutokset</w:t>
            </w:r>
          </w:p>
          <w:p w14:paraId="30FEDE01" w14:textId="6B89E7C0" w:rsidR="005607CC" w:rsidRDefault="005607CC" w:rsidP="005607CC">
            <w:pPr>
              <w:pStyle w:val="Luettelokappale"/>
              <w:numPr>
                <w:ilvl w:val="0"/>
                <w:numId w:val="37"/>
              </w:numPr>
            </w:pPr>
            <w:r>
              <w:t>OHJ-roolin käyttö sallittu laboratoriotutkimuksen rakenteessa, kun tutkimusvastauksessa on annettu lausunto, luku 4.2. Lausunnon antajan nimi ehdollisesti pakollinen, luku 4.17.</w:t>
            </w:r>
          </w:p>
          <w:p w14:paraId="6D4E0E05" w14:textId="279CA2EF" w:rsidR="005607CC" w:rsidRDefault="005607CC" w:rsidP="005607CC">
            <w:pPr>
              <w:pStyle w:val="Luettelokappale"/>
              <w:numPr>
                <w:ilvl w:val="0"/>
                <w:numId w:val="37"/>
              </w:numPr>
            </w:pPr>
            <w:r>
              <w:t>OHJ-roolin käyttö sallittu laboratoriotutkimuslausunnon rakenteessa, luku 5.2. Lausunnon antajan nimi ehdollisesti pakollinen, luku 5.</w:t>
            </w:r>
            <w:r w:rsidR="00A07E11">
              <w:t>5</w:t>
            </w:r>
            <w:r>
              <w:t xml:space="preserve"> ja 5.</w:t>
            </w:r>
            <w:r w:rsidR="00A07E11">
              <w:t>6</w:t>
            </w:r>
            <w:r>
              <w:t>.</w:t>
            </w:r>
          </w:p>
          <w:p w14:paraId="656A8406" w14:textId="3E94AE27" w:rsidR="006D3532" w:rsidRDefault="00030AF1" w:rsidP="006D3532">
            <w:r>
              <w:t>Toistuvan laboratoriotutkimuspyynnön osuudesta poistettu inclusive-attribuutin ohjeistus</w:t>
            </w:r>
            <w:r w:rsidR="00C14A24">
              <w:t>, luku 3.6.</w:t>
            </w:r>
            <w:r w:rsidR="006D3532">
              <w:br/>
            </w:r>
            <w:r w:rsidR="006D3532">
              <w:br/>
              <w:t xml:space="preserve">Tarkennettu myös lukuun 2 aikaisemmin lukuihin 4.2 ja 5.2 tehty muutos OHJ-roolin käyttämisestä: OHJ-rooli sallittu myös lausunnossa. </w:t>
            </w:r>
          </w:p>
        </w:tc>
      </w:tr>
    </w:tbl>
    <w:p w14:paraId="4A1BE500" w14:textId="70C28FFB" w:rsidR="00E73609" w:rsidRDefault="00E73609" w:rsidP="00F34AF0"/>
    <w:p w14:paraId="4A1BE502" w14:textId="49A2CFCA" w:rsidR="00E73609" w:rsidRPr="00FD02A0" w:rsidRDefault="00C1592B" w:rsidP="00F34AF0">
      <w:r w:rsidRPr="00FD02A0">
        <w:t xml:space="preserve">S&amp;P </w:t>
      </w:r>
      <w:r w:rsidRPr="00FD02A0">
        <w:tab/>
        <w:t>Salivirta &amp; Partners, Timo Kaskinen</w:t>
      </w:r>
      <w:r w:rsidR="00FD02A0" w:rsidRPr="00FD02A0">
        <w:t xml:space="preserve">, Katariina </w:t>
      </w:r>
      <w:r w:rsidR="00FD02A0">
        <w:t>Lassila</w:t>
      </w:r>
      <w:r w:rsidR="00E73609" w:rsidRPr="00FD02A0">
        <w:br w:type="page"/>
      </w:r>
    </w:p>
    <w:p w14:paraId="4A1BE503" w14:textId="77777777" w:rsidR="00E73609" w:rsidRDefault="00DE02A7" w:rsidP="00ED4577">
      <w:pPr>
        <w:pStyle w:val="Otsikko1"/>
      </w:pPr>
      <w:bookmarkStart w:id="0" w:name="_Toc120178305"/>
      <w:r>
        <w:lastRenderedPageBreak/>
        <w:t>Määrittelyn tausta</w:t>
      </w:r>
      <w:bookmarkEnd w:id="0"/>
    </w:p>
    <w:p w14:paraId="572F1542" w14:textId="77777777" w:rsidR="00712EE9" w:rsidRDefault="00712EE9" w:rsidP="00F34AF0">
      <w:pPr>
        <w:rPr>
          <w:sz w:val="24"/>
        </w:rPr>
      </w:pPr>
    </w:p>
    <w:p w14:paraId="4A1BE505" w14:textId="6672A4F4" w:rsidR="00DE02A7" w:rsidRPr="00063BC8" w:rsidRDefault="00DE02A7" w:rsidP="00F34AF0">
      <w:pPr>
        <w:rPr>
          <w:sz w:val="24"/>
        </w:rPr>
      </w:pPr>
      <w:r w:rsidRPr="00DB613A">
        <w:rPr>
          <w:sz w:val="24"/>
        </w:rPr>
        <w:t xml:space="preserve">Tämä määrittely kuvaa </w:t>
      </w:r>
      <w:r w:rsidR="00922FFC" w:rsidRPr="00DB613A">
        <w:rPr>
          <w:sz w:val="24"/>
        </w:rPr>
        <w:t xml:space="preserve">Kanta </w:t>
      </w:r>
      <w:r w:rsidRPr="00DB613A">
        <w:rPr>
          <w:sz w:val="24"/>
        </w:rPr>
        <w:t>Laborat</w:t>
      </w:r>
      <w:r w:rsidR="00135561" w:rsidRPr="00DB613A">
        <w:rPr>
          <w:sz w:val="24"/>
        </w:rPr>
        <w:t>or</w:t>
      </w:r>
      <w:r w:rsidRPr="00DB613A">
        <w:rPr>
          <w:sz w:val="24"/>
        </w:rPr>
        <w:t xml:space="preserve">ion </w:t>
      </w:r>
      <w:r w:rsidR="00922FFC" w:rsidRPr="00DB613A">
        <w:rPr>
          <w:sz w:val="24"/>
        </w:rPr>
        <w:t xml:space="preserve">CDA R2 </w:t>
      </w:r>
      <w:r w:rsidRPr="00DB613A">
        <w:rPr>
          <w:sz w:val="24"/>
        </w:rPr>
        <w:t xml:space="preserve">merkintöjen </w:t>
      </w:r>
      <w:r w:rsidR="00922FFC" w:rsidRPr="00DB613A">
        <w:rPr>
          <w:sz w:val="24"/>
        </w:rPr>
        <w:t>toteuttamisohjeistuksen. Merkintöjä ovat laboratoriotutkimuspyynnöt, laboratoriotutkimukset ja laboratoriotutkimuslausunnot.</w:t>
      </w:r>
    </w:p>
    <w:p w14:paraId="4A1BE50A" w14:textId="19B34452" w:rsidR="00922FFC" w:rsidRDefault="007459E2" w:rsidP="00F34AF0">
      <w:r>
        <w:t xml:space="preserve"> </w:t>
      </w:r>
    </w:p>
    <w:p w14:paraId="4A1BE50B" w14:textId="77777777" w:rsidR="00922FFC" w:rsidRDefault="00922FFC" w:rsidP="00F34AF0"/>
    <w:p w14:paraId="4A1BE50C" w14:textId="77777777" w:rsidR="00E73609" w:rsidRDefault="00E73609" w:rsidP="00F34AF0">
      <w:pPr>
        <w:pStyle w:val="Otsikko1"/>
      </w:pPr>
      <w:bookmarkStart w:id="1" w:name="_Toc42514709"/>
      <w:bookmarkStart w:id="2" w:name="_Toc410204072"/>
      <w:bookmarkStart w:id="3" w:name="_Toc410204074"/>
      <w:bookmarkStart w:id="4" w:name="_Toc410204075"/>
      <w:bookmarkStart w:id="5" w:name="_Toc410204076"/>
      <w:bookmarkStart w:id="6" w:name="_Toc410204077"/>
      <w:bookmarkStart w:id="7" w:name="_Toc410204078"/>
      <w:bookmarkStart w:id="8" w:name="_Toc410204080"/>
      <w:bookmarkStart w:id="9" w:name="_Toc410204082"/>
      <w:bookmarkStart w:id="10" w:name="_Toc410204083"/>
      <w:bookmarkStart w:id="11" w:name="_Toc410204084"/>
      <w:bookmarkStart w:id="12" w:name="_Toc410204085"/>
      <w:bookmarkStart w:id="13" w:name="_Toc410204086"/>
      <w:bookmarkStart w:id="14" w:name="_Toc410204087"/>
      <w:bookmarkStart w:id="15" w:name="_Toc410204088"/>
      <w:bookmarkStart w:id="16" w:name="_Toc86736645"/>
      <w:bookmarkStart w:id="17" w:name="_Toc120178306"/>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t>Perusrakenne</w:t>
      </w:r>
      <w:bookmarkEnd w:id="16"/>
      <w:bookmarkEnd w:id="17"/>
    </w:p>
    <w:p w14:paraId="4A1BE50D" w14:textId="5A7D61D1" w:rsidR="00D4785B" w:rsidRDefault="00D4785B" w:rsidP="00F34AF0"/>
    <w:p w14:paraId="027EDAB7" w14:textId="34E74398" w:rsidR="005F7884" w:rsidRPr="00DB613A" w:rsidRDefault="005F7884" w:rsidP="005F7884">
      <w:pPr>
        <w:rPr>
          <w:sz w:val="24"/>
        </w:rPr>
      </w:pPr>
      <w:r w:rsidRPr="00DB613A">
        <w:rPr>
          <w:sz w:val="24"/>
        </w:rPr>
        <w:t xml:space="preserve">Laboratorioasiakirjan CDA potilaskertomusrakenne noudattaa Potilastiedon arkiston Kertomus ja lomakkeet määrittelyä [2] seuraavien kohtien osalta: </w:t>
      </w:r>
    </w:p>
    <w:p w14:paraId="57994FA2" w14:textId="77777777" w:rsidR="005F7884" w:rsidRPr="00DB613A" w:rsidRDefault="005F7884" w:rsidP="005F7884">
      <w:pPr>
        <w:pStyle w:val="Luettelokappale"/>
        <w:numPr>
          <w:ilvl w:val="0"/>
          <w:numId w:val="34"/>
        </w:numPr>
        <w:spacing w:line="259" w:lineRule="auto"/>
        <w:rPr>
          <w:sz w:val="24"/>
        </w:rPr>
      </w:pPr>
      <w:r w:rsidRPr="00DB613A">
        <w:rPr>
          <w:sz w:val="24"/>
        </w:rPr>
        <w:t>yleinen kertomusrakenne eli merkinnän rakenne (näkymä-hoitoprosessin vaihe-otsikko-näyttömuoto-rakenteinen muoto)</w:t>
      </w:r>
    </w:p>
    <w:p w14:paraId="2F90D9B0" w14:textId="44163FF2" w:rsidR="005F7884" w:rsidRPr="00DB613A" w:rsidRDefault="005F7884" w:rsidP="005F7884">
      <w:pPr>
        <w:pStyle w:val="Luettelokappale"/>
        <w:numPr>
          <w:ilvl w:val="0"/>
          <w:numId w:val="34"/>
        </w:numPr>
        <w:spacing w:line="259" w:lineRule="auto"/>
        <w:rPr>
          <w:sz w:val="24"/>
        </w:rPr>
      </w:pPr>
      <w:r w:rsidRPr="00DB613A">
        <w:rPr>
          <w:sz w:val="24"/>
        </w:rPr>
        <w:t xml:space="preserve">merkinnän rakenteen muodostamisen tarkemmat ohjeistukset (merkinnän tekijä, merkinnän tekijän </w:t>
      </w:r>
      <w:r w:rsidR="00FB583F" w:rsidRPr="00DB613A">
        <w:rPr>
          <w:sz w:val="24"/>
        </w:rPr>
        <w:t xml:space="preserve">eri roolit, merkinnän </w:t>
      </w:r>
      <w:r w:rsidRPr="00DB613A">
        <w:rPr>
          <w:sz w:val="24"/>
        </w:rPr>
        <w:t>aika, merkinnän korjaus jne.)</w:t>
      </w:r>
    </w:p>
    <w:p w14:paraId="62FC0BA1" w14:textId="77777777" w:rsidR="005F7884" w:rsidRPr="00DB613A" w:rsidRDefault="005F7884" w:rsidP="005F7884">
      <w:pPr>
        <w:spacing w:line="259" w:lineRule="auto"/>
        <w:rPr>
          <w:sz w:val="24"/>
        </w:rPr>
      </w:pPr>
      <w:r w:rsidRPr="00DB613A">
        <w:rPr>
          <w:sz w:val="24"/>
        </w:rPr>
        <w:t>Huom. tämä CDA R2 määrittely tarkentaa tässä luvussa edellä mainittuja merkinnän rakenteen muodostamisen ohjeita.</w:t>
      </w:r>
    </w:p>
    <w:p w14:paraId="045A35D4" w14:textId="77777777" w:rsidR="005F7884" w:rsidRPr="00DB613A" w:rsidRDefault="005F7884" w:rsidP="004E5E49">
      <w:pPr>
        <w:rPr>
          <w:sz w:val="24"/>
        </w:rPr>
      </w:pPr>
    </w:p>
    <w:p w14:paraId="6F991462" w14:textId="06F14C6A" w:rsidR="004E5E49" w:rsidRPr="00DB613A" w:rsidRDefault="004E5E49" w:rsidP="004E5E49">
      <w:pPr>
        <w:rPr>
          <w:sz w:val="24"/>
        </w:rPr>
      </w:pPr>
      <w:r w:rsidRPr="00DB613A">
        <w:rPr>
          <w:sz w:val="24"/>
        </w:rPr>
        <w:t>Laboratorion CDA määrittely kuuluu tiettyyn Potilastiedon arkiston määrittelykokoelmaan [3]. Tämä CDA R2 määrittely noudattaa aina sen Kertomus ja lomakkeet määrittelyn [2] versiota, joka löytyy sam</w:t>
      </w:r>
      <w:r w:rsidR="00FB7E3D" w:rsidRPr="00DB613A">
        <w:rPr>
          <w:sz w:val="24"/>
        </w:rPr>
        <w:t xml:space="preserve">asta määrittelykokoelmasta </w:t>
      </w:r>
      <w:r w:rsidRPr="00DB613A">
        <w:rPr>
          <w:sz w:val="24"/>
        </w:rPr>
        <w:t>tämä</w:t>
      </w:r>
      <w:r w:rsidR="00FB7E3D" w:rsidRPr="00DB613A">
        <w:rPr>
          <w:sz w:val="24"/>
        </w:rPr>
        <w:t>n</w:t>
      </w:r>
      <w:r w:rsidRPr="00DB613A">
        <w:rPr>
          <w:sz w:val="24"/>
        </w:rPr>
        <w:t xml:space="preserve"> CDA R2 määrittely</w:t>
      </w:r>
      <w:r w:rsidR="00FB7E3D" w:rsidRPr="00DB613A">
        <w:rPr>
          <w:sz w:val="24"/>
        </w:rPr>
        <w:t>n kanssa</w:t>
      </w:r>
      <w:r w:rsidRPr="00DB613A">
        <w:rPr>
          <w:sz w:val="24"/>
        </w:rPr>
        <w:t>. Kertomus ja lomakkeet määrittelyn versioituessa Laboratorion CDA R2 määrittelystä ei tehdä uutta versiota, vaan merkinnän rakenteet</w:t>
      </w:r>
      <w:r w:rsidR="005F7884" w:rsidRPr="00DB613A">
        <w:rPr>
          <w:sz w:val="24"/>
        </w:rPr>
        <w:t xml:space="preserve"> ja</w:t>
      </w:r>
      <w:r w:rsidRPr="00DB613A">
        <w:rPr>
          <w:sz w:val="24"/>
        </w:rPr>
        <w:t xml:space="preserve"> muodostamisen ohjeistukset noudattavat samasta määrittelykokoelmasta löytyvää Kertomus ja lomakkeet määrittelyä. Täten Laboratorion CDA määrittelyn versiosta ei tehdä uutta versiota, eikä sen templateId-tunnistetta tarvitse muuttaa toteutuksissa, jos pelkästään Kertomus ja lomakkeet määrittelyyn tehdään muutoksia.</w:t>
      </w:r>
    </w:p>
    <w:p w14:paraId="5EAFDDEC" w14:textId="77777777" w:rsidR="004E5E49" w:rsidRPr="001B313C" w:rsidRDefault="004E5E49" w:rsidP="004E5E49">
      <w:pPr>
        <w:rPr>
          <w:color w:val="0070C0"/>
        </w:rPr>
      </w:pPr>
    </w:p>
    <w:p w14:paraId="4A1BE50E" w14:textId="77777777" w:rsidR="00D4785B" w:rsidRDefault="00D4785B" w:rsidP="00F34AF0"/>
    <w:p w14:paraId="2B826212" w14:textId="61F00657" w:rsidR="004B2A7C" w:rsidRPr="00DB613A" w:rsidRDefault="004B2A7C" w:rsidP="004B2A7C">
      <w:pPr>
        <w:rPr>
          <w:sz w:val="24"/>
        </w:rPr>
      </w:pPr>
      <w:r w:rsidRPr="00DB613A">
        <w:rPr>
          <w:sz w:val="24"/>
        </w:rPr>
        <w:t>Laboratorion CDA-määrittelyssä ja asiakirjoilla on käytössä yleiset merkintöjen tekoon tai niihin osallistumiseen liittyvät roolit. Seuraavat rajoitteet on huomioitava:</w:t>
      </w:r>
    </w:p>
    <w:p w14:paraId="43F9088F" w14:textId="01691C3F" w:rsidR="004B2A7C" w:rsidRPr="00DB613A" w:rsidRDefault="004B2A7C" w:rsidP="00C51CEC">
      <w:pPr>
        <w:pStyle w:val="Luettelokappale"/>
        <w:numPr>
          <w:ilvl w:val="0"/>
          <w:numId w:val="33"/>
        </w:numPr>
        <w:rPr>
          <w:sz w:val="24"/>
        </w:rPr>
      </w:pPr>
      <w:r w:rsidRPr="00DB613A">
        <w:rPr>
          <w:sz w:val="24"/>
        </w:rPr>
        <w:t>Labora</w:t>
      </w:r>
      <w:r w:rsidR="00C51CEC" w:rsidRPr="00DB613A">
        <w:rPr>
          <w:sz w:val="24"/>
        </w:rPr>
        <w:t>torio</w:t>
      </w:r>
      <w:r w:rsidRPr="00DB613A">
        <w:rPr>
          <w:sz w:val="24"/>
        </w:rPr>
        <w:t>tutkimuspyyntömerkinnällä pyynnön tehneen ammattihenkilön tiedot ovat pakollisia tietosisällössä, joten OHJ roolia (Ohjelmiston toimesta siirretty merkintä) ei saa käyttää.</w:t>
      </w:r>
    </w:p>
    <w:p w14:paraId="36813303" w14:textId="6EB2EFF0" w:rsidR="004B2A7C" w:rsidRPr="00DB613A" w:rsidRDefault="004B2A7C" w:rsidP="00C51CEC">
      <w:pPr>
        <w:pStyle w:val="Luettelokappale"/>
        <w:numPr>
          <w:ilvl w:val="0"/>
          <w:numId w:val="33"/>
        </w:numPr>
        <w:rPr>
          <w:sz w:val="24"/>
        </w:rPr>
      </w:pPr>
      <w:r w:rsidRPr="00DB613A">
        <w:rPr>
          <w:sz w:val="24"/>
        </w:rPr>
        <w:t xml:space="preserve">Kaikkia </w:t>
      </w:r>
      <w:r w:rsidR="00EE2A8D" w:rsidRPr="00DB613A">
        <w:rPr>
          <w:sz w:val="24"/>
        </w:rPr>
        <w:t>laboratorion</w:t>
      </w:r>
      <w:r w:rsidRPr="00DB613A">
        <w:rPr>
          <w:sz w:val="24"/>
        </w:rPr>
        <w:t xml:space="preserve"> merkintöjä tulee pystyä korjaamaan, joten KOR (Korjaaja) rooli tulee voida liittää näihin kaikkiin.</w:t>
      </w:r>
    </w:p>
    <w:p w14:paraId="218AD879" w14:textId="77777777" w:rsidR="004B2A7C" w:rsidRPr="00DB613A" w:rsidRDefault="004B2A7C" w:rsidP="00F34AF0">
      <w:pPr>
        <w:rPr>
          <w:sz w:val="24"/>
        </w:rPr>
      </w:pPr>
    </w:p>
    <w:p w14:paraId="4A1BE513" w14:textId="14C032B8" w:rsidR="009F5448" w:rsidRPr="00DB613A" w:rsidRDefault="009F5448" w:rsidP="009F5448">
      <w:pPr>
        <w:rPr>
          <w:sz w:val="24"/>
        </w:rPr>
      </w:pPr>
      <w:r w:rsidRPr="00DB613A">
        <w:rPr>
          <w:sz w:val="24"/>
        </w:rPr>
        <w:t>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CodeId 5:een.</w:t>
      </w:r>
      <w:r w:rsidR="00B162FF" w:rsidRPr="00DB613A">
        <w:rPr>
          <w:sz w:val="24"/>
        </w:rPr>
        <w:t xml:space="preserve"> Näyttömuotoesimerkit on laadittu THL tekemän arvonmäärityksen pohjalta</w:t>
      </w:r>
      <w:r w:rsidR="00A96FF1">
        <w:rPr>
          <w:sz w:val="24"/>
        </w:rPr>
        <w:t>: näyttömuodossa on näytettävä vähintään ne tiedot, joilla tietosisältömäärittelyssä tiedolla ”Kertomustekstissä” on arvo T</w:t>
      </w:r>
      <w:r w:rsidR="00B162FF" w:rsidRPr="00DB613A">
        <w:rPr>
          <w:sz w:val="24"/>
        </w:rPr>
        <w:t>.</w:t>
      </w:r>
    </w:p>
    <w:p w14:paraId="4A1BE514" w14:textId="77777777" w:rsidR="009F5448" w:rsidRDefault="009F5448" w:rsidP="009F5448"/>
    <w:p w14:paraId="4A1BE515" w14:textId="77777777" w:rsidR="009F5448" w:rsidRPr="00DB613A" w:rsidRDefault="009F5448" w:rsidP="009F5448">
      <w:pPr>
        <w:autoSpaceDE w:val="0"/>
        <w:autoSpaceDN w:val="0"/>
        <w:adjustRightInd w:val="0"/>
        <w:rPr>
          <w:rFonts w:ascii="Courier New" w:hAnsi="Courier New" w:cs="Courier New"/>
          <w:color w:val="0000FF"/>
          <w:sz w:val="22"/>
          <w:szCs w:val="18"/>
          <w:lang w:eastAsia="fi-FI"/>
        </w:rPr>
      </w:pPr>
      <w:r w:rsidRPr="00DB613A">
        <w:rPr>
          <w:rFonts w:ascii="Courier New" w:hAnsi="Courier New" w:cs="Courier New"/>
          <w:color w:val="000000"/>
          <w:sz w:val="22"/>
          <w:szCs w:val="18"/>
          <w:lang w:eastAsia="fi-FI"/>
        </w:rPr>
        <w:t xml:space="preserve">       </w:t>
      </w:r>
      <w:r w:rsidRPr="00DB613A">
        <w:rPr>
          <w:rFonts w:ascii="Courier New" w:hAnsi="Courier New" w:cs="Courier New"/>
          <w:color w:val="0000FF"/>
          <w:sz w:val="22"/>
          <w:szCs w:val="18"/>
          <w:lang w:eastAsia="fi-FI"/>
        </w:rPr>
        <w:t>&lt;!--</w:t>
      </w:r>
      <w:r w:rsidRPr="00DB613A">
        <w:rPr>
          <w:rFonts w:ascii="Courier New" w:hAnsi="Courier New" w:cs="Courier New"/>
          <w:color w:val="474747"/>
          <w:sz w:val="22"/>
          <w:szCs w:val="18"/>
          <w:lang w:eastAsia="fi-FI"/>
        </w:rPr>
        <w:t xml:space="preserve"> 5 Pyyntöajankohta </w:t>
      </w:r>
      <w:r w:rsidRPr="00DB613A">
        <w:rPr>
          <w:rFonts w:ascii="Courier New" w:hAnsi="Courier New" w:cs="Courier New"/>
          <w:color w:val="0000FF"/>
          <w:sz w:val="22"/>
          <w:szCs w:val="18"/>
          <w:lang w:eastAsia="fi-FI"/>
        </w:rPr>
        <w:t>--&gt;</w:t>
      </w:r>
    </w:p>
    <w:p w14:paraId="4B8F20B6" w14:textId="77777777" w:rsidR="001730C1" w:rsidRDefault="001730C1" w:rsidP="00F34AF0"/>
    <w:p w14:paraId="4A1BE516" w14:textId="77777777" w:rsidR="00E73609" w:rsidRPr="00DB613A" w:rsidRDefault="00987BBF" w:rsidP="00F34AF0">
      <w:pPr>
        <w:rPr>
          <w:sz w:val="24"/>
        </w:rPr>
      </w:pPr>
      <w:r w:rsidRPr="00DB613A">
        <w:rPr>
          <w:sz w:val="24"/>
        </w:rPr>
        <w:lastRenderedPageBreak/>
        <w:t xml:space="preserve">Tämä määrittely ei ota kantaa siihen, miten ja missä vaiheessa eri merkinnät laitetaan asiakirjaan ja arkistoidaan. </w:t>
      </w:r>
    </w:p>
    <w:p w14:paraId="4A1BE517" w14:textId="77777777" w:rsidR="00E73609" w:rsidRPr="00DB613A" w:rsidRDefault="00E73609" w:rsidP="00F34AF0">
      <w:pPr>
        <w:rPr>
          <w:sz w:val="24"/>
        </w:rPr>
      </w:pPr>
    </w:p>
    <w:p w14:paraId="4A1BE519" w14:textId="2F2466CB" w:rsidR="00AF55E3" w:rsidRDefault="0033133F" w:rsidP="00F34AF0">
      <w:r w:rsidRPr="00DB613A">
        <w:rPr>
          <w:sz w:val="24"/>
        </w:rPr>
        <w:t xml:space="preserve">Seuraavassa on yleiskuva Laboratorio- näkymälle tehdyn merkinnän rakenteesta pyynnön, tehdyn tutkimuksen ja lausunnon osalta. Rakenteet on kuvattu yksityiskohtaisesti tulevissa luvuissa. </w:t>
      </w:r>
      <w:r w:rsidR="00815DF1">
        <w:rPr>
          <w:noProof/>
          <w:lang w:eastAsia="fi-FI"/>
        </w:rPr>
        <w:drawing>
          <wp:inline distT="0" distB="0" distL="0" distR="0" wp14:anchorId="4A1BE985" wp14:editId="4A1BE986">
            <wp:extent cx="5532120" cy="3924300"/>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lastRenderedPageBreak/>
        <w:drawing>
          <wp:inline distT="0" distB="0" distL="0" distR="0" wp14:anchorId="4A1BE987" wp14:editId="4A1BE988">
            <wp:extent cx="5524500" cy="408432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4A1BE98A">
            <wp:extent cx="5524500" cy="36652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18" w:name="_Toc120178307"/>
      <w:r w:rsidRPr="003A6AA1">
        <w:lastRenderedPageBreak/>
        <w:t>Laboratoriotutkimuspyynnöt</w:t>
      </w:r>
      <w:bookmarkEnd w:id="18"/>
    </w:p>
    <w:p w14:paraId="4A1BE520" w14:textId="77777777" w:rsidR="003A6AA1" w:rsidRPr="003A6AA1" w:rsidRDefault="003A6AA1" w:rsidP="003A6AA1">
      <w:pPr>
        <w:pStyle w:val="Otsikko2"/>
        <w:rPr>
          <w:highlight w:val="white"/>
        </w:rPr>
      </w:pPr>
      <w:bookmarkStart w:id="19" w:name="_Toc403323867"/>
      <w:bookmarkStart w:id="20" w:name="_Toc120178308"/>
      <w:r w:rsidRPr="003A6AA1">
        <w:rPr>
          <w:highlight w:val="white"/>
        </w:rPr>
        <w:t>Näkymätunnus ja merkinnän OID</w:t>
      </w:r>
      <w:bookmarkEnd w:id="19"/>
      <w:bookmarkEnd w:id="20"/>
    </w:p>
    <w:p w14:paraId="4A1BE521" w14:textId="57576179" w:rsidR="003A6AA1" w:rsidRPr="00DB613A" w:rsidRDefault="003A6AA1" w:rsidP="003A6AA1">
      <w:pPr>
        <w:rPr>
          <w:sz w:val="24"/>
        </w:rPr>
      </w:pPr>
      <w:r w:rsidRPr="00DB613A">
        <w:rPr>
          <w:sz w:val="24"/>
        </w:rPr>
        <w:t>Laboratoriotutkimusten merkinnät kirjataan LAB-näkymälle. Näkymä ilmoitetaan ensimmäisellä section-tasolla näkymäkoodilla 103 Laboratorio</w:t>
      </w:r>
      <w:r w:rsidR="00A31459" w:rsidRPr="00DB613A">
        <w:rPr>
          <w:sz w:val="24"/>
        </w:rPr>
        <w:t>.</w:t>
      </w:r>
      <w:r w:rsidRPr="00DB613A">
        <w:rPr>
          <w:sz w:val="24"/>
        </w:rPr>
        <w:t xml:space="preserve"> Näkymäkoodisto on 1.2.246.537.6.12.2002. Section.id:ssä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AR/YDIN - Näkymät</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21" w:name="_Toc403145878"/>
      <w:bookmarkStart w:id="22" w:name="_Toc403323869"/>
      <w:bookmarkStart w:id="23" w:name="_Toc120178309"/>
      <w:bookmarkEnd w:id="21"/>
      <w:r w:rsidRPr="00EC5F15">
        <w:rPr>
          <w:highlight w:val="white"/>
        </w:rPr>
        <w:t>Potilaan ja merkinnän tekijän tiedot</w:t>
      </w:r>
      <w:bookmarkEnd w:id="22"/>
      <w:bookmarkEnd w:id="23"/>
    </w:p>
    <w:p w14:paraId="00334DCE" w14:textId="72B00111" w:rsidR="007B215A" w:rsidRPr="00DB613A" w:rsidRDefault="003A6AA1" w:rsidP="00ED4577">
      <w:pPr>
        <w:rPr>
          <w:sz w:val="24"/>
          <w:lang w:eastAsia="fi-FI"/>
        </w:rPr>
      </w:pPr>
      <w:r w:rsidRPr="00DB613A">
        <w:rPr>
          <w:sz w:val="24"/>
          <w:highlight w:val="white"/>
          <w:lang w:eastAsia="fi-FI"/>
        </w:rPr>
        <w:t>Merkinnän rakenteen mukaisesti näkymän tietojen jälkeen esitetään näyttömuodossa pyyntömerkinnän tehneen ammattilaisen ja organisaation tiedot. Potilaan tiedot</w:t>
      </w:r>
      <w:r w:rsidR="0033133F" w:rsidRPr="00DB613A">
        <w:rPr>
          <w:sz w:val="24"/>
          <w:highlight w:val="white"/>
          <w:lang w:eastAsia="fi-FI"/>
        </w:rPr>
        <w:t xml:space="preserve"> ja merkinnän tekijöihin liittyvät tiedot</w:t>
      </w:r>
      <w:r w:rsidRPr="00DB613A">
        <w:rPr>
          <w:sz w:val="24"/>
          <w:highlight w:val="white"/>
          <w:lang w:eastAsia="fi-FI"/>
        </w:rPr>
        <w:t xml:space="preserve"> annetaan näkymätasolla</w:t>
      </w:r>
      <w:r w:rsidR="0033133F" w:rsidRPr="00DB613A">
        <w:rPr>
          <w:sz w:val="24"/>
          <w:highlight w:val="white"/>
          <w:lang w:eastAsia="fi-FI"/>
        </w:rPr>
        <w:t xml:space="preserve"> rakenteisena</w:t>
      </w:r>
      <w:r w:rsidRPr="00DB613A">
        <w:rPr>
          <w:sz w:val="24"/>
          <w:highlight w:val="white"/>
          <w:lang w:eastAsia="fi-FI"/>
        </w:rPr>
        <w:t xml:space="preserve">. </w:t>
      </w:r>
      <w:r w:rsidR="0033133F" w:rsidRPr="00DB613A">
        <w:rPr>
          <w:sz w:val="24"/>
          <w:highlight w:val="white"/>
          <w:lang w:eastAsia="fi-FI"/>
        </w:rPr>
        <w:t>H</w:t>
      </w:r>
      <w:r w:rsidRPr="00DB613A">
        <w:rPr>
          <w:sz w:val="24"/>
          <w:highlight w:val="white"/>
          <w:lang w:eastAsia="fi-FI"/>
        </w:rPr>
        <w:t>uomaa</w:t>
      </w:r>
      <w:r w:rsidR="0033133F" w:rsidRPr="00DB613A">
        <w:rPr>
          <w:sz w:val="24"/>
          <w:highlight w:val="white"/>
          <w:lang w:eastAsia="fi-FI"/>
        </w:rPr>
        <w:t>,</w:t>
      </w:r>
      <w:r w:rsidRPr="00DB613A">
        <w:rPr>
          <w:sz w:val="24"/>
          <w:highlight w:val="white"/>
          <w:lang w:eastAsia="fi-FI"/>
        </w:rPr>
        <w:t xml:space="preserve"> että </w:t>
      </w:r>
      <w:r w:rsidRPr="00DB613A">
        <w:rPr>
          <w:sz w:val="24"/>
          <w:lang w:eastAsia="fi-FI"/>
        </w:rPr>
        <w:t xml:space="preserve">merkinnän tekijä voi olla myös eri </w:t>
      </w:r>
      <w:r w:rsidR="00362DF9" w:rsidRPr="00DB613A">
        <w:rPr>
          <w:sz w:val="24"/>
          <w:lang w:eastAsia="fi-FI"/>
        </w:rPr>
        <w:t xml:space="preserve">henkilö </w:t>
      </w:r>
      <w:r w:rsidRPr="00DB613A">
        <w:rPr>
          <w:sz w:val="24"/>
          <w:lang w:eastAsia="fi-FI"/>
        </w:rPr>
        <w:t>kuin varsinaisen pyynnön tehnyt lääkäri</w:t>
      </w:r>
      <w:r w:rsidR="007B215A" w:rsidRPr="00DB613A">
        <w:rPr>
          <w:sz w:val="24"/>
          <w:lang w:eastAsia="fi-FI"/>
        </w:rPr>
        <w:t>.</w:t>
      </w:r>
    </w:p>
    <w:p w14:paraId="7FDA5021" w14:textId="6F2A1F02" w:rsidR="00E50F39" w:rsidRPr="00DB613A" w:rsidRDefault="00E50F39" w:rsidP="003A6AA1">
      <w:pPr>
        <w:rPr>
          <w:sz w:val="24"/>
          <w:lang w:eastAsia="fi-FI"/>
        </w:rPr>
      </w:pPr>
    </w:p>
    <w:p w14:paraId="6E48503F" w14:textId="77777777" w:rsidR="00E50F39" w:rsidRPr="00DB613A" w:rsidRDefault="00E50F39" w:rsidP="00E50F39">
      <w:pPr>
        <w:rPr>
          <w:sz w:val="24"/>
          <w:lang w:eastAsia="fi-FI"/>
        </w:rPr>
      </w:pPr>
      <w:r w:rsidRPr="00DB613A">
        <w:rPr>
          <w:sz w:val="24"/>
          <w:lang w:eastAsia="fi-FI"/>
        </w:rPr>
        <w:t xml:space="preserve">Laboratoriopyyntömerkinnän tekijänä OHJ- roolin käyttö ei ole sallittua. </w:t>
      </w:r>
    </w:p>
    <w:p w14:paraId="69639425" w14:textId="2C37338C" w:rsidR="007B215A" w:rsidRPr="00DB613A" w:rsidRDefault="007B215A" w:rsidP="003A6AA1">
      <w:pPr>
        <w:rPr>
          <w:sz w:val="24"/>
          <w:lang w:eastAsia="fi-FI"/>
        </w:rPr>
      </w:pPr>
    </w:p>
    <w:p w14:paraId="56475BAC" w14:textId="02131897" w:rsidR="00601A35" w:rsidRPr="00DB613A" w:rsidRDefault="002D70C4" w:rsidP="002D70C4">
      <w:pPr>
        <w:rPr>
          <w:sz w:val="24"/>
        </w:rPr>
      </w:pPr>
      <w:r w:rsidRPr="00DB613A">
        <w:rPr>
          <w:sz w:val="24"/>
        </w:rPr>
        <w:t>Näkymä-tason text (merkinnän tietojen näyttömuoto), subject (potilaan tiedot) ja author (merkinnän tekijään liittyvät tiedot) toteutetaan Kertomus ja lomakkeet määrittelyn [2] mukaisesti ja ne noudattavat sitä Kertomus ja lomakkeet määrittelyn versiota, joka löytyy samasta määrittelykokoelmasta kuin tämä CDA R2 määrittely.</w:t>
      </w:r>
    </w:p>
    <w:p w14:paraId="5E4CA7E5" w14:textId="77777777" w:rsidR="00601A35" w:rsidRPr="00DB613A" w:rsidRDefault="00601A35" w:rsidP="00601A35">
      <w:pPr>
        <w:rPr>
          <w:sz w:val="32"/>
          <w:highlight w:val="white"/>
          <w:lang w:eastAsia="fi-FI"/>
        </w:rPr>
      </w:pPr>
    </w:p>
    <w:p w14:paraId="5EA4013A" w14:textId="6C386CA2" w:rsidR="0033133F" w:rsidRPr="007D68D8" w:rsidRDefault="0033133F" w:rsidP="0033133F">
      <w:pPr>
        <w:rPr>
          <w:sz w:val="22"/>
        </w:rPr>
      </w:pPr>
      <w:r w:rsidRPr="007D68D8">
        <w:rPr>
          <w:rStyle w:val="Kommentinviite"/>
          <w:sz w:val="22"/>
        </w:rPr>
        <w:t>Liitteessä 1 on aiemmin tässä määrittelyssä ollut esimerkki potilaan ja merkinnän tekijän tiedoista. Se on korvattu yllä olevalla viittaukselle Kertomus ja lomakkeet toteutusohjeeseen</w:t>
      </w:r>
      <w:r w:rsidRPr="007D68D8">
        <w:rPr>
          <w:rStyle w:val="Kommentinviite"/>
          <w:sz w:val="18"/>
        </w:rPr>
        <w:t>.</w:t>
      </w:r>
    </w:p>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24" w:name="_Toc403323870"/>
      <w:bookmarkStart w:id="25" w:name="_Toc120178310"/>
      <w:r w:rsidRPr="00EC5F15">
        <w:rPr>
          <w:highlight w:val="white"/>
        </w:rPr>
        <w:t>Hoitoprosessin vaihe ja otsikko</w:t>
      </w:r>
      <w:bookmarkEnd w:id="24"/>
      <w:bookmarkEnd w:id="25"/>
    </w:p>
    <w:p w14:paraId="4A1BE55B" w14:textId="77777777" w:rsidR="003A6AA1" w:rsidRPr="00DB613A" w:rsidRDefault="003A6AA1" w:rsidP="003A6AA1">
      <w:pPr>
        <w:rPr>
          <w:sz w:val="24"/>
          <w:highlight w:val="white"/>
          <w:lang w:eastAsia="fi-FI"/>
        </w:rPr>
      </w:pPr>
      <w:r w:rsidRPr="00DB613A">
        <w:rPr>
          <w:sz w:val="24"/>
          <w:highlight w:val="white"/>
          <w:lang w:eastAsia="fi-FI"/>
        </w:rPr>
        <w:t>Pyynnön tiedot kirjataan Hoidon suunnittelu -vaiheen alle, koodiarvo 14 hoitoprosessin vaihekoodistossa.</w:t>
      </w:r>
      <w:r w:rsidR="001F2763" w:rsidRPr="00DB613A">
        <w:rPr>
          <w:sz w:val="24"/>
          <w:highlight w:val="white"/>
          <w:lang w:eastAsia="fi-FI"/>
        </w:rPr>
        <w:t xml:space="preserve"> </w:t>
      </w:r>
    </w:p>
    <w:p w14:paraId="4A1BE55C" w14:textId="77777777" w:rsidR="003A6AA1" w:rsidRPr="00DB613A" w:rsidRDefault="003A6AA1" w:rsidP="003A6AA1">
      <w:pPr>
        <w:rPr>
          <w:sz w:val="24"/>
          <w:highlight w:val="white"/>
          <w:lang w:eastAsia="fi-FI"/>
        </w:rPr>
      </w:pPr>
    </w:p>
    <w:p w14:paraId="4A1BE55D" w14:textId="77777777" w:rsidR="003A6AA1" w:rsidRPr="00DB613A" w:rsidRDefault="003A6AA1" w:rsidP="003A6AA1">
      <w:pPr>
        <w:rPr>
          <w:sz w:val="24"/>
          <w:highlight w:val="white"/>
          <w:lang w:eastAsia="fi-FI"/>
        </w:rPr>
      </w:pPr>
      <w:r w:rsidRPr="00DB613A">
        <w:rPr>
          <w:sz w:val="24"/>
          <w:highlight w:val="white"/>
          <w:lang w:eastAsia="fi-FI"/>
        </w:rPr>
        <w:t>Otsikkotasolle kirjataan pyynnön tiedot Tutkimukset-otsikon alle, koodiarvo 53 otsikkokoodistossa.</w:t>
      </w:r>
      <w:r w:rsidR="008E5DD6" w:rsidRPr="00DB613A">
        <w:rPr>
          <w:sz w:val="24"/>
          <w:highlight w:val="white"/>
          <w:lang w:eastAsia="fi-FI"/>
        </w:rPr>
        <w:t xml:space="preserve"> </w:t>
      </w:r>
    </w:p>
    <w:p w14:paraId="4A1BE55E" w14:textId="77777777" w:rsidR="00EC5F15" w:rsidRPr="00DB613A" w:rsidRDefault="00EC5F15" w:rsidP="003A6AA1">
      <w:pPr>
        <w:rPr>
          <w:sz w:val="24"/>
          <w:highlight w:val="white"/>
          <w:lang w:eastAsia="fi-FI"/>
        </w:rPr>
      </w:pPr>
    </w:p>
    <w:p w14:paraId="4A1BE55F" w14:textId="77777777" w:rsidR="001F2763" w:rsidRPr="00DB613A" w:rsidRDefault="001F2763" w:rsidP="003A6AA1">
      <w:pPr>
        <w:rPr>
          <w:sz w:val="24"/>
          <w:highlight w:val="white"/>
          <w:lang w:eastAsia="fi-FI"/>
        </w:rPr>
      </w:pPr>
      <w:r w:rsidRPr="00DB613A">
        <w:rPr>
          <w:sz w:val="24"/>
          <w:highlight w:val="white"/>
          <w:lang w:eastAsia="fi-FI"/>
        </w:rPr>
        <w:t>Koodistojen mukaisten arvojen mukainen nimi annetaan myös section.title:ssä.</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Hoitoprosessin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Hoitoprosessin vaihe</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Otsikot</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00E45ED6">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C" w14:textId="77777777" w:rsidR="003A6AA1" w:rsidRPr="00EC5F15" w:rsidRDefault="00FA1312" w:rsidP="00EC5F15">
      <w:pPr>
        <w:pStyle w:val="Otsikko2"/>
        <w:rPr>
          <w:highlight w:val="white"/>
        </w:rPr>
      </w:pPr>
      <w:bookmarkStart w:id="26" w:name="_Toc120178311"/>
      <w:bookmarkStart w:id="27" w:name="_Toc403323871"/>
      <w:bookmarkStart w:id="28" w:name="_Toc120178312"/>
      <w:bookmarkEnd w:id="26"/>
      <w:r>
        <w:rPr>
          <w:highlight w:val="white"/>
        </w:rPr>
        <w:lastRenderedPageBreak/>
        <w:t>Laboratorio</w:t>
      </w:r>
      <w:r w:rsidR="003A6AA1" w:rsidRPr="00EC5F15">
        <w:rPr>
          <w:highlight w:val="white"/>
        </w:rPr>
        <w:t>tutkimuspyyntö näyttömuodossa</w:t>
      </w:r>
      <w:bookmarkEnd w:id="27"/>
      <w:bookmarkEnd w:id="28"/>
    </w:p>
    <w:p w14:paraId="4A1BE56D" w14:textId="77777777" w:rsidR="003A6AA1" w:rsidRPr="00DB613A" w:rsidRDefault="003A6AA1" w:rsidP="003A6AA1">
      <w:pPr>
        <w:rPr>
          <w:sz w:val="24"/>
          <w:highlight w:val="white"/>
          <w:lang w:eastAsia="fi-FI"/>
        </w:rPr>
      </w:pPr>
      <w:r w:rsidRPr="00DB613A">
        <w:rPr>
          <w:sz w:val="24"/>
          <w:highlight w:val="white"/>
          <w:lang w:eastAsia="fi-FI"/>
        </w:rPr>
        <w:t>Pyyntö ilmaistaan näyttömuodossa text-elementissään, johon viitataan rakenteisesta osuudesta.</w:t>
      </w:r>
    </w:p>
    <w:p w14:paraId="4A1BE56E" w14:textId="77777777" w:rsidR="00E551B3" w:rsidRPr="00DB613A" w:rsidRDefault="00E551B3" w:rsidP="003A6AA1">
      <w:pPr>
        <w:rPr>
          <w:sz w:val="24"/>
          <w:highlight w:val="white"/>
          <w:lang w:eastAsia="fi-FI"/>
        </w:rPr>
      </w:pPr>
    </w:p>
    <w:p w14:paraId="4A1BE56F" w14:textId="77777777" w:rsidR="00E551B3" w:rsidRPr="00DB613A" w:rsidRDefault="00E551B3" w:rsidP="003A6AA1">
      <w:pPr>
        <w:rPr>
          <w:sz w:val="24"/>
          <w:highlight w:val="white"/>
          <w:lang w:eastAsia="fi-FI"/>
        </w:rPr>
      </w:pPr>
      <w:r w:rsidRPr="00DB613A">
        <w:rPr>
          <w:sz w:val="24"/>
          <w:highlight w:val="white"/>
          <w:lang w:eastAsia="fi-FI"/>
        </w:rPr>
        <w:t>Geneerinen esitystapa (kts. selitys Kertomus- ja lomakkeet määrittely luku 2.8.3)</w:t>
      </w:r>
    </w:p>
    <w:p w14:paraId="4A1BE570" w14:textId="77777777" w:rsidR="00E551B3" w:rsidRPr="00DB613A" w:rsidRDefault="00E551B3" w:rsidP="003A6AA1">
      <w:pPr>
        <w:rPr>
          <w:sz w:val="24"/>
          <w:highlight w:val="white"/>
          <w:lang w:eastAsia="fi-FI"/>
        </w:rPr>
      </w:pPr>
    </w:p>
    <w:p w14:paraId="4A1BE571" w14:textId="392F0FCC" w:rsidR="00E551B3" w:rsidRPr="00DB613A" w:rsidRDefault="00E551B3" w:rsidP="00E551B3">
      <w:pPr>
        <w:rPr>
          <w:sz w:val="24"/>
          <w:lang w:eastAsia="fi-FI"/>
        </w:rPr>
      </w:pPr>
      <w:r w:rsidRPr="00DB613A">
        <w:rPr>
          <w:sz w:val="24"/>
          <w:lang w:eastAsia="fi-FI"/>
        </w:rPr>
        <w:t>”</w:t>
      </w:r>
      <w:r w:rsidRPr="00DB613A">
        <w:rPr>
          <w:b/>
          <w:sz w:val="24"/>
          <w:lang w:eastAsia="fi-FI"/>
        </w:rPr>
        <w:t>Tutkimuspyyntö</w:t>
      </w:r>
      <w:r w:rsidRPr="00DB613A">
        <w:rPr>
          <w:sz w:val="24"/>
          <w:lang w:eastAsia="fi-FI"/>
        </w:rPr>
        <w:t xml:space="preserve">:” </w:t>
      </w:r>
      <w:r w:rsidR="00F94730" w:rsidRPr="00DB613A">
        <w:rPr>
          <w:sz w:val="24"/>
          <w:lang w:eastAsia="fi-FI"/>
        </w:rPr>
        <w:t>Laboratoriotutkimuspyynnön lisätieto</w:t>
      </w:r>
      <w:r w:rsidRPr="00DB613A">
        <w:rPr>
          <w:sz w:val="24"/>
          <w:lang w:eastAsia="fi-FI"/>
        </w:rPr>
        <w:t xml:space="preserve"> </w:t>
      </w:r>
      <w:r w:rsidR="00F94730" w:rsidRPr="00DB613A">
        <w:rPr>
          <w:sz w:val="24"/>
          <w:lang w:eastAsia="fi-FI"/>
        </w:rPr>
        <w:t>(</w:t>
      </w:r>
      <w:r w:rsidRPr="00DB613A">
        <w:rPr>
          <w:sz w:val="24"/>
          <w:lang w:eastAsia="fi-FI"/>
        </w:rPr>
        <w:t>41</w:t>
      </w:r>
      <w:r w:rsidR="00F94730" w:rsidRPr="00DB613A">
        <w:rPr>
          <w:sz w:val="24"/>
          <w:lang w:eastAsia="fi-FI"/>
        </w:rPr>
        <w:t>); Toistuvan laboratoriotutkimuspyynnön alku- ja loppupäivämäärä (45)*</w:t>
      </w:r>
    </w:p>
    <w:p w14:paraId="4A1BE572" w14:textId="1C4F2A2E" w:rsidR="00E551B3" w:rsidRPr="00DB613A" w:rsidRDefault="004A411E" w:rsidP="00E551B3">
      <w:pPr>
        <w:rPr>
          <w:sz w:val="24"/>
          <w:highlight w:val="white"/>
          <w:lang w:eastAsia="fi-FI"/>
        </w:rPr>
      </w:pPr>
      <w:r>
        <w:rPr>
          <w:sz w:val="24"/>
          <w:lang w:eastAsia="fi-FI"/>
        </w:rPr>
        <w:t>L</w:t>
      </w:r>
      <w:r w:rsidR="00F94730" w:rsidRPr="00DB613A">
        <w:rPr>
          <w:sz w:val="24"/>
          <w:lang w:eastAsia="fi-FI"/>
        </w:rPr>
        <w:t>aboratoriotutkimuksen nimi, koodi ja koodisto</w:t>
      </w:r>
      <w:r w:rsidR="00E551B3" w:rsidRPr="00DB613A">
        <w:rPr>
          <w:sz w:val="24"/>
          <w:lang w:eastAsia="fi-FI"/>
        </w:rPr>
        <w:t xml:space="preserve"> </w:t>
      </w:r>
      <w:r w:rsidR="00F94730" w:rsidRPr="00DB613A">
        <w:rPr>
          <w:sz w:val="24"/>
          <w:lang w:eastAsia="fi-FI"/>
        </w:rPr>
        <w:t>(</w:t>
      </w:r>
      <w:r w:rsidR="00E551B3" w:rsidRPr="00DB613A">
        <w:rPr>
          <w:sz w:val="24"/>
          <w:lang w:eastAsia="fi-FI"/>
        </w:rPr>
        <w:t>4</w:t>
      </w:r>
      <w:r w:rsidR="00F94730" w:rsidRPr="00DB613A">
        <w:rPr>
          <w:sz w:val="24"/>
          <w:lang w:eastAsia="fi-FI"/>
        </w:rPr>
        <w:t>)</w:t>
      </w:r>
      <w:r w:rsidR="00E551B3" w:rsidRPr="00DB613A">
        <w:rPr>
          <w:sz w:val="24"/>
          <w:lang w:eastAsia="fi-FI"/>
        </w:rPr>
        <w:t xml:space="preserve">; </w:t>
      </w:r>
      <w:r w:rsidRPr="004A411E">
        <w:rPr>
          <w:sz w:val="24"/>
          <w:lang w:eastAsia="fi-FI"/>
        </w:rPr>
        <w:t>Laboratoriotutkimuksen vastaavuuskoodi, nimi ja koodisto</w:t>
      </w:r>
      <w:r>
        <w:rPr>
          <w:sz w:val="24"/>
          <w:lang w:eastAsia="fi-FI"/>
        </w:rPr>
        <w:t xml:space="preserve"> (51); L</w:t>
      </w:r>
      <w:r w:rsidR="00F94730" w:rsidRPr="00DB613A">
        <w:rPr>
          <w:sz w:val="24"/>
          <w:lang w:eastAsia="fi-FI"/>
        </w:rPr>
        <w:t>aboratoriotutkimuksen lisätieto</w:t>
      </w:r>
      <w:r w:rsidR="00E551B3" w:rsidRPr="00DB613A">
        <w:rPr>
          <w:sz w:val="24"/>
          <w:lang w:eastAsia="fi-FI"/>
        </w:rPr>
        <w:t xml:space="preserve"> </w:t>
      </w:r>
      <w:r w:rsidR="00F94730" w:rsidRPr="00DB613A">
        <w:rPr>
          <w:sz w:val="24"/>
          <w:lang w:eastAsia="fi-FI"/>
        </w:rPr>
        <w:t>(</w:t>
      </w:r>
      <w:r w:rsidR="00E551B3" w:rsidRPr="00DB613A">
        <w:rPr>
          <w:sz w:val="24"/>
          <w:lang w:eastAsia="fi-FI"/>
        </w:rPr>
        <w:t>43</w:t>
      </w:r>
      <w:r w:rsidR="00F94730" w:rsidRPr="00DB613A">
        <w:rPr>
          <w:sz w:val="24"/>
          <w:lang w:eastAsia="fi-FI"/>
        </w:rPr>
        <w:t>)</w:t>
      </w:r>
      <w:r w:rsidR="00E551B3" w:rsidRPr="00DB613A">
        <w:rPr>
          <w:sz w:val="24"/>
          <w:lang w:eastAsia="fi-FI"/>
        </w:rPr>
        <w:t xml:space="preserve"> (rivi toistuu 1-n kertaa)</w:t>
      </w:r>
    </w:p>
    <w:p w14:paraId="4A1BE573" w14:textId="77777777" w:rsidR="003A6AA1" w:rsidRPr="00DB613A" w:rsidRDefault="003A6AA1" w:rsidP="003A6AA1">
      <w:pPr>
        <w:rPr>
          <w:sz w:val="24"/>
          <w:highlight w:val="white"/>
          <w:lang w:eastAsia="fi-FI"/>
        </w:rPr>
      </w:pPr>
    </w:p>
    <w:p w14:paraId="4A1BE574" w14:textId="77777777" w:rsidR="00F94730" w:rsidRPr="00DB613A" w:rsidRDefault="00F94730" w:rsidP="003A6AA1">
      <w:pPr>
        <w:rPr>
          <w:sz w:val="24"/>
          <w:highlight w:val="white"/>
          <w:lang w:eastAsia="fi-FI"/>
        </w:rPr>
      </w:pPr>
      <w:r w:rsidRPr="00DB613A">
        <w:rPr>
          <w:sz w:val="24"/>
          <w:highlight w:val="white"/>
          <w:lang w:eastAsia="fi-FI"/>
        </w:rPr>
        <w:t>* = myös otsikko</w:t>
      </w:r>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p w14:paraId="4A1BE577" w14:textId="2411EAE6"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123.22.2.1</w:t>
            </w:r>
            <w:r w:rsidRPr="00F94730">
              <w:rPr>
                <w:rFonts w:ascii="Courier New" w:hAnsi="Courier New" w:cs="Courier New"/>
                <w:color w:val="0000FF"/>
                <w:sz w:val="18"/>
                <w:lang w:val="en-US" w:eastAsia="fi-FI"/>
              </w:rPr>
              <w:t>"&gt;</w:t>
            </w:r>
          </w:p>
          <w:p w14:paraId="4A1BE578"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Tutkimuspyyntö: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9" w14:textId="5E6D3845"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Oireeton potilas;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A" w14:textId="65CC5B2B" w:rsidR="00F94730" w:rsidRPr="008610FD" w:rsidRDefault="00F94730" w:rsidP="00F94730">
            <w:pPr>
              <w:autoSpaceDE w:val="0"/>
              <w:autoSpaceDN w:val="0"/>
              <w:adjustRightInd w:val="0"/>
              <w:ind w:left="1440" w:hanging="1440"/>
              <w:rPr>
                <w:rFonts w:ascii="Courier New" w:hAnsi="Courier New" w:cs="Courier New"/>
                <w:color w:val="0000FF"/>
                <w:sz w:val="18"/>
                <w:lang w:eastAsia="fi-FI"/>
              </w:rPr>
            </w:pPr>
            <w:r w:rsidRPr="00680423">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w:t>
            </w:r>
            <w:r w:rsidR="00EB7390">
              <w:rPr>
                <w:rFonts w:ascii="Courier New" w:hAnsi="Courier New" w:cs="Courier New"/>
                <w:color w:val="000000"/>
                <w:sz w:val="18"/>
                <w:lang w:eastAsia="fi-FI"/>
              </w:rPr>
              <w:t>.2022.</w:t>
            </w:r>
            <w:r w:rsidRPr="00F94730">
              <w:rPr>
                <w:rFonts w:ascii="Courier New" w:hAnsi="Courier New" w:cs="Courier New"/>
                <w:color w:val="000000"/>
                <w:sz w:val="18"/>
                <w:lang w:eastAsia="fi-FI"/>
              </w:rPr>
              <w:t>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 xml:space="preserve">Toistuvan laboratoriotutkimuspyynnön alku- ja loppupäivämäärä: </w:t>
            </w:r>
            <w:r w:rsidRPr="00E00E36">
              <w:rPr>
                <w:rFonts w:ascii="Courier New" w:hAnsi="Courier New" w:cs="Courier New"/>
                <w:color w:val="000000"/>
                <w:sz w:val="18"/>
                <w:lang w:eastAsia="fi-FI"/>
              </w:rPr>
              <w:t>22.01.</w:t>
            </w:r>
            <w:r w:rsidR="00E00E36" w:rsidRPr="008610FD">
              <w:rPr>
                <w:rFonts w:ascii="Courier New" w:hAnsi="Courier New" w:cs="Courier New"/>
                <w:color w:val="000000"/>
                <w:sz w:val="18"/>
                <w:lang w:eastAsia="fi-FI"/>
              </w:rPr>
              <w:t xml:space="preserve">2022 </w:t>
            </w:r>
            <w:r w:rsidRPr="008610FD">
              <w:rPr>
                <w:rFonts w:ascii="Courier New" w:hAnsi="Courier New" w:cs="Courier New"/>
                <w:color w:val="000000"/>
                <w:sz w:val="18"/>
                <w:lang w:eastAsia="fi-FI"/>
              </w:rPr>
              <w:t>- 31.12.</w:t>
            </w:r>
            <w:r w:rsidR="00E00E36" w:rsidRPr="008610FD">
              <w:rPr>
                <w:rFonts w:ascii="Courier New" w:hAnsi="Courier New" w:cs="Courier New"/>
                <w:color w:val="000000"/>
                <w:sz w:val="18"/>
                <w:lang w:eastAsia="fi-FI"/>
              </w:rPr>
              <w:t>2022</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content</w:t>
            </w:r>
            <w:r w:rsidRPr="008610FD">
              <w:rPr>
                <w:rFonts w:ascii="Courier New" w:hAnsi="Courier New" w:cs="Courier New"/>
                <w:color w:val="0000FF"/>
                <w:sz w:val="18"/>
                <w:lang w:eastAsia="fi-FI"/>
              </w:rPr>
              <w:t>&gt;</w:t>
            </w:r>
          </w:p>
          <w:p w14:paraId="4A1BE57B"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7C" w14:textId="6BD27BBA"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123.22.3.1</w:t>
            </w:r>
            <w:r w:rsidRPr="00F94730">
              <w:rPr>
                <w:rFonts w:ascii="Courier New" w:hAnsi="Courier New" w:cs="Courier New"/>
                <w:color w:val="0000FF"/>
                <w:sz w:val="18"/>
                <w:lang w:val="en-US" w:eastAsia="fi-FI"/>
              </w:rPr>
              <w:t>"&gt;</w:t>
            </w:r>
          </w:p>
          <w:p w14:paraId="4A1BE57D" w14:textId="229100FF"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-Aspartaattiaminotransferaasi</w:t>
            </w: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E" w14:textId="04E1791F"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Anamnestiset tiedot: Potilas on oireeton</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F"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0" w14:textId="58F05920"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123.22.4.1</w:t>
            </w:r>
            <w:r w:rsidRPr="00F94730">
              <w:rPr>
                <w:rFonts w:ascii="Courier New" w:hAnsi="Courier New" w:cs="Courier New"/>
                <w:color w:val="0000FF"/>
                <w:sz w:val="18"/>
                <w:lang w:val="en-US" w:eastAsia="fi-FI"/>
              </w:rPr>
              <w:t>"&gt;</w:t>
            </w:r>
          </w:p>
          <w:p w14:paraId="4A1BE581" w14:textId="124F23E1"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P -Kreatiniini</w:t>
            </w: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EFF7798" w14:textId="75E70E37" w:rsidR="00C34BE6" w:rsidRPr="00017DBF" w:rsidRDefault="00C34BE6" w:rsidP="00C34BE6">
            <w:pPr>
              <w:autoSpaceDE w:val="0"/>
              <w:autoSpaceDN w:val="0"/>
              <w:adjustRightInd w:val="0"/>
              <w:rPr>
                <w:rFonts w:ascii="Courier New" w:hAnsi="Courier New" w:cs="Courier New"/>
                <w:color w:val="0000FF"/>
                <w:sz w:val="18"/>
                <w:lang w:eastAsia="fi-FI"/>
              </w:rPr>
            </w:pPr>
            <w:r w:rsidRPr="00530718">
              <w:rPr>
                <w:rFonts w:ascii="Courier New" w:hAnsi="Courier New" w:cs="Courier New"/>
                <w:color w:val="000000"/>
                <w:sz w:val="18"/>
                <w:lang w:val="en-US" w:eastAsia="fi-FI"/>
              </w:rPr>
              <w:t xml:space="preserve">      </w:t>
            </w:r>
            <w:r w:rsidRPr="00017DBF">
              <w:rPr>
                <w:rFonts w:ascii="Courier New" w:hAnsi="Courier New" w:cs="Courier New"/>
                <w:color w:val="0000FF"/>
                <w:sz w:val="18"/>
                <w:lang w:eastAsia="fi-FI"/>
              </w:rPr>
              <w:t>&lt;</w:t>
            </w:r>
            <w:r w:rsidRPr="00017DBF">
              <w:rPr>
                <w:rFonts w:ascii="Courier New" w:hAnsi="Courier New" w:cs="Courier New"/>
                <w:color w:val="800000"/>
                <w:sz w:val="18"/>
                <w:lang w:eastAsia="fi-FI"/>
              </w:rPr>
              <w:t>content</w:t>
            </w:r>
            <w:r w:rsidRPr="00017DBF">
              <w:rPr>
                <w:rFonts w:ascii="Courier New" w:hAnsi="Courier New" w:cs="Courier New"/>
                <w:color w:val="0000FF"/>
                <w:sz w:val="18"/>
                <w:lang w:eastAsia="fi-FI"/>
              </w:rPr>
              <w:t>&gt;</w:t>
            </w:r>
            <w:r w:rsidR="00017DBF" w:rsidRPr="00017DBF">
              <w:rPr>
                <w:rFonts w:ascii="Courier New" w:hAnsi="Courier New" w:cs="Courier New"/>
                <w:color w:val="000000"/>
                <w:sz w:val="18"/>
                <w:lang w:eastAsia="fi-FI"/>
              </w:rPr>
              <w:t>paikallisen koodin teksti tähän</w:t>
            </w:r>
            <w:r w:rsidRPr="00017DBF">
              <w:rPr>
                <w:rFonts w:ascii="Courier New" w:hAnsi="Courier New" w:cs="Courier New"/>
                <w:color w:val="000000"/>
                <w:sz w:val="18"/>
                <w:lang w:eastAsia="fi-FI"/>
              </w:rPr>
              <w:t xml:space="preserve">; </w:t>
            </w:r>
            <w:r w:rsidRPr="00017DBF">
              <w:rPr>
                <w:rFonts w:ascii="Courier New" w:hAnsi="Courier New" w:cs="Courier New"/>
                <w:color w:val="0000FF"/>
                <w:sz w:val="18"/>
                <w:lang w:eastAsia="fi-FI"/>
              </w:rPr>
              <w:t>&lt;/</w:t>
            </w:r>
            <w:r w:rsidRPr="00017DBF">
              <w:rPr>
                <w:rFonts w:ascii="Courier New" w:hAnsi="Courier New" w:cs="Courier New"/>
                <w:color w:val="800000"/>
                <w:sz w:val="18"/>
                <w:lang w:eastAsia="fi-FI"/>
              </w:rPr>
              <w:t>content</w:t>
            </w:r>
            <w:r w:rsidRPr="00017DBF">
              <w:rPr>
                <w:rFonts w:ascii="Courier New" w:hAnsi="Courier New" w:cs="Courier New"/>
                <w:color w:val="0000FF"/>
                <w:sz w:val="18"/>
                <w:lang w:eastAsia="fi-FI"/>
              </w:rPr>
              <w:t>&gt;</w:t>
            </w:r>
          </w:p>
          <w:p w14:paraId="4A1BE582" w14:textId="179809AD"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017DBF">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Potilaan paino: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3"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4" w14:textId="3EB7FEA6"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r w:rsidR="00EB7390">
              <w:rPr>
                <w:rFonts w:ascii="Courier New" w:hAnsi="Courier New" w:cs="Courier New"/>
                <w:color w:val="000000"/>
                <w:sz w:val="18"/>
                <w:lang w:val="en-US" w:eastAsia="fi-FI"/>
              </w:rPr>
              <w:t>.2022.</w:t>
            </w:r>
            <w:r w:rsidRPr="00F94730">
              <w:rPr>
                <w:rFonts w:ascii="Courier New" w:hAnsi="Courier New" w:cs="Courier New"/>
                <w:color w:val="000000"/>
                <w:sz w:val="18"/>
                <w:lang w:val="en-US" w:eastAsia="fi-FI"/>
              </w:rPr>
              <w:t>123.22.5.1</w:t>
            </w:r>
            <w:r w:rsidRPr="00F94730">
              <w:rPr>
                <w:rFonts w:ascii="Courier New" w:hAnsi="Courier New" w:cs="Courier New"/>
                <w:color w:val="0000FF"/>
                <w:sz w:val="18"/>
                <w:lang w:val="en-US" w:eastAsia="fi-FI"/>
              </w:rPr>
              <w:t>"&gt;</w:t>
            </w:r>
          </w:p>
          <w:p w14:paraId="4A1BE585" w14:textId="2F3A056B"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-Proteiini</w:t>
            </w: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6" w14:textId="37E44AC1" w:rsidR="00F94730" w:rsidRPr="00D706EE" w:rsidRDefault="00F94730" w:rsidP="00F94730">
            <w:pPr>
              <w:autoSpaceDE w:val="0"/>
              <w:autoSpaceDN w:val="0"/>
              <w:adjustRightInd w:val="0"/>
              <w:rPr>
                <w:rFonts w:ascii="Courier New" w:hAnsi="Courier New" w:cs="Courier New"/>
                <w:color w:val="0000FF"/>
                <w:sz w:val="18"/>
                <w:lang w:eastAsia="fi-FI"/>
              </w:rPr>
            </w:pPr>
            <w:r w:rsidRPr="00F94730">
              <w:rPr>
                <w:rFonts w:ascii="Courier New" w:hAnsi="Courier New" w:cs="Courier New"/>
                <w:color w:val="000000"/>
                <w:sz w:val="18"/>
                <w:lang w:val="en-US" w:eastAsia="fi-FI"/>
              </w:rPr>
              <w:t xml:space="preserve">   </w:t>
            </w:r>
            <w:r w:rsidRPr="00D706EE">
              <w:rPr>
                <w:rFonts w:ascii="Courier New" w:hAnsi="Courier New" w:cs="Courier New"/>
                <w:color w:val="0000FF"/>
                <w:sz w:val="18"/>
                <w:lang w:eastAsia="fi-FI"/>
              </w:rPr>
              <w:t>&lt;/</w:t>
            </w:r>
            <w:r w:rsidRPr="00D706EE">
              <w:rPr>
                <w:rFonts w:ascii="Courier New" w:hAnsi="Courier New" w:cs="Courier New"/>
                <w:color w:val="800000"/>
                <w:sz w:val="18"/>
                <w:lang w:eastAsia="fi-FI"/>
              </w:rPr>
              <w:t>paragraph</w:t>
            </w:r>
            <w:r w:rsidRPr="00D706EE">
              <w:rPr>
                <w:rFonts w:ascii="Courier New" w:hAnsi="Courier New" w:cs="Courier New"/>
                <w:color w:val="0000FF"/>
                <w:sz w:val="18"/>
                <w:lang w:eastAsia="fi-FI"/>
              </w:rPr>
              <w:t>&gt;</w:t>
            </w:r>
            <w:r w:rsidR="00D706EE" w:rsidRPr="00D706EE">
              <w:rPr>
                <w:rFonts w:ascii="Courier New" w:hAnsi="Courier New" w:cs="Courier New"/>
                <w:color w:val="0000FF"/>
                <w:sz w:val="18"/>
                <w:lang w:eastAsia="fi-FI"/>
              </w:rPr>
              <w:br/>
              <w:t xml:space="preserve">   </w:t>
            </w:r>
            <w:r w:rsidR="00D706EE" w:rsidRPr="00D706EE">
              <w:rPr>
                <w:rFonts w:ascii="Courier New" w:hAnsi="Courier New" w:cs="Courier New"/>
                <w:color w:val="0000FF"/>
                <w:highlight w:val="white"/>
                <w:lang w:eastAsia="fi-FI"/>
              </w:rPr>
              <w:t>&lt;!--</w:t>
            </w:r>
            <w:r w:rsidR="00D706EE" w:rsidRPr="00D706EE">
              <w:rPr>
                <w:rFonts w:ascii="Courier New" w:hAnsi="Courier New" w:cs="Courier New"/>
                <w:color w:val="808080"/>
                <w:highlight w:val="white"/>
                <w:lang w:eastAsia="fi-FI"/>
              </w:rPr>
              <w:t xml:space="preserve"> </w:t>
            </w:r>
            <w:r w:rsidR="00D706EE">
              <w:rPr>
                <w:rFonts w:ascii="Courier New" w:hAnsi="Courier New" w:cs="Courier New"/>
                <w:color w:val="808080"/>
                <w:highlight w:val="white"/>
                <w:lang w:eastAsia="fi-FI"/>
              </w:rPr>
              <w:t>E</w:t>
            </w:r>
            <w:r w:rsidR="00D706EE" w:rsidRPr="00D706EE">
              <w:rPr>
                <w:rFonts w:ascii="Courier New" w:hAnsi="Courier New" w:cs="Courier New"/>
                <w:color w:val="808080"/>
                <w:highlight w:val="white"/>
                <w:lang w:eastAsia="fi-FI"/>
              </w:rPr>
              <w:t>simerkki graafisesta tutkimuksesta</w:t>
            </w:r>
            <w:r w:rsidR="00D706EE">
              <w:rPr>
                <w:rFonts w:ascii="Courier New" w:hAnsi="Courier New" w:cs="Courier New"/>
                <w:color w:val="808080"/>
                <w:highlight w:val="white"/>
                <w:lang w:eastAsia="fi-FI"/>
              </w:rPr>
              <w:t xml:space="preserve"> </w:t>
            </w:r>
            <w:r w:rsidR="00D706EE" w:rsidRPr="00D706EE">
              <w:rPr>
                <w:rFonts w:ascii="Courier New" w:hAnsi="Courier New" w:cs="Courier New"/>
                <w:color w:val="0000FF"/>
                <w:highlight w:val="white"/>
                <w:lang w:eastAsia="fi-FI"/>
              </w:rPr>
              <w:t>--&gt;</w:t>
            </w:r>
          </w:p>
          <w:p w14:paraId="710AAD60" w14:textId="31587419" w:rsidR="004553E4" w:rsidRDefault="004553E4" w:rsidP="004553E4">
            <w:pPr>
              <w:autoSpaceDE w:val="0"/>
              <w:autoSpaceDN w:val="0"/>
              <w:adjustRightInd w:val="0"/>
              <w:rPr>
                <w:rFonts w:ascii="Courier New" w:hAnsi="Courier New" w:cs="Courier New"/>
                <w:color w:val="0000FF"/>
                <w:sz w:val="18"/>
                <w:lang w:eastAsia="fi-FI"/>
              </w:rPr>
            </w:pPr>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r w:rsidRPr="00D706EE">
              <w:rPr>
                <w:rFonts w:ascii="Courier New" w:hAnsi="Courier New" w:cs="Courier New"/>
                <w:color w:val="800000"/>
                <w:sz w:val="18"/>
                <w:lang w:eastAsia="fi-FI"/>
              </w:rPr>
              <w:t>paragraph</w:t>
            </w:r>
            <w:r w:rsidRPr="00D706EE">
              <w:rPr>
                <w:rFonts w:ascii="Courier New" w:hAnsi="Courier New" w:cs="Courier New"/>
                <w:i/>
                <w:iCs/>
                <w:color w:val="008080"/>
                <w:sz w:val="18"/>
                <w:lang w:eastAsia="fi-FI"/>
              </w:rPr>
              <w:t xml:space="preserve"> </w:t>
            </w:r>
            <w:r w:rsidRPr="00D706EE">
              <w:rPr>
                <w:rFonts w:ascii="Courier New" w:hAnsi="Courier New" w:cs="Courier New"/>
                <w:color w:val="FF0000"/>
                <w:sz w:val="18"/>
                <w:lang w:eastAsia="fi-FI"/>
              </w:rPr>
              <w:t>ID</w:t>
            </w:r>
            <w:r w:rsidRPr="00D706EE">
              <w:rPr>
                <w:rFonts w:ascii="Courier New" w:hAnsi="Courier New" w:cs="Courier New"/>
                <w:color w:val="0000FF"/>
                <w:sz w:val="18"/>
                <w:lang w:eastAsia="fi-FI"/>
              </w:rPr>
              <w:t>="</w:t>
            </w:r>
            <w:r w:rsidRPr="00D706EE">
              <w:rPr>
                <w:rFonts w:ascii="Courier New" w:hAnsi="Courier New" w:cs="Courier New"/>
                <w:color w:val="000000"/>
                <w:sz w:val="18"/>
                <w:lang w:eastAsia="fi-FI"/>
              </w:rPr>
              <w:t>OID1.2.246.10.1234567.14.2022.123.22.6.1</w:t>
            </w:r>
            <w:r w:rsidRPr="00D706EE">
              <w:rPr>
                <w:rFonts w:ascii="Courier New" w:hAnsi="Courier New" w:cs="Courier New"/>
                <w:color w:val="0000FF"/>
                <w:sz w:val="18"/>
                <w:lang w:eastAsia="fi-FI"/>
              </w:rPr>
              <w:t>"&gt;</w:t>
            </w:r>
          </w:p>
          <w:p w14:paraId="296ABFFF" w14:textId="39BEB821" w:rsidR="00D706EE" w:rsidRPr="00D706EE" w:rsidRDefault="00D706EE" w:rsidP="004553E4">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 xml:space="preserve">-- </w:t>
            </w:r>
            <w:r w:rsidRPr="00D706EE">
              <w:rPr>
                <w:rFonts w:ascii="Courier New" w:hAnsi="Courier New" w:cs="Courier New"/>
                <w:color w:val="808080"/>
                <w:highlight w:val="white"/>
                <w:lang w:eastAsia="fi-FI"/>
              </w:rPr>
              <w:t>Tutkimu</w:t>
            </w:r>
            <w:r>
              <w:rPr>
                <w:rFonts w:ascii="Courier New" w:hAnsi="Courier New" w:cs="Courier New"/>
                <w:color w:val="808080"/>
                <w:highlight w:val="white"/>
                <w:lang w:eastAsia="fi-FI"/>
              </w:rPr>
              <w:t>ksen nimi</w:t>
            </w:r>
            <w:r w:rsidRPr="00D706EE">
              <w:rPr>
                <w:rFonts w:ascii="Courier New" w:hAnsi="Courier New" w:cs="Courier New"/>
                <w:color w:val="808080"/>
                <w:highlight w:val="white"/>
                <w:lang w:eastAsia="fi-FI"/>
              </w:rPr>
              <w:t xml:space="preserve"> Laboratoriotutkimusnimikkeistön mukaisesti </w:t>
            </w:r>
            <w:r w:rsidRPr="00D706EE">
              <w:rPr>
                <w:rFonts w:ascii="Courier New" w:hAnsi="Courier New" w:cs="Courier New"/>
                <w:color w:val="0000FF"/>
                <w:highlight w:val="white"/>
                <w:lang w:eastAsia="fi-FI"/>
              </w:rPr>
              <w:t>--&gt;</w:t>
            </w:r>
          </w:p>
          <w:p w14:paraId="41AA3064" w14:textId="23DB437E" w:rsidR="004553E4" w:rsidRPr="00D706EE" w:rsidRDefault="004553E4" w:rsidP="004553E4">
            <w:pPr>
              <w:autoSpaceDE w:val="0"/>
              <w:autoSpaceDN w:val="0"/>
              <w:adjustRightInd w:val="0"/>
              <w:rPr>
                <w:rFonts w:ascii="Courier New" w:hAnsi="Courier New" w:cs="Courier New"/>
                <w:color w:val="0000FF"/>
                <w:sz w:val="18"/>
                <w:lang w:eastAsia="fi-FI"/>
              </w:rPr>
            </w:pPr>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r w:rsidRPr="00D706EE">
              <w:rPr>
                <w:rFonts w:ascii="Courier New" w:hAnsi="Courier New" w:cs="Courier New"/>
                <w:color w:val="800000"/>
                <w:sz w:val="18"/>
                <w:lang w:eastAsia="fi-FI"/>
              </w:rPr>
              <w:t>content</w:t>
            </w:r>
            <w:r w:rsidRPr="00D706EE">
              <w:rPr>
                <w:rFonts w:ascii="Courier New" w:hAnsi="Courier New" w:cs="Courier New"/>
                <w:color w:val="0000FF"/>
                <w:sz w:val="18"/>
                <w:lang w:eastAsia="fi-FI"/>
              </w:rPr>
              <w:t>&gt;</w:t>
            </w:r>
            <w:r w:rsidRPr="00D706EE">
              <w:rPr>
                <w:rFonts w:ascii="Courier New" w:hAnsi="Courier New" w:cs="Courier New"/>
                <w:color w:val="000000"/>
                <w:sz w:val="18"/>
                <w:lang w:eastAsia="fi-FI"/>
              </w:rPr>
              <w:t xml:space="preserve">Pt-EKG, 12 kytkentää levossa; </w:t>
            </w:r>
            <w:r w:rsidRPr="00D706EE">
              <w:rPr>
                <w:rFonts w:ascii="Courier New" w:hAnsi="Courier New" w:cs="Courier New"/>
                <w:color w:val="0000FF"/>
                <w:sz w:val="18"/>
                <w:lang w:eastAsia="fi-FI"/>
              </w:rPr>
              <w:t>&lt;/</w:t>
            </w:r>
            <w:r w:rsidRPr="00D706EE">
              <w:rPr>
                <w:rFonts w:ascii="Courier New" w:hAnsi="Courier New" w:cs="Courier New"/>
                <w:color w:val="800000"/>
                <w:sz w:val="18"/>
                <w:lang w:eastAsia="fi-FI"/>
              </w:rPr>
              <w:t>content</w:t>
            </w:r>
            <w:r w:rsidRPr="00D706EE">
              <w:rPr>
                <w:rFonts w:ascii="Courier New" w:hAnsi="Courier New" w:cs="Courier New"/>
                <w:color w:val="0000FF"/>
                <w:sz w:val="18"/>
                <w:lang w:eastAsia="fi-FI"/>
              </w:rPr>
              <w:t>&gt;</w:t>
            </w:r>
            <w:r w:rsidR="00D706EE">
              <w:rPr>
                <w:rFonts w:ascii="Courier New" w:hAnsi="Courier New" w:cs="Courier New"/>
                <w:color w:val="0000FF"/>
                <w:sz w:val="18"/>
                <w:lang w:eastAsia="fi-FI"/>
              </w:rPr>
              <w:t xml:space="preserve">      </w:t>
            </w:r>
            <w:r w:rsidR="00D706EE">
              <w:rPr>
                <w:rFonts w:ascii="Courier New" w:hAnsi="Courier New" w:cs="Courier New"/>
                <w:color w:val="0000FF"/>
                <w:sz w:val="18"/>
                <w:lang w:eastAsia="fi-FI"/>
              </w:rPr>
              <w:br/>
              <w:t xml:space="preserve">      </w:t>
            </w:r>
            <w:r w:rsidR="00D706EE" w:rsidRPr="00D706EE">
              <w:rPr>
                <w:rFonts w:ascii="Courier New" w:hAnsi="Courier New" w:cs="Courier New"/>
                <w:color w:val="0000FF"/>
                <w:highlight w:val="white"/>
                <w:lang w:eastAsia="fi-FI"/>
              </w:rPr>
              <w:t>&lt;!</w:t>
            </w:r>
            <w:r w:rsidR="00D706EE">
              <w:rPr>
                <w:rFonts w:ascii="Courier New" w:hAnsi="Courier New" w:cs="Courier New"/>
                <w:color w:val="0000FF"/>
                <w:highlight w:val="white"/>
                <w:lang w:eastAsia="fi-FI"/>
              </w:rPr>
              <w:t xml:space="preserve">-- </w:t>
            </w:r>
            <w:r w:rsidR="00D706EE">
              <w:rPr>
                <w:rFonts w:ascii="Courier New" w:hAnsi="Courier New" w:cs="Courier New"/>
                <w:color w:val="808080"/>
                <w:highlight w:val="white"/>
                <w:lang w:eastAsia="fi-FI"/>
              </w:rPr>
              <w:t xml:space="preserve">Tutkimuksen nimi paikallisen luokituksen </w:t>
            </w:r>
            <w:r w:rsidR="00D706EE" w:rsidRPr="00D706EE">
              <w:rPr>
                <w:rFonts w:ascii="Courier New" w:hAnsi="Courier New" w:cs="Courier New"/>
                <w:color w:val="808080"/>
                <w:highlight w:val="white"/>
                <w:lang w:eastAsia="fi-FI"/>
              </w:rPr>
              <w:t xml:space="preserve">mukaisesti </w:t>
            </w:r>
            <w:r w:rsidR="00D706EE" w:rsidRPr="00D706EE">
              <w:rPr>
                <w:rFonts w:ascii="Courier New" w:hAnsi="Courier New" w:cs="Courier New"/>
                <w:color w:val="0000FF"/>
                <w:highlight w:val="white"/>
                <w:lang w:eastAsia="fi-FI"/>
              </w:rPr>
              <w:t>--&gt;</w:t>
            </w:r>
          </w:p>
          <w:p w14:paraId="593ACB55" w14:textId="04F70740" w:rsidR="004553E4" w:rsidRPr="004553E4" w:rsidRDefault="004553E4" w:rsidP="00F94730">
            <w:pPr>
              <w:autoSpaceDE w:val="0"/>
              <w:autoSpaceDN w:val="0"/>
              <w:adjustRightInd w:val="0"/>
              <w:rPr>
                <w:rFonts w:ascii="Courier New" w:hAnsi="Courier New" w:cs="Courier New"/>
                <w:color w:val="0000FF"/>
                <w:sz w:val="18"/>
                <w:lang w:eastAsia="fi-FI"/>
              </w:rPr>
            </w:pPr>
            <w:r w:rsidRPr="00D706EE">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r w:rsidRPr="004553E4">
              <w:rPr>
                <w:rFonts w:ascii="Courier New" w:hAnsi="Courier New" w:cs="Courier New"/>
                <w:color w:val="800000"/>
                <w:sz w:val="18"/>
                <w:lang w:eastAsia="fi-FI"/>
              </w:rPr>
              <w:t>content</w:t>
            </w:r>
            <w:r w:rsidRPr="004553E4">
              <w:rPr>
                <w:rFonts w:ascii="Courier New" w:hAnsi="Courier New" w:cs="Courier New"/>
                <w:color w:val="0000FF"/>
                <w:sz w:val="18"/>
                <w:lang w:eastAsia="fi-FI"/>
              </w:rPr>
              <w:t>&gt;</w:t>
            </w:r>
            <w:r w:rsidR="00017DBF">
              <w:rPr>
                <w:rFonts w:ascii="Courier New" w:hAnsi="Courier New" w:cs="Courier New"/>
                <w:color w:val="000000"/>
                <w:sz w:val="18"/>
                <w:lang w:eastAsia="fi-FI"/>
              </w:rPr>
              <w:t>paikallisen koodin teksti tähän</w:t>
            </w:r>
            <w:r w:rsidRPr="004553E4">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r w:rsidRPr="004553E4">
              <w:rPr>
                <w:rFonts w:ascii="Courier New" w:hAnsi="Courier New" w:cs="Courier New"/>
                <w:color w:val="800000"/>
                <w:sz w:val="18"/>
                <w:lang w:eastAsia="fi-FI"/>
              </w:rPr>
              <w:t>content</w:t>
            </w:r>
            <w:r w:rsidRPr="004553E4">
              <w:rPr>
                <w:rFonts w:ascii="Courier New" w:hAnsi="Courier New" w:cs="Courier New"/>
                <w:color w:val="0000FF"/>
                <w:sz w:val="18"/>
                <w:lang w:eastAsia="fi-FI"/>
              </w:rPr>
              <w:t>&gt;</w:t>
            </w:r>
          </w:p>
          <w:p w14:paraId="17816847" w14:textId="33B1071D" w:rsidR="004553E4" w:rsidRPr="00D706EE" w:rsidRDefault="004553E4" w:rsidP="00F94730">
            <w:pPr>
              <w:autoSpaceDE w:val="0"/>
              <w:autoSpaceDN w:val="0"/>
              <w:adjustRightInd w:val="0"/>
              <w:rPr>
                <w:rFonts w:ascii="Courier New" w:hAnsi="Courier New" w:cs="Courier New"/>
                <w:color w:val="0000FF"/>
                <w:sz w:val="18"/>
                <w:lang w:eastAsia="fi-FI"/>
              </w:rPr>
            </w:pPr>
            <w:r w:rsidRPr="004553E4">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r w:rsidRPr="00D706EE">
              <w:rPr>
                <w:rFonts w:ascii="Courier New" w:hAnsi="Courier New" w:cs="Courier New"/>
                <w:color w:val="800000"/>
                <w:sz w:val="18"/>
                <w:lang w:eastAsia="fi-FI"/>
              </w:rPr>
              <w:t>paragraph</w:t>
            </w:r>
            <w:r w:rsidRPr="00D706EE">
              <w:rPr>
                <w:rFonts w:ascii="Courier New" w:hAnsi="Courier New" w:cs="Courier New"/>
                <w:color w:val="0000FF"/>
                <w:sz w:val="18"/>
                <w:lang w:eastAsia="fi-FI"/>
              </w:rPr>
              <w:t>&gt;</w:t>
            </w:r>
          </w:p>
          <w:p w14:paraId="4A1BE587" w14:textId="77777777" w:rsidR="003A6AA1" w:rsidRPr="00D706EE" w:rsidRDefault="00F94730" w:rsidP="00F94730">
            <w:pPr>
              <w:autoSpaceDE w:val="0"/>
              <w:autoSpaceDN w:val="0"/>
              <w:adjustRightInd w:val="0"/>
              <w:rPr>
                <w:rFonts w:ascii="Courier New" w:hAnsi="Courier New" w:cs="Courier New"/>
                <w:color w:val="0000FF"/>
                <w:sz w:val="18"/>
                <w:szCs w:val="18"/>
                <w:lang w:eastAsia="fi-FI"/>
              </w:rPr>
            </w:pPr>
            <w:r w:rsidRPr="00D706EE">
              <w:rPr>
                <w:rFonts w:ascii="Courier New" w:hAnsi="Courier New" w:cs="Courier New"/>
                <w:color w:val="0000FF"/>
                <w:sz w:val="18"/>
                <w:lang w:eastAsia="fi-FI"/>
              </w:rPr>
              <w:t>&lt;/</w:t>
            </w:r>
            <w:r w:rsidRPr="00D706EE">
              <w:rPr>
                <w:rFonts w:ascii="Courier New" w:hAnsi="Courier New" w:cs="Courier New"/>
                <w:color w:val="800000"/>
                <w:sz w:val="18"/>
                <w:lang w:eastAsia="fi-FI"/>
              </w:rPr>
              <w:t>text</w:t>
            </w:r>
            <w:r w:rsidRPr="00D706EE">
              <w:rPr>
                <w:rFonts w:ascii="Courier New" w:hAnsi="Courier New" w:cs="Courier New"/>
                <w:color w:val="0000FF"/>
                <w:sz w:val="18"/>
                <w:lang w:eastAsia="fi-FI"/>
              </w:rPr>
              <w:t>&gt;</w:t>
            </w:r>
          </w:p>
        </w:tc>
      </w:tr>
    </w:tbl>
    <w:p w14:paraId="4A1BE589" w14:textId="6BBD1DBD" w:rsidR="0086561F" w:rsidRDefault="0086561F" w:rsidP="003A6AA1">
      <w:pPr>
        <w:rPr>
          <w:highlight w:val="white"/>
          <w:lang w:eastAsia="fi-FI"/>
        </w:rPr>
      </w:pPr>
    </w:p>
    <w:p w14:paraId="512ACA8E" w14:textId="77777777" w:rsidR="0086561F" w:rsidRDefault="0086561F">
      <w:pPr>
        <w:rPr>
          <w:highlight w:val="white"/>
          <w:lang w:eastAsia="fi-FI"/>
        </w:rPr>
      </w:pPr>
      <w:r>
        <w:rPr>
          <w:highlight w:val="white"/>
          <w:lang w:eastAsia="fi-FI"/>
        </w:rPr>
        <w:br w:type="page"/>
      </w:r>
    </w:p>
    <w:p w14:paraId="4A1BE58A" w14:textId="77777777" w:rsidR="00FA1312" w:rsidRPr="00FA1312" w:rsidRDefault="00FA1312" w:rsidP="00FA1312">
      <w:pPr>
        <w:pStyle w:val="Otsikko2"/>
        <w:rPr>
          <w:highlight w:val="white"/>
        </w:rPr>
      </w:pPr>
      <w:bookmarkStart w:id="29" w:name="_Toc120178313"/>
      <w:bookmarkStart w:id="30" w:name="_Toc403323872"/>
      <w:bookmarkStart w:id="31" w:name="_Toc120178314"/>
      <w:bookmarkEnd w:id="29"/>
      <w:r w:rsidRPr="00FA1312">
        <w:rPr>
          <w:highlight w:val="white"/>
        </w:rPr>
        <w:lastRenderedPageBreak/>
        <w:t>Laboratoriotutkimuspyyntö rakenteisessa muodossa</w:t>
      </w:r>
      <w:bookmarkEnd w:id="30"/>
      <w:bookmarkEnd w:id="31"/>
    </w:p>
    <w:p w14:paraId="4A1BE58B" w14:textId="77777777" w:rsidR="00483F0C" w:rsidRPr="00DB613A" w:rsidRDefault="00483F0C" w:rsidP="00483F0C">
      <w:pPr>
        <w:rPr>
          <w:sz w:val="24"/>
          <w:highlight w:val="white"/>
          <w:lang w:eastAsia="fi-FI"/>
        </w:rPr>
      </w:pPr>
      <w:r w:rsidRPr="00DB613A">
        <w:rPr>
          <w:sz w:val="24"/>
          <w:highlight w:val="white"/>
          <w:lang w:eastAsia="fi-FI"/>
        </w:rPr>
        <w:t>Pyynnön tiedot kirjataan rakenteisena entry:ssä. Yksi pyyntömerkintä sisältää aina vain yhden entryn, jossa on kaikkia potilaalle kerralla pyydettyjä tutkimuksia koskeva yleistieto-osuus ja toistuvana pyydettyjen tutkimusten tiedot.</w:t>
      </w:r>
    </w:p>
    <w:p w14:paraId="4A1BE58C" w14:textId="77777777" w:rsidR="00483F0C" w:rsidRPr="00DB613A" w:rsidDel="00ED0AEF" w:rsidRDefault="00483F0C" w:rsidP="00483F0C">
      <w:pPr>
        <w:rPr>
          <w:sz w:val="24"/>
          <w:highlight w:val="white"/>
          <w:lang w:eastAsia="fi-FI"/>
        </w:rPr>
      </w:pPr>
    </w:p>
    <w:p w14:paraId="4A1BE58D" w14:textId="77777777" w:rsidR="00483F0C" w:rsidRPr="00DB613A" w:rsidRDefault="00483F0C" w:rsidP="00483F0C">
      <w:pPr>
        <w:rPr>
          <w:b/>
          <w:sz w:val="24"/>
          <w:lang w:val="en-US"/>
        </w:rPr>
      </w:pPr>
      <w:r w:rsidRPr="00DB613A">
        <w:rPr>
          <w:b/>
          <w:sz w:val="24"/>
          <w:lang w:val="en-US"/>
        </w:rPr>
        <w:t xml:space="preserve">Yleiskuvaus </w:t>
      </w:r>
      <w:r w:rsidR="00346D4C" w:rsidRPr="00DB613A">
        <w:rPr>
          <w:b/>
          <w:sz w:val="24"/>
          <w:lang w:val="en-US"/>
        </w:rPr>
        <w:t>laboratorio</w:t>
      </w:r>
      <w:r w:rsidRPr="00DB613A">
        <w:rPr>
          <w:b/>
          <w:sz w:val="24"/>
          <w:lang w:val="en-US"/>
        </w:rPr>
        <w:t>tutkimuspyyntö- entrystä:</w:t>
      </w:r>
    </w:p>
    <w:p w14:paraId="4A1BE58E" w14:textId="2F02697C" w:rsidR="00483F0C" w:rsidRPr="00DB613A" w:rsidRDefault="00483F0C" w:rsidP="00483F0C">
      <w:pPr>
        <w:pStyle w:val="NormaaliP"/>
        <w:rPr>
          <w:lang w:val="en-US"/>
        </w:rPr>
      </w:pPr>
      <w:r w:rsidRPr="00DB613A">
        <w:rPr>
          <w:lang w:val="en-US"/>
        </w:rPr>
        <w:t>(eR=entryRelationship, c=component, obs=observation, org=organizer)</w:t>
      </w:r>
    </w:p>
    <w:p w14:paraId="0A95735F" w14:textId="347605E1" w:rsidR="006D1E03" w:rsidRPr="00DB613A" w:rsidRDefault="006D1E03" w:rsidP="00483F0C">
      <w:pPr>
        <w:pStyle w:val="NormaaliP"/>
      </w:pPr>
      <w:r w:rsidRPr="00DB613A">
        <w:t>* = rakenne tai ko. tieto on pakollinen</w:t>
      </w:r>
    </w:p>
    <w:p w14:paraId="4A1BE58F" w14:textId="77777777" w:rsidR="00483F0C" w:rsidRPr="00DB613A" w:rsidRDefault="00483F0C" w:rsidP="00483F0C">
      <w:pPr>
        <w:pStyle w:val="NormaaliP"/>
      </w:pPr>
    </w:p>
    <w:p w14:paraId="4A1BE590" w14:textId="17B3F67E" w:rsidR="00483F0C" w:rsidRPr="00DB613A" w:rsidRDefault="006D1E03" w:rsidP="00483F0C">
      <w:pPr>
        <w:pStyle w:val="NormaaliP"/>
        <w:tabs>
          <w:tab w:val="left" w:pos="4678"/>
        </w:tabs>
        <w:ind w:left="4678" w:hanging="4678"/>
      </w:pPr>
      <w:r w:rsidRPr="00DB613A">
        <w:t xml:space="preserve">* </w:t>
      </w:r>
      <w:r w:rsidR="00483F0C" w:rsidRPr="00DB613A">
        <w:t>entry.templateId</w:t>
      </w:r>
      <w:r w:rsidR="00483F0C" w:rsidRPr="00DB613A">
        <w:tab/>
        <w:t>määrittelyn oid, jonka mukaan entry on toteutettu</w:t>
      </w:r>
    </w:p>
    <w:p w14:paraId="4A1BE591" w14:textId="697F5CC6" w:rsidR="00483F0C" w:rsidRPr="00DB613A" w:rsidRDefault="006D1E03" w:rsidP="00483F0C">
      <w:pPr>
        <w:pStyle w:val="NormaaliP"/>
        <w:tabs>
          <w:tab w:val="left" w:pos="4678"/>
        </w:tabs>
        <w:ind w:left="4678" w:hanging="4678"/>
      </w:pPr>
      <w:r w:rsidRPr="00DB613A">
        <w:t xml:space="preserve">* </w:t>
      </w:r>
      <w:r w:rsidR="00483F0C" w:rsidRPr="00DB613A">
        <w:t>entry.organizer.templateId</w:t>
      </w:r>
      <w:r w:rsidR="00483F0C" w:rsidRPr="00DB613A">
        <w:tab/>
      </w:r>
      <w:r w:rsidR="00346D4C" w:rsidRPr="00DB613A">
        <w:t>laboratorio</w:t>
      </w:r>
      <w:r w:rsidR="00483F0C" w:rsidRPr="00DB613A">
        <w:t>tutkimuspyyntö- tietorakenteen tunniste</w:t>
      </w:r>
    </w:p>
    <w:p w14:paraId="4A1BE592" w14:textId="54B72D4F" w:rsidR="00483F0C" w:rsidRPr="00DB613A" w:rsidRDefault="006D1E03" w:rsidP="00483F0C">
      <w:pPr>
        <w:pStyle w:val="NormaaliP"/>
        <w:tabs>
          <w:tab w:val="left" w:pos="4678"/>
        </w:tabs>
        <w:ind w:left="4678" w:hanging="4678"/>
      </w:pPr>
      <w:r w:rsidRPr="00DB613A">
        <w:t xml:space="preserve">* </w:t>
      </w:r>
      <w:r w:rsidR="00483F0C" w:rsidRPr="00DB613A">
        <w:t>entry.organizer.id</w:t>
      </w:r>
      <w:r w:rsidR="00483F0C" w:rsidRPr="00DB613A">
        <w:tab/>
        <w:t>entry:n yksikäsitteinen tunnus</w:t>
      </w:r>
    </w:p>
    <w:p w14:paraId="4A1BE593" w14:textId="52690DA4" w:rsidR="00483F0C" w:rsidRPr="00DB613A" w:rsidRDefault="006D1E03" w:rsidP="00483F0C">
      <w:pPr>
        <w:pStyle w:val="NormaaliP"/>
        <w:tabs>
          <w:tab w:val="left" w:pos="4678"/>
        </w:tabs>
        <w:ind w:left="4678" w:hanging="4678"/>
      </w:pPr>
      <w:r w:rsidRPr="00DB613A">
        <w:t xml:space="preserve">* </w:t>
      </w:r>
      <w:r w:rsidR="00483F0C" w:rsidRPr="00DB613A">
        <w:t>entry.organizer.code</w:t>
      </w:r>
      <w:r w:rsidR="00483F0C" w:rsidRPr="00DB613A">
        <w:tab/>
      </w:r>
      <w:r w:rsidR="00346D4C" w:rsidRPr="00DB613A">
        <w:t>laboratorio</w:t>
      </w:r>
      <w:r w:rsidR="00483F0C" w:rsidRPr="00DB613A">
        <w:t>tutkimuspyyntö rakenteen koodi</w:t>
      </w:r>
    </w:p>
    <w:p w14:paraId="4A1BE594" w14:textId="77777777" w:rsidR="00483F0C" w:rsidRPr="00DB613A" w:rsidRDefault="00483F0C" w:rsidP="00483F0C">
      <w:pPr>
        <w:pStyle w:val="NormaaliP"/>
        <w:tabs>
          <w:tab w:val="left" w:pos="4678"/>
        </w:tabs>
        <w:ind w:left="4678" w:hanging="4678"/>
      </w:pPr>
      <w:r w:rsidRPr="00DB613A">
        <w:t>---</w:t>
      </w:r>
    </w:p>
    <w:p w14:paraId="4A1BE595" w14:textId="7DDF81F1" w:rsidR="00483F0C" w:rsidRPr="00DB613A" w:rsidRDefault="006D1E03" w:rsidP="00483F0C">
      <w:pPr>
        <w:pStyle w:val="NormaaliP"/>
        <w:tabs>
          <w:tab w:val="left" w:pos="4678"/>
        </w:tabs>
        <w:ind w:left="4678" w:hanging="4678"/>
      </w:pPr>
      <w:r w:rsidRPr="00DB613A">
        <w:t xml:space="preserve">* </w:t>
      </w:r>
      <w:r w:rsidR="00483F0C" w:rsidRPr="00DB613A">
        <w:t>entry.org.c</w:t>
      </w:r>
      <w:r w:rsidR="00674745" w:rsidRPr="00DB613A">
        <w:t>[1]</w:t>
      </w:r>
      <w:r w:rsidR="00483F0C" w:rsidRPr="00DB613A">
        <w:t>.observation.templateId</w:t>
      </w:r>
      <w:r w:rsidR="00483F0C" w:rsidRPr="00DB613A">
        <w:tab/>
      </w:r>
      <w:r w:rsidR="00346D4C" w:rsidRPr="00DB613A">
        <w:t>laboratorio</w:t>
      </w:r>
      <w:r w:rsidR="00483F0C" w:rsidRPr="00DB613A">
        <w:t>tutkimuspyynnön yleistiedot- tietorakenteen tunniste</w:t>
      </w:r>
    </w:p>
    <w:p w14:paraId="4A1BE596" w14:textId="0EBEA293" w:rsidR="00483F0C" w:rsidRPr="00DB613A" w:rsidRDefault="006D1E03" w:rsidP="00483F0C">
      <w:pPr>
        <w:pStyle w:val="NormaaliP"/>
        <w:tabs>
          <w:tab w:val="left" w:pos="4678"/>
        </w:tabs>
        <w:ind w:left="4678" w:hanging="4678"/>
      </w:pPr>
      <w:r w:rsidRPr="00DB613A">
        <w:t xml:space="preserve">* </w:t>
      </w:r>
      <w:r w:rsidR="00483F0C" w:rsidRPr="00DB613A">
        <w:t>entry.org.c</w:t>
      </w:r>
      <w:r w:rsidR="00674745" w:rsidRPr="00DB613A">
        <w:t>[1]</w:t>
      </w:r>
      <w:r w:rsidR="00483F0C" w:rsidRPr="00DB613A">
        <w:t>.observation.code</w:t>
      </w:r>
      <w:r w:rsidR="00483F0C" w:rsidRPr="00DB613A">
        <w:tab/>
      </w:r>
      <w:r w:rsidR="00346D4C" w:rsidRPr="00DB613A">
        <w:t>laboratorio</w:t>
      </w:r>
      <w:r w:rsidR="00483F0C" w:rsidRPr="00DB613A">
        <w:t>tutkimuspyynnön yleistiedot- rakenteen koodi</w:t>
      </w:r>
    </w:p>
    <w:p w14:paraId="4A1BE597" w14:textId="4F9F2E66" w:rsidR="00483F0C" w:rsidRPr="00DB613A" w:rsidRDefault="006D1E03" w:rsidP="00483F0C">
      <w:pPr>
        <w:pStyle w:val="NormaaliP"/>
        <w:tabs>
          <w:tab w:val="left" w:pos="4678"/>
        </w:tabs>
        <w:ind w:left="4678" w:hanging="4678"/>
        <w:rPr>
          <w:lang w:val="en-US"/>
        </w:rPr>
      </w:pPr>
      <w:r w:rsidRPr="00DB613A">
        <w:rPr>
          <w:lang w:val="en-US"/>
        </w:rPr>
        <w:t xml:space="preserve">* </w:t>
      </w:r>
      <w:r w:rsidR="00483F0C" w:rsidRPr="00DB613A">
        <w:rPr>
          <w:lang w:val="en-US"/>
        </w:rPr>
        <w:t>entry.org.c</w:t>
      </w:r>
      <w:r w:rsidR="00674745" w:rsidRPr="00DB613A">
        <w:rPr>
          <w:lang w:val="en-US"/>
        </w:rPr>
        <w:t>[1]</w:t>
      </w:r>
      <w:r w:rsidR="00483F0C" w:rsidRPr="00DB613A">
        <w:rPr>
          <w:lang w:val="en-US"/>
        </w:rPr>
        <w:t>.observation.effectiveTime</w:t>
      </w:r>
      <w:r w:rsidR="00483F0C" w:rsidRPr="00DB613A">
        <w:rPr>
          <w:lang w:val="en-US"/>
        </w:rPr>
        <w:tab/>
        <w:t>pyyntöajankohta</w:t>
      </w:r>
    </w:p>
    <w:p w14:paraId="4A1BE598" w14:textId="4A7735F6" w:rsidR="00483F0C" w:rsidRPr="00DB613A" w:rsidRDefault="006D1E03" w:rsidP="00483F0C">
      <w:pPr>
        <w:pStyle w:val="NormaaliP"/>
        <w:tabs>
          <w:tab w:val="left" w:pos="4678"/>
        </w:tabs>
        <w:ind w:left="4678" w:hanging="4678"/>
      </w:pPr>
      <w:r w:rsidRPr="00DB613A">
        <w:t xml:space="preserve">* </w:t>
      </w:r>
      <w:r w:rsidR="00483F0C" w:rsidRPr="00DB613A">
        <w:t>entry.org.c</w:t>
      </w:r>
      <w:r w:rsidR="00674745" w:rsidRPr="00DB613A">
        <w:t>[1]</w:t>
      </w:r>
      <w:r w:rsidR="00483F0C" w:rsidRPr="00DB613A">
        <w:t>.observation.author</w:t>
      </w:r>
      <w:r w:rsidR="00483F0C" w:rsidRPr="00DB613A">
        <w:tab/>
        <w:t>pyynnön tekijän tiedot</w:t>
      </w:r>
    </w:p>
    <w:p w14:paraId="4A1BE599" w14:textId="7D309033" w:rsidR="00483F0C" w:rsidRPr="00DB613A" w:rsidRDefault="006D1E03" w:rsidP="00483F0C">
      <w:pPr>
        <w:pStyle w:val="NormaaliP"/>
        <w:tabs>
          <w:tab w:val="left" w:pos="4678"/>
        </w:tabs>
        <w:ind w:left="4678" w:hanging="4678"/>
      </w:pPr>
      <w:r w:rsidRPr="00DB613A">
        <w:t xml:space="preserve">* </w:t>
      </w:r>
      <w:r w:rsidR="00483F0C" w:rsidRPr="00DB613A">
        <w:t>entry.org.c</w:t>
      </w:r>
      <w:r w:rsidR="00674745" w:rsidRPr="00DB613A">
        <w:t>[1]</w:t>
      </w:r>
      <w:r w:rsidR="00483F0C" w:rsidRPr="00DB613A">
        <w:t>.observation.eR</w:t>
      </w:r>
      <w:r w:rsidR="00F94730" w:rsidRPr="00DB613A">
        <w:t>[1]</w:t>
      </w:r>
      <w:r w:rsidR="00483F0C" w:rsidRPr="00DB613A">
        <w:t>.obs</w:t>
      </w:r>
      <w:r w:rsidR="00483F0C" w:rsidRPr="00DB613A">
        <w:tab/>
      </w:r>
      <w:r w:rsidR="00346D4C" w:rsidRPr="00DB613A">
        <w:t>laboratorio</w:t>
      </w:r>
      <w:r w:rsidR="00483F0C" w:rsidRPr="00DB613A">
        <w:t>tutkimuspyynnön tunniste</w:t>
      </w:r>
    </w:p>
    <w:p w14:paraId="4A1BE59A" w14:textId="0E17A487" w:rsidR="00483F0C" w:rsidRPr="00DB613A" w:rsidRDefault="00483F0C" w:rsidP="00483F0C">
      <w:pPr>
        <w:pStyle w:val="NormaaliP"/>
        <w:tabs>
          <w:tab w:val="left" w:pos="4678"/>
        </w:tabs>
        <w:ind w:left="4678" w:hanging="4678"/>
      </w:pPr>
      <w:r w:rsidRPr="00DB613A">
        <w:t>entry.org.c</w:t>
      </w:r>
      <w:r w:rsidR="00674745" w:rsidRPr="00DB613A">
        <w:t>[1]</w:t>
      </w:r>
      <w:r w:rsidRPr="00DB613A">
        <w:t>.observation.eR</w:t>
      </w:r>
      <w:r w:rsidR="00F94730" w:rsidRPr="00DB613A">
        <w:t>[2]</w:t>
      </w:r>
      <w:r w:rsidRPr="00DB613A">
        <w:t>.obs</w:t>
      </w:r>
      <w:r w:rsidRPr="00DB613A">
        <w:tab/>
      </w:r>
      <w:r w:rsidR="000D26FC" w:rsidRPr="00DB613A">
        <w:t>laboratoriotutkimuspyynnön lisätieto</w:t>
      </w:r>
    </w:p>
    <w:p w14:paraId="4A1BE59B" w14:textId="3C0F7C86" w:rsidR="00F94730" w:rsidRPr="00DB613A" w:rsidRDefault="00F94730" w:rsidP="00483F0C">
      <w:pPr>
        <w:pStyle w:val="NormaaliP"/>
        <w:tabs>
          <w:tab w:val="left" w:pos="4678"/>
        </w:tabs>
        <w:ind w:left="4678" w:hanging="4678"/>
      </w:pPr>
      <w:r w:rsidRPr="00DB613A">
        <w:t>entry.org.c</w:t>
      </w:r>
      <w:r w:rsidR="00674745" w:rsidRPr="00DB613A">
        <w:t>[1]</w:t>
      </w:r>
      <w:r w:rsidRPr="00DB613A">
        <w:t>.observation.eR[</w:t>
      </w:r>
      <w:r w:rsidR="001E41CA" w:rsidRPr="00DB613A">
        <w:t>3</w:t>
      </w:r>
      <w:r w:rsidRPr="00DB613A">
        <w:t>].obs</w:t>
      </w:r>
      <w:r w:rsidRPr="00DB613A">
        <w:tab/>
      </w:r>
      <w:r w:rsidR="00985C99" w:rsidRPr="00DB613A">
        <w:t>t</w:t>
      </w:r>
      <w:r w:rsidRPr="00DB613A">
        <w:t>oistuva laboratoriotutkimuspyyntö</w:t>
      </w:r>
    </w:p>
    <w:p w14:paraId="4A1BE59C" w14:textId="77777777" w:rsidR="00483F0C" w:rsidRPr="00DB613A" w:rsidRDefault="00483F0C" w:rsidP="00483F0C">
      <w:pPr>
        <w:pStyle w:val="NormaaliP"/>
        <w:tabs>
          <w:tab w:val="left" w:pos="4678"/>
        </w:tabs>
        <w:ind w:left="4678" w:hanging="4678"/>
      </w:pPr>
      <w:r w:rsidRPr="00DB613A">
        <w:t>---</w:t>
      </w:r>
    </w:p>
    <w:p w14:paraId="4A1BE59D" w14:textId="658A2713" w:rsidR="00483F0C" w:rsidRPr="00DB613A" w:rsidRDefault="006D1E03" w:rsidP="00483F0C">
      <w:pPr>
        <w:pStyle w:val="NormaaliP"/>
        <w:tabs>
          <w:tab w:val="left" w:pos="4678"/>
        </w:tabs>
        <w:ind w:left="4678" w:hanging="4678"/>
      </w:pPr>
      <w:r w:rsidRPr="00DB613A">
        <w:t xml:space="preserve">* </w:t>
      </w:r>
      <w:r w:rsidR="00483F0C" w:rsidRPr="00DB613A">
        <w:t>entry.org.c</w:t>
      </w:r>
      <w:r w:rsidR="00674745" w:rsidRPr="00DB613A">
        <w:t>[2]</w:t>
      </w:r>
      <w:r w:rsidR="00483F0C" w:rsidRPr="00DB613A">
        <w:t>.observation.templateId</w:t>
      </w:r>
      <w:r w:rsidR="00483F0C" w:rsidRPr="00DB613A">
        <w:tab/>
        <w:t xml:space="preserve">pyydetty </w:t>
      </w:r>
      <w:r w:rsidR="00346D4C" w:rsidRPr="00DB613A">
        <w:t>laboratorio</w:t>
      </w:r>
      <w:r w:rsidR="00483F0C" w:rsidRPr="00DB613A">
        <w:t>tutkimus- tietorakenteen tunniste</w:t>
      </w:r>
    </w:p>
    <w:p w14:paraId="4A1BE59E" w14:textId="77B5868E" w:rsidR="00483F0C" w:rsidRDefault="006D1E03" w:rsidP="00483F0C">
      <w:pPr>
        <w:pStyle w:val="NormaaliP"/>
        <w:tabs>
          <w:tab w:val="left" w:pos="4678"/>
        </w:tabs>
        <w:ind w:left="4678" w:hanging="4678"/>
      </w:pPr>
      <w:r w:rsidRPr="00DB613A">
        <w:t xml:space="preserve">* </w:t>
      </w:r>
      <w:r w:rsidR="00483F0C" w:rsidRPr="00DB613A">
        <w:t>entry.org.c</w:t>
      </w:r>
      <w:r w:rsidR="00674745" w:rsidRPr="00DB613A">
        <w:t>[2]</w:t>
      </w:r>
      <w:r w:rsidR="00483F0C" w:rsidRPr="00DB613A">
        <w:t>.observation.code</w:t>
      </w:r>
      <w:r w:rsidR="00483F0C" w:rsidRPr="00DB613A">
        <w:tab/>
        <w:t xml:space="preserve">pyydetyn </w:t>
      </w:r>
      <w:r w:rsidR="00346D4C" w:rsidRPr="00DB613A">
        <w:t>laboratorio</w:t>
      </w:r>
      <w:r w:rsidR="00483F0C" w:rsidRPr="00DB613A">
        <w:t>tutkimuksen nimi ja koodi</w:t>
      </w:r>
    </w:p>
    <w:p w14:paraId="09F7F724" w14:textId="7BFE0EB2" w:rsidR="007463E9" w:rsidRPr="00DB613A" w:rsidRDefault="007463E9" w:rsidP="007463E9">
      <w:pPr>
        <w:pStyle w:val="NormaaliP"/>
        <w:tabs>
          <w:tab w:val="left" w:pos="4678"/>
        </w:tabs>
        <w:ind w:left="4678" w:hanging="4678"/>
      </w:pPr>
      <w:r w:rsidRPr="00DB613A">
        <w:t>entry.org.c[2].observation.code</w:t>
      </w:r>
      <w:r>
        <w:t>.translation</w:t>
      </w:r>
      <w:r w:rsidRPr="00DB613A">
        <w:tab/>
        <w:t>pyydetyn laboratoriotutkimuksen</w:t>
      </w:r>
      <w:r>
        <w:t xml:space="preserve"> vastaavuuskoodi: nimi ja koodi</w:t>
      </w:r>
      <w:r w:rsidRPr="00DB613A">
        <w:t xml:space="preserve"> </w:t>
      </w:r>
    </w:p>
    <w:p w14:paraId="4A1BE59F" w14:textId="4F4BBBFF" w:rsidR="00985C99" w:rsidRDefault="00985C99" w:rsidP="00483F0C">
      <w:pPr>
        <w:pStyle w:val="NormaaliP"/>
        <w:tabs>
          <w:tab w:val="left" w:pos="4678"/>
        </w:tabs>
        <w:ind w:left="4678" w:hanging="4678"/>
      </w:pPr>
      <w:r w:rsidRPr="00DB613A">
        <w:t>entry.org.c</w:t>
      </w:r>
      <w:r w:rsidR="00674745" w:rsidRPr="00DB613A">
        <w:t>[2]</w:t>
      </w:r>
      <w:r w:rsidRPr="00DB613A">
        <w:t>.observation.specimen</w:t>
      </w:r>
      <w:r w:rsidRPr="00DB613A">
        <w:tab/>
        <w:t>pyydetyn laboratoriotutkimuksen näytelaatu</w:t>
      </w:r>
    </w:p>
    <w:p w14:paraId="1FEE3566" w14:textId="7FA3716D" w:rsidR="004852E1" w:rsidRPr="00E11153" w:rsidRDefault="00E11153" w:rsidP="00E11153">
      <w:pPr>
        <w:pStyle w:val="NormaaliP"/>
        <w:tabs>
          <w:tab w:val="left" w:pos="4678"/>
        </w:tabs>
        <w:ind w:left="4678" w:hanging="4678"/>
        <w:rPr>
          <w:sz w:val="22"/>
        </w:rPr>
      </w:pPr>
      <w:r w:rsidRPr="00DB613A">
        <w:t>entry.org.c[2].observation.eR</w:t>
      </w:r>
      <w:r>
        <w:t>[1]</w:t>
      </w:r>
      <w:r w:rsidRPr="00DB613A">
        <w:t>.observation</w:t>
      </w:r>
      <w:r w:rsidRPr="00E02711">
        <w:rPr>
          <w:sz w:val="22"/>
        </w:rPr>
        <w:tab/>
      </w:r>
      <w:r>
        <w:rPr>
          <w:sz w:val="22"/>
        </w:rPr>
        <w:t xml:space="preserve">pyydetyn </w:t>
      </w:r>
      <w:r w:rsidRPr="00E02711">
        <w:rPr>
          <w:sz w:val="22"/>
        </w:rPr>
        <w:t>tutkimuksen toimenpideluokituksen mukainen koodi</w:t>
      </w:r>
      <w:r w:rsidR="004852E1">
        <w:rPr>
          <w:sz w:val="22"/>
        </w:rPr>
        <w:t xml:space="preserve"> </w:t>
      </w:r>
    </w:p>
    <w:p w14:paraId="4A1BE5A0" w14:textId="501392AB" w:rsidR="000D26FC" w:rsidRPr="00DB613A" w:rsidRDefault="000D26FC" w:rsidP="00483F0C">
      <w:pPr>
        <w:pStyle w:val="NormaaliP"/>
        <w:tabs>
          <w:tab w:val="left" w:pos="4678"/>
        </w:tabs>
        <w:ind w:left="4678" w:hanging="4678"/>
      </w:pPr>
      <w:r w:rsidRPr="00DB613A">
        <w:t>entry.org.c</w:t>
      </w:r>
      <w:r w:rsidR="00674745" w:rsidRPr="00DB613A">
        <w:t>[2]</w:t>
      </w:r>
      <w:r w:rsidRPr="00DB613A">
        <w:t>.observation.eR</w:t>
      </w:r>
      <w:r w:rsidR="00E11153">
        <w:t>[2]</w:t>
      </w:r>
      <w:r w:rsidRPr="00DB613A">
        <w:t>.observation</w:t>
      </w:r>
      <w:r w:rsidRPr="00DB613A">
        <w:tab/>
        <w:t>pyydetyn laboratoriotutkimuksen lisätieto</w:t>
      </w:r>
    </w:p>
    <w:p w14:paraId="4A1BE5A1" w14:textId="77777777" w:rsidR="00483F0C" w:rsidRPr="00DB613A" w:rsidDel="00ED0AEF" w:rsidRDefault="00483F0C" w:rsidP="00483F0C">
      <w:pPr>
        <w:rPr>
          <w:sz w:val="24"/>
          <w:lang w:eastAsia="fi-FI"/>
        </w:rPr>
      </w:pPr>
    </w:p>
    <w:p w14:paraId="4A1BE5A2" w14:textId="77777777" w:rsidR="00FA1312" w:rsidRPr="00DB613A" w:rsidRDefault="00FA1312" w:rsidP="00FA1312">
      <w:pPr>
        <w:rPr>
          <w:sz w:val="24"/>
          <w:highlight w:val="white"/>
          <w:lang w:eastAsia="fi-FI"/>
        </w:rPr>
      </w:pPr>
      <w:r w:rsidRPr="00DB613A">
        <w:rPr>
          <w:sz w:val="24"/>
          <w:highlight w:val="white"/>
          <w:lang w:eastAsia="fi-FI"/>
        </w:rPr>
        <w:t>Entry.templateId:ssä annetaan määrittelyn oid, jonka mukaisesti entry on toteutettu. Tätä tarvitaan etenkin koosteiden tulkintaa varten.</w:t>
      </w:r>
    </w:p>
    <w:p w14:paraId="4A1BE5A3" w14:textId="77777777" w:rsidR="00FA1312" w:rsidRPr="00DB613A" w:rsidRDefault="00FA1312" w:rsidP="00FA1312">
      <w:pPr>
        <w:rPr>
          <w:sz w:val="24"/>
          <w:highlight w:val="white"/>
          <w:lang w:eastAsia="fi-FI"/>
        </w:rPr>
      </w:pPr>
    </w:p>
    <w:p w14:paraId="4A1BE5A4" w14:textId="77777777" w:rsidR="00FA1312" w:rsidRPr="00DB613A" w:rsidRDefault="00FA1312" w:rsidP="00FA1312">
      <w:pPr>
        <w:rPr>
          <w:sz w:val="24"/>
          <w:highlight w:val="white"/>
          <w:lang w:eastAsia="fi-FI"/>
        </w:rPr>
      </w:pPr>
      <w:r w:rsidRPr="00DB613A">
        <w:rPr>
          <w:sz w:val="24"/>
          <w:highlight w:val="white"/>
          <w:lang w:eastAsia="fi-FI"/>
        </w:rPr>
        <w:t>Entryn sisällä käytetään organizer-rakennetta kuvaamaan sitä, että yksi pyyntö yleistietoineen voi sisältää useamman pyydetyn tutkimuksen tiedot. ClassCode saa arvon CLUSTER ja moodCode EVN.</w:t>
      </w:r>
    </w:p>
    <w:p w14:paraId="4A1BE5A5" w14:textId="77777777" w:rsidR="00FA1312" w:rsidRPr="00DB613A" w:rsidRDefault="00FA1312" w:rsidP="00FA1312">
      <w:pPr>
        <w:rPr>
          <w:sz w:val="24"/>
          <w:highlight w:val="white"/>
          <w:lang w:eastAsia="fi-FI"/>
        </w:rPr>
      </w:pPr>
    </w:p>
    <w:p w14:paraId="4A1BE5A6" w14:textId="076C9DD9" w:rsidR="00FA1312" w:rsidRPr="00DB613A" w:rsidRDefault="00FA1312" w:rsidP="00FA1312">
      <w:pPr>
        <w:rPr>
          <w:sz w:val="24"/>
          <w:highlight w:val="white"/>
          <w:lang w:eastAsia="fi-FI"/>
        </w:rPr>
      </w:pPr>
      <w:r w:rsidRPr="00DB613A">
        <w:rPr>
          <w:sz w:val="24"/>
          <w:highlight w:val="white"/>
          <w:lang w:eastAsia="fi-FI"/>
        </w:rPr>
        <w:t>entry.</w:t>
      </w:r>
      <w:r w:rsidR="00D7606C" w:rsidRPr="00DB613A">
        <w:rPr>
          <w:sz w:val="24"/>
          <w:highlight w:val="white"/>
          <w:lang w:eastAsia="fi-FI"/>
        </w:rPr>
        <w:t>organizer.</w:t>
      </w:r>
      <w:r w:rsidRPr="00DB613A">
        <w:rPr>
          <w:sz w:val="24"/>
          <w:highlight w:val="white"/>
          <w:lang w:eastAsia="fi-FI"/>
        </w:rPr>
        <w:t>id:ssä annetaan entry:n yksilöivä tunnus.</w:t>
      </w:r>
    </w:p>
    <w:p w14:paraId="4A1BE5A7" w14:textId="77777777" w:rsidR="00FA1312" w:rsidRPr="00DB613A" w:rsidRDefault="00FA1312" w:rsidP="00FA1312">
      <w:pPr>
        <w:rPr>
          <w:sz w:val="24"/>
          <w:highlight w:val="white"/>
          <w:lang w:eastAsia="fi-FI"/>
        </w:rPr>
      </w:pPr>
    </w:p>
    <w:p w14:paraId="34B51B45" w14:textId="77777777" w:rsidR="00C83ADE" w:rsidRDefault="00C83ADE">
      <w:pPr>
        <w:rPr>
          <w:sz w:val="24"/>
          <w:highlight w:val="white"/>
          <w:lang w:eastAsia="fi-FI"/>
        </w:rPr>
      </w:pPr>
      <w:r>
        <w:rPr>
          <w:sz w:val="24"/>
          <w:highlight w:val="white"/>
          <w:lang w:eastAsia="fi-FI"/>
        </w:rPr>
        <w:br w:type="page"/>
      </w:r>
    </w:p>
    <w:p w14:paraId="4A1BE5A8" w14:textId="72F4CEF9" w:rsidR="00FA1312" w:rsidRPr="00DB613A" w:rsidRDefault="00B314C6" w:rsidP="00FA1312">
      <w:pPr>
        <w:rPr>
          <w:sz w:val="24"/>
          <w:lang w:eastAsia="fi-FI"/>
        </w:rPr>
      </w:pPr>
      <w:r w:rsidRPr="00DB613A">
        <w:rPr>
          <w:sz w:val="24"/>
          <w:highlight w:val="white"/>
          <w:lang w:eastAsia="fi-FI"/>
        </w:rPr>
        <w:lastRenderedPageBreak/>
        <w:t>Laboratorio</w:t>
      </w:r>
      <w:r w:rsidR="00FA1312" w:rsidRPr="00DB613A">
        <w:rPr>
          <w:sz w:val="24"/>
          <w:highlight w:val="white"/>
          <w:lang w:eastAsia="fi-FI"/>
        </w:rPr>
        <w:t xml:space="preserve">tutkimuspyyntö- tietorakenteen tunnuksena käytetään templateid:tä </w:t>
      </w:r>
      <w:r w:rsidR="00FA1312" w:rsidRPr="00DB613A">
        <w:rPr>
          <w:sz w:val="24"/>
          <w:lang w:eastAsia="fi-FI"/>
        </w:rPr>
        <w:t>1.2.246.537.6.12.999.2003.2</w:t>
      </w:r>
      <w:r w:rsidRPr="00DB613A">
        <w:rPr>
          <w:sz w:val="24"/>
          <w:lang w:eastAsia="fi-FI"/>
        </w:rPr>
        <w:t>7</w:t>
      </w:r>
      <w:r w:rsidR="00FA1312" w:rsidRPr="00DB613A">
        <w:rPr>
          <w:sz w:val="24"/>
          <w:lang w:eastAsia="fi-FI"/>
        </w:rPr>
        <w:t xml:space="preserve"> teknisestä rakennekoodistosta. Sama tieto annetaan organizer.code:ssa.</w:t>
      </w:r>
      <w:r w:rsidR="002976FD" w:rsidRPr="00DB613A">
        <w:rPr>
          <w:sz w:val="24"/>
          <w:lang w:eastAsia="fi-FI"/>
        </w:rPr>
        <w:t xml:space="preserve"> Organizer.statusCode on vakio code=”completed”,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Pyynnön  tiedot rakenteisessa muodossa - yksi entry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entry</w:t>
            </w:r>
            <w:r w:rsidRPr="00DF32DC">
              <w:rPr>
                <w:rFonts w:ascii="Courier New" w:hAnsi="Courier New" w:cs="Courier New"/>
                <w:color w:val="0000FF"/>
                <w:sz w:val="18"/>
                <w:lang w:eastAsia="fi-FI"/>
              </w:rPr>
              <w:t>&gt;</w:t>
            </w:r>
          </w:p>
          <w:p w14:paraId="4A1BE5AC" w14:textId="3C43541E"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00D7606C">
              <w:rPr>
                <w:rFonts w:ascii="Courier New" w:hAnsi="Courier New" w:cs="Courier New"/>
                <w:color w:val="474747"/>
                <w:sz w:val="18"/>
                <w:lang w:eastAsia="fi-FI"/>
              </w:rPr>
              <w:t xml:space="preserve">Minkä määrityksen mukaan entry on tuotettu. </w:t>
            </w:r>
            <w:r w:rsidR="006D1E03">
              <w:rPr>
                <w:rFonts w:ascii="Courier New" w:hAnsi="Courier New" w:cs="Courier New"/>
                <w:color w:val="474747"/>
                <w:sz w:val="18"/>
                <w:lang w:val="en-US" w:eastAsia="fi-FI"/>
              </w:rPr>
              <w:t xml:space="preserve">Laboratorion CDA R2 merkinnät </w:t>
            </w:r>
            <w:r w:rsidR="007463E9">
              <w:rPr>
                <w:rFonts w:ascii="Courier New" w:hAnsi="Courier New" w:cs="Courier New"/>
                <w:color w:val="474747"/>
                <w:sz w:val="18"/>
                <w:lang w:val="en-US" w:eastAsia="fi-FI"/>
              </w:rPr>
              <w:t>5.0</w:t>
            </w:r>
            <w:r w:rsidRPr="0012612E">
              <w:rPr>
                <w:rFonts w:ascii="Courier New" w:hAnsi="Courier New" w:cs="Courier New"/>
                <w:color w:val="0000FF"/>
                <w:sz w:val="18"/>
                <w:lang w:val="en-US" w:eastAsia="fi-FI"/>
              </w:rPr>
              <w:t>--&gt;</w:t>
            </w:r>
          </w:p>
          <w:p w14:paraId="4A1BE5AD" w14:textId="7DFED47E"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templateId</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00B11285">
              <w:rPr>
                <w:rFonts w:ascii="Courier New" w:hAnsi="Courier New" w:cs="Courier New"/>
                <w:color w:val="000000"/>
                <w:sz w:val="18"/>
                <w:lang w:val="en-US" w:eastAsia="fi-FI"/>
              </w:rPr>
              <w:t>1.2.246.777.11.</w:t>
            </w:r>
            <w:r w:rsidR="007463E9">
              <w:rPr>
                <w:rFonts w:ascii="Courier New" w:hAnsi="Courier New" w:cs="Courier New"/>
                <w:color w:val="000000"/>
                <w:sz w:val="18"/>
                <w:lang w:val="en-US" w:eastAsia="fi-FI"/>
              </w:rPr>
              <w:t>2020</w:t>
            </w:r>
            <w:r w:rsidR="00B11285">
              <w:rPr>
                <w:rFonts w:ascii="Courier New" w:hAnsi="Courier New" w:cs="Courier New"/>
                <w:color w:val="000000"/>
                <w:sz w:val="18"/>
                <w:lang w:val="en-US" w:eastAsia="fi-FI"/>
              </w:rPr>
              <w:t>.11</w:t>
            </w:r>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Laboratoriotutkimuspyyntö templateid</w:t>
            </w:r>
            <w:r w:rsidR="00D7606C">
              <w:rPr>
                <w:rFonts w:ascii="Courier New" w:hAnsi="Courier New" w:cs="Courier New"/>
                <w:color w:val="474747"/>
                <w:sz w:val="18"/>
                <w:lang w:eastAsia="fi-FI"/>
              </w:rPr>
              <w:t xml:space="preserve">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templateId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entryn yksilöivä tunnus </w:t>
            </w:r>
            <w:r w:rsidRPr="00DF32DC">
              <w:rPr>
                <w:rFonts w:ascii="Courier New" w:hAnsi="Courier New" w:cs="Courier New"/>
                <w:color w:val="0000FF"/>
                <w:sz w:val="18"/>
                <w:lang w:eastAsia="fi-FI"/>
              </w:rPr>
              <w:t>--&gt;</w:t>
            </w:r>
          </w:p>
          <w:p w14:paraId="4A1BE5B2" w14:textId="342ADE8F"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r w:rsidR="00BC3D7B">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Laboratioriotutkimuspyyntö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KanTa-palvelut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32" w:name="_Toc403323873"/>
      <w:bookmarkStart w:id="33" w:name="_Toc120178315"/>
      <w:r>
        <w:rPr>
          <w:highlight w:val="white"/>
        </w:rPr>
        <w:t>Laboratorio</w:t>
      </w:r>
      <w:r w:rsidR="00FA1312" w:rsidRPr="00B314C6">
        <w:rPr>
          <w:highlight w:val="white"/>
        </w:rPr>
        <w:t>tutkimuspyynnön yleistiedot</w:t>
      </w:r>
      <w:bookmarkEnd w:id="32"/>
      <w:bookmarkEnd w:id="33"/>
    </w:p>
    <w:p w14:paraId="4A1BE5B9" w14:textId="77777777" w:rsidR="00FA1312" w:rsidRPr="00DB613A" w:rsidRDefault="00FA1312" w:rsidP="00FA1312">
      <w:pPr>
        <w:rPr>
          <w:sz w:val="24"/>
          <w:highlight w:val="white"/>
          <w:lang w:eastAsia="fi-FI"/>
        </w:rPr>
      </w:pPr>
      <w:r w:rsidRPr="00DB613A">
        <w:rPr>
          <w:sz w:val="24"/>
          <w:highlight w:val="white"/>
          <w:lang w:eastAsia="fi-FI"/>
        </w:rPr>
        <w:t xml:space="preserve">Organizer:ssa omassa component.observation- rakenteessa annetaan </w:t>
      </w:r>
      <w:r w:rsidR="00B314C6" w:rsidRPr="00DB613A">
        <w:rPr>
          <w:sz w:val="24"/>
          <w:highlight w:val="white"/>
          <w:lang w:eastAsia="fi-FI"/>
        </w:rPr>
        <w:t>laboratorio</w:t>
      </w:r>
      <w:r w:rsidRPr="00DB613A">
        <w:rPr>
          <w:sz w:val="24"/>
          <w:highlight w:val="white"/>
          <w:lang w:eastAsia="fi-FI"/>
        </w:rPr>
        <w:t xml:space="preserve">tutkimuspyynnön yleistiedot, jotka koskevat kaikkia samalla kertaa </w:t>
      </w:r>
      <w:r w:rsidR="00B314C6" w:rsidRPr="00DB613A">
        <w:rPr>
          <w:sz w:val="24"/>
          <w:highlight w:val="white"/>
          <w:lang w:eastAsia="fi-FI"/>
        </w:rPr>
        <w:t xml:space="preserve">potilaalle </w:t>
      </w:r>
      <w:r w:rsidRPr="00DB613A">
        <w:rPr>
          <w:sz w:val="24"/>
          <w:highlight w:val="white"/>
          <w:lang w:eastAsia="fi-FI"/>
        </w:rPr>
        <w:t xml:space="preserve">pyydettyjä </w:t>
      </w:r>
      <w:r w:rsidR="00B314C6" w:rsidRPr="00DB613A">
        <w:rPr>
          <w:sz w:val="24"/>
          <w:highlight w:val="white"/>
          <w:lang w:eastAsia="fi-FI"/>
        </w:rPr>
        <w:t>laboratorio</w:t>
      </w:r>
      <w:r w:rsidRPr="00DB613A">
        <w:rPr>
          <w:sz w:val="24"/>
          <w:highlight w:val="white"/>
          <w:lang w:eastAsia="fi-FI"/>
        </w:rPr>
        <w:t xml:space="preserve">tutkimuksia. </w:t>
      </w:r>
    </w:p>
    <w:p w14:paraId="4A1BE5BA" w14:textId="77777777" w:rsidR="00FA1312" w:rsidRPr="00DB613A" w:rsidRDefault="00FA1312" w:rsidP="00FA1312">
      <w:pPr>
        <w:rPr>
          <w:sz w:val="24"/>
          <w:highlight w:val="white"/>
          <w:lang w:eastAsia="fi-FI"/>
        </w:rPr>
      </w:pPr>
    </w:p>
    <w:p w14:paraId="4A1BE5BB" w14:textId="175762FC" w:rsidR="00FA1312" w:rsidRPr="00DB613A" w:rsidRDefault="00FA1312" w:rsidP="00FA1312">
      <w:pPr>
        <w:rPr>
          <w:sz w:val="24"/>
          <w:highlight w:val="white"/>
          <w:lang w:eastAsia="fi-FI"/>
        </w:rPr>
      </w:pPr>
      <w:r w:rsidRPr="00DB613A">
        <w:rPr>
          <w:sz w:val="24"/>
          <w:highlight w:val="white"/>
          <w:lang w:eastAsia="fi-FI"/>
        </w:rPr>
        <w:t>Observationin moodCode on RQO (pyyntö)</w:t>
      </w:r>
      <w:r w:rsidR="007F2E26" w:rsidRPr="00DB613A">
        <w:rPr>
          <w:sz w:val="24"/>
          <w:highlight w:val="white"/>
          <w:lang w:eastAsia="fi-FI"/>
        </w:rPr>
        <w:t xml:space="preserve">, observation.templateId:ssä annetaan </w:t>
      </w:r>
      <w:r w:rsidR="007F2E26" w:rsidRPr="00DB613A">
        <w:rPr>
          <w:sz w:val="24"/>
          <w:lang w:eastAsia="fi-FI"/>
        </w:rPr>
        <w:t>laboratoriotutkimuspyynnön yleistiedot templateId 1.2.246.537.6.12.2002.103.20</w:t>
      </w:r>
      <w:r w:rsidR="00322F7F">
        <w:rPr>
          <w:sz w:val="24"/>
          <w:lang w:eastAsia="fi-FI"/>
        </w:rPr>
        <w:t xml:space="preserve"> kenttäkoodiston mukaisesti</w:t>
      </w:r>
      <w:r w:rsidRPr="00DB613A">
        <w:rPr>
          <w:sz w:val="24"/>
          <w:highlight w:val="white"/>
          <w:lang w:eastAsia="fi-FI"/>
        </w:rPr>
        <w:t xml:space="preserve">. Code:n annetaan </w:t>
      </w:r>
      <w:r w:rsidR="00B314C6" w:rsidRPr="00DB613A">
        <w:rPr>
          <w:sz w:val="24"/>
          <w:highlight w:val="white"/>
          <w:lang w:eastAsia="fi-FI"/>
        </w:rPr>
        <w:t>laboratorion kenttä</w:t>
      </w:r>
      <w:r w:rsidRPr="00DB613A">
        <w:rPr>
          <w:sz w:val="24"/>
          <w:highlight w:val="white"/>
          <w:lang w:eastAsia="fi-FI"/>
        </w:rPr>
        <w:t xml:space="preserve">koodiston koodiarvo </w:t>
      </w:r>
      <w:r w:rsidR="00B314C6" w:rsidRPr="00DB613A">
        <w:rPr>
          <w:sz w:val="24"/>
          <w:highlight w:val="white"/>
          <w:lang w:eastAsia="fi-FI"/>
        </w:rPr>
        <w:t>20</w:t>
      </w:r>
      <w:r w:rsidRPr="00DB613A">
        <w:rPr>
          <w:sz w:val="24"/>
          <w:highlight w:val="white"/>
          <w:lang w:eastAsia="fi-FI"/>
        </w:rPr>
        <w:t xml:space="preserve"> </w:t>
      </w:r>
      <w:r w:rsidR="00B314C6" w:rsidRPr="00DB613A">
        <w:rPr>
          <w:sz w:val="24"/>
          <w:highlight w:val="white"/>
          <w:lang w:eastAsia="fi-FI"/>
        </w:rPr>
        <w:t>Laboratorio</w:t>
      </w:r>
      <w:r w:rsidRPr="00DB613A">
        <w:rPr>
          <w:sz w:val="24"/>
          <w:highlight w:val="white"/>
          <w:lang w:eastAsia="fi-FI"/>
        </w:rPr>
        <w:t xml:space="preserve">tutkimuspyynnön yleistiedot. EffectiveTime:ssä annetaan </w:t>
      </w:r>
      <w:r w:rsidRPr="00DB613A">
        <w:rPr>
          <w:b/>
          <w:sz w:val="24"/>
          <w:highlight w:val="white"/>
          <w:lang w:eastAsia="fi-FI"/>
        </w:rPr>
        <w:t>pyyntöajankohta</w:t>
      </w:r>
      <w:r w:rsidRPr="00DB613A">
        <w:rPr>
          <w:sz w:val="24"/>
          <w:highlight w:val="white"/>
          <w:lang w:eastAsia="fi-FI"/>
        </w:rPr>
        <w:t>.</w:t>
      </w:r>
    </w:p>
    <w:p w14:paraId="4A1BE5BC" w14:textId="77777777" w:rsidR="00FA1312" w:rsidRPr="00DB613A" w:rsidRDefault="00FA1312" w:rsidP="00FA1312">
      <w:pPr>
        <w:rPr>
          <w:sz w:val="24"/>
          <w:highlight w:val="white"/>
          <w:lang w:eastAsia="fi-FI"/>
        </w:rPr>
      </w:pPr>
    </w:p>
    <w:p w14:paraId="4A1BE5BD" w14:textId="5D3A058F" w:rsidR="00FA1312" w:rsidRPr="00DB613A" w:rsidRDefault="00B314C6" w:rsidP="00FA1312">
      <w:pPr>
        <w:rPr>
          <w:sz w:val="24"/>
          <w:lang w:eastAsia="fi-FI"/>
        </w:rPr>
      </w:pPr>
      <w:r w:rsidRPr="00DB613A">
        <w:rPr>
          <w:b/>
          <w:sz w:val="24"/>
          <w:highlight w:val="white"/>
          <w:lang w:eastAsia="fi-FI"/>
        </w:rPr>
        <w:t>Laboratorio</w:t>
      </w:r>
      <w:r w:rsidR="00FA1312" w:rsidRPr="00DB613A">
        <w:rPr>
          <w:b/>
          <w:sz w:val="24"/>
          <w:highlight w:val="white"/>
          <w:lang w:eastAsia="fi-FI"/>
        </w:rPr>
        <w:t>tutkimuspyynnön tekijän tiedo</w:t>
      </w:r>
      <w:r w:rsidR="000A4B8C" w:rsidRPr="00DB613A">
        <w:rPr>
          <w:b/>
          <w:sz w:val="24"/>
          <w:highlight w:val="white"/>
          <w:lang w:eastAsia="fi-FI"/>
        </w:rPr>
        <w:t>t</w:t>
      </w:r>
      <w:r w:rsidR="00FA1312" w:rsidRPr="00DB613A">
        <w:rPr>
          <w:sz w:val="24"/>
          <w:highlight w:val="white"/>
          <w:lang w:eastAsia="fi-FI"/>
        </w:rPr>
        <w:t xml:space="preserve"> annetaan observation.authorissa. FunctionCode:ssa pyynnön tekijän roolikoodiksi annetaan yleisrooli SUO (suorittaja) </w:t>
      </w:r>
      <w:r w:rsidR="00FA1312" w:rsidRPr="00DB613A">
        <w:rPr>
          <w:sz w:val="24"/>
          <w:lang w:eastAsia="fi-FI"/>
        </w:rPr>
        <w:t xml:space="preserve">eArkisto - tekninen CDA R2 henkilötarkennin </w:t>
      </w:r>
      <w:r w:rsidR="00CE7AAC">
        <w:rPr>
          <w:sz w:val="24"/>
          <w:lang w:eastAsia="fi-FI"/>
        </w:rPr>
        <w:t>-</w:t>
      </w:r>
      <w:r w:rsidR="00FA1312" w:rsidRPr="00DB613A">
        <w:rPr>
          <w:sz w:val="24"/>
          <w:lang w:eastAsia="fi-FI"/>
        </w:rPr>
        <w:t>luokituksesta. Pyytävästä lääkäristä annetaan nimi ja organisaatiotiedot</w:t>
      </w:r>
      <w:r w:rsidR="0002026F" w:rsidRPr="00DB613A">
        <w:rPr>
          <w:sz w:val="24"/>
          <w:lang w:eastAsia="fi-FI"/>
        </w:rPr>
        <w:t xml:space="preserve"> (laboratoriotutkimuksen pyytäjän palveluyksikön tiedot SOTE-organisaatiorekisterissä tai Terveydenhuollon itsenäiset ammatinharjoittajat -koodistossa oleva yksilöintitunnus ja sen mukainen nimi)</w:t>
      </w:r>
      <w:r w:rsidR="00FA1312" w:rsidRPr="00DB613A">
        <w:rPr>
          <w:sz w:val="24"/>
          <w:lang w:eastAsia="fi-FI"/>
        </w:rPr>
        <w:t xml:space="preserve">, lisäksi vapaaehtoisena lisätietona tässä rakenteessa </w:t>
      </w:r>
      <w:r w:rsidR="006C31CB">
        <w:rPr>
          <w:sz w:val="24"/>
          <w:lang w:eastAsia="fi-FI"/>
        </w:rPr>
        <w:t>ammattihenkilön tunniste</w:t>
      </w:r>
      <w:r w:rsidR="006C31CB" w:rsidRPr="00DB613A">
        <w:rPr>
          <w:sz w:val="24"/>
          <w:lang w:eastAsia="fi-FI"/>
        </w:rPr>
        <w:t xml:space="preserve"> </w:t>
      </w:r>
      <w:r w:rsidR="00FA1312" w:rsidRPr="00DB613A">
        <w:rPr>
          <w:sz w:val="24"/>
          <w:lang w:eastAsia="fi-FI"/>
        </w:rPr>
        <w:t xml:space="preserve">– mikäli </w:t>
      </w:r>
      <w:r w:rsidR="006C31CB">
        <w:rPr>
          <w:sz w:val="24"/>
          <w:lang w:eastAsia="fi-FI"/>
        </w:rPr>
        <w:t>tunnisttetta</w:t>
      </w:r>
      <w:r w:rsidR="006C31CB" w:rsidRPr="00DB613A">
        <w:rPr>
          <w:sz w:val="24"/>
          <w:lang w:eastAsia="fi-FI"/>
        </w:rPr>
        <w:t xml:space="preserve"> </w:t>
      </w:r>
      <w:r w:rsidR="00FA1312" w:rsidRPr="00DB613A">
        <w:rPr>
          <w:sz w:val="24"/>
          <w:lang w:eastAsia="fi-FI"/>
        </w:rPr>
        <w:t>ei anneta, author.assignedAuthor.id tulee nullFlavor elementin skeemapakollisuuden takia.</w:t>
      </w:r>
    </w:p>
    <w:p w14:paraId="4A1BE5BE" w14:textId="77777777" w:rsidR="00FA1312" w:rsidRPr="00DB613A" w:rsidRDefault="00FA1312" w:rsidP="00FA1312">
      <w:pPr>
        <w:rPr>
          <w:sz w:val="24"/>
          <w:lang w:eastAsia="fi-FI"/>
        </w:rPr>
      </w:pPr>
    </w:p>
    <w:p w14:paraId="4A1BE5BF" w14:textId="77777777" w:rsidR="00FA1312" w:rsidRPr="00DB613A" w:rsidRDefault="00FA1312" w:rsidP="00FA1312">
      <w:pPr>
        <w:rPr>
          <w:sz w:val="24"/>
          <w:lang w:eastAsia="fi-FI"/>
        </w:rPr>
      </w:pPr>
      <w:r w:rsidRPr="00DB613A">
        <w:rPr>
          <w:sz w:val="24"/>
          <w:lang w:eastAsia="fi-FI"/>
        </w:rPr>
        <w:t xml:space="preserve">Lisätietona entryRelationship.observation:ssa annetaan </w:t>
      </w:r>
      <w:r w:rsidR="000A4B8C" w:rsidRPr="00DB613A">
        <w:rPr>
          <w:b/>
          <w:sz w:val="24"/>
          <w:lang w:eastAsia="fi-FI"/>
        </w:rPr>
        <w:t>laboratorio</w:t>
      </w:r>
      <w:r w:rsidRPr="00DB613A">
        <w:rPr>
          <w:b/>
          <w:sz w:val="24"/>
          <w:lang w:eastAsia="fi-FI"/>
        </w:rPr>
        <w:t>tutkimuspyynnön tunniste</w:t>
      </w:r>
      <w:r w:rsidRPr="00DB613A">
        <w:rPr>
          <w:sz w:val="24"/>
          <w:lang w:eastAsia="fi-FI"/>
        </w:rPr>
        <w:t xml:space="preserve">. Code:n </w:t>
      </w:r>
      <w:r w:rsidR="00B314C6" w:rsidRPr="00DB613A">
        <w:rPr>
          <w:sz w:val="24"/>
          <w:lang w:eastAsia="fi-FI"/>
        </w:rPr>
        <w:t>kenttä</w:t>
      </w:r>
      <w:r w:rsidRPr="00DB613A">
        <w:rPr>
          <w:sz w:val="24"/>
          <w:lang w:eastAsia="fi-FI"/>
        </w:rPr>
        <w:t>koodiston koodiarvo 2</w:t>
      </w:r>
      <w:r w:rsidR="00B314C6" w:rsidRPr="00DB613A">
        <w:rPr>
          <w:sz w:val="24"/>
          <w:lang w:eastAsia="fi-FI"/>
        </w:rPr>
        <w:t>1</w:t>
      </w:r>
      <w:r w:rsidRPr="00DB613A">
        <w:rPr>
          <w:sz w:val="24"/>
          <w:lang w:eastAsia="fi-FI"/>
        </w:rPr>
        <w:t xml:space="preserve"> ja value:ssa II tietotyypillä itse tunniste. Tässä kohdassa ilmoitettua tunnistetta käytetään yhdistämään tehty tutkimus pyyntöön. </w:t>
      </w:r>
    </w:p>
    <w:p w14:paraId="4A1BE5C0" w14:textId="77777777" w:rsidR="00FA1312" w:rsidRPr="00DB613A" w:rsidRDefault="00FA1312" w:rsidP="00FA1312">
      <w:pPr>
        <w:rPr>
          <w:sz w:val="24"/>
          <w:lang w:eastAsia="fi-FI"/>
        </w:rPr>
      </w:pPr>
    </w:p>
    <w:p w14:paraId="4A1BE5C1" w14:textId="046956C4" w:rsidR="00FA1312" w:rsidRPr="00DB613A" w:rsidRDefault="00B314C6" w:rsidP="00FA1312">
      <w:pPr>
        <w:rPr>
          <w:sz w:val="24"/>
          <w:lang w:eastAsia="fi-FI"/>
        </w:rPr>
      </w:pPr>
      <w:r w:rsidRPr="00DB613A">
        <w:rPr>
          <w:b/>
          <w:sz w:val="24"/>
          <w:lang w:eastAsia="fi-FI"/>
        </w:rPr>
        <w:t>Laboratoriotutkimuspyynnön lisätieto</w:t>
      </w:r>
      <w:r w:rsidR="00FA1312" w:rsidRPr="00DB613A">
        <w:rPr>
          <w:sz w:val="24"/>
          <w:lang w:eastAsia="fi-FI"/>
        </w:rPr>
        <w:t xml:space="preserve"> annettaan omassa entryRelationship.observation:ssa, code:n </w:t>
      </w:r>
      <w:r w:rsidRPr="00DB613A">
        <w:rPr>
          <w:sz w:val="24"/>
          <w:lang w:eastAsia="fi-FI"/>
        </w:rPr>
        <w:t>kenttä</w:t>
      </w:r>
      <w:r w:rsidR="00FA1312" w:rsidRPr="00DB613A">
        <w:rPr>
          <w:sz w:val="24"/>
          <w:lang w:eastAsia="fi-FI"/>
        </w:rPr>
        <w:t xml:space="preserve">koodiston koodiarvo </w:t>
      </w:r>
      <w:r w:rsidRPr="00DB613A">
        <w:rPr>
          <w:sz w:val="24"/>
          <w:lang w:eastAsia="fi-FI"/>
        </w:rPr>
        <w:t>22</w:t>
      </w:r>
      <w:r w:rsidR="00FA1312" w:rsidRPr="00DB613A">
        <w:rPr>
          <w:sz w:val="24"/>
          <w:lang w:eastAsia="fi-FI"/>
        </w:rPr>
        <w:t xml:space="preserve"> ja </w:t>
      </w:r>
      <w:r w:rsidRPr="00DB613A">
        <w:rPr>
          <w:sz w:val="24"/>
          <w:lang w:eastAsia="fi-FI"/>
        </w:rPr>
        <w:t>lisätieto</w:t>
      </w:r>
      <w:r w:rsidR="00FA1312" w:rsidRPr="00DB613A">
        <w:rPr>
          <w:sz w:val="24"/>
          <w:lang w:eastAsia="fi-FI"/>
        </w:rPr>
        <w:t>teksti ST-tietotyypillä valuessa.</w:t>
      </w:r>
    </w:p>
    <w:p w14:paraId="4A1BE5C2" w14:textId="77777777" w:rsidR="000F091D" w:rsidRPr="00DB613A" w:rsidRDefault="000F091D" w:rsidP="00FA1312">
      <w:pPr>
        <w:rPr>
          <w:sz w:val="24"/>
          <w:lang w:eastAsia="fi-FI"/>
        </w:rPr>
      </w:pPr>
    </w:p>
    <w:p w14:paraId="4A1BE5C3" w14:textId="50E3697E" w:rsidR="000F091D" w:rsidRPr="00DB613A" w:rsidRDefault="000F091D" w:rsidP="00FA1312">
      <w:pPr>
        <w:rPr>
          <w:sz w:val="24"/>
          <w:highlight w:val="white"/>
          <w:lang w:eastAsia="fi-FI"/>
        </w:rPr>
      </w:pPr>
      <w:r w:rsidRPr="00DB613A">
        <w:rPr>
          <w:b/>
          <w:noProof/>
          <w:sz w:val="24"/>
          <w:lang w:eastAsia="fi-FI"/>
        </w:rPr>
        <w:t>Toistuvan laboratoriotutkimuspyynnön</w:t>
      </w:r>
      <w:r w:rsidRPr="00DB613A">
        <w:rPr>
          <w:noProof/>
          <w:sz w:val="24"/>
          <w:lang w:eastAsia="fi-FI"/>
        </w:rPr>
        <w:t xml:space="preserve"> (ns. kestolähete) tiedot annettaan omassa entryRelationship.observation:ssa, code:n kenttäkoodiston koodiarvo 32 ja effectiveTime:ssä IVL_TS tietotyypillä voimassaolon alku- ja loppupäivämäärä</w:t>
      </w:r>
      <w:r w:rsidR="001E41CA" w:rsidRPr="00DB613A">
        <w:rPr>
          <w:noProof/>
          <w:sz w:val="24"/>
          <w:lang w:eastAsia="fi-FI"/>
        </w:rPr>
        <w:t>.</w:t>
      </w:r>
      <w:r w:rsidRPr="00DB613A">
        <w:rPr>
          <w:noProof/>
          <w:sz w:val="24"/>
          <w:lang w:eastAsia="fi-FI"/>
        </w:rPr>
        <w:t xml:space="preserve"> Observation.repeatNumber:ssa annetaan tutkimuskertojen enimmäismäärä INT-tietotyypillä.</w:t>
      </w:r>
      <w:r w:rsidR="00466372" w:rsidRPr="00DB613A">
        <w:rPr>
          <w:sz w:val="24"/>
          <w:lang w:eastAsia="fi-FI"/>
        </w:rPr>
        <w:t xml:space="preserve"> Toistuvien laboratoriotutkimuspyyntöjen käsittely palvelutapahtuman osalta on kuvattu THP toiminnallisessa määrittelyssä.</w:t>
      </w:r>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FF"/>
                <w:sz w:val="18"/>
                <w:szCs w:val="18"/>
                <w:lang w:eastAsia="fi-FI"/>
              </w:rPr>
              <w:lastRenderedPageBreak/>
              <w:t>&lt;!--</w:t>
            </w:r>
            <w:r w:rsidRPr="00DF32DC">
              <w:rPr>
                <w:rFonts w:ascii="Courier New" w:hAnsi="Courier New" w:cs="Courier New"/>
                <w:color w:val="474747"/>
                <w:sz w:val="18"/>
                <w:szCs w:val="18"/>
                <w:lang w:eastAsia="fi-FI"/>
              </w:rPr>
              <w:t xml:space="preserve"> Laboratioriotutkimuspyynnön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component</w:t>
            </w:r>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Mood code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r w:rsidRPr="007F2E26">
              <w:rPr>
                <w:rFonts w:ascii="Courier New" w:hAnsi="Courier New" w:cs="Courier New"/>
                <w:color w:val="0000FF"/>
                <w:sz w:val="18"/>
                <w:lang w:eastAsia="fi-FI"/>
              </w:rPr>
              <w:t>&lt;!--</w:t>
            </w:r>
            <w:r w:rsidRPr="007F2E26">
              <w:rPr>
                <w:rFonts w:ascii="Courier New" w:hAnsi="Courier New" w:cs="Courier New"/>
                <w:color w:val="474747"/>
                <w:sz w:val="18"/>
                <w:lang w:eastAsia="fi-FI"/>
              </w:rPr>
              <w:t xml:space="preserve"> templateId laboratoriotutimuspyynnön yleistiedot </w:t>
            </w:r>
            <w:r w:rsidRPr="007F2E26">
              <w:rPr>
                <w:rFonts w:ascii="Courier New" w:hAnsi="Courier New" w:cs="Courier New"/>
                <w:color w:val="0000FF"/>
                <w:sz w:val="18"/>
                <w:lang w:eastAsia="fi-FI"/>
              </w:rPr>
              <w:t>--&gt;</w:t>
            </w:r>
          </w:p>
          <w:p w14:paraId="4A1BE5CA" w14:textId="77777777" w:rsidR="007F2E26" w:rsidRPr="008610FD" w:rsidRDefault="007F2E26" w:rsidP="007F2E26">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templateId</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root</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1.2.246.537.6.12.2002.103.20</w:t>
            </w:r>
            <w:r w:rsidRPr="008610FD">
              <w:rPr>
                <w:rFonts w:ascii="Courier New" w:hAnsi="Courier New" w:cs="Courier New"/>
                <w:color w:val="0000FF"/>
                <w:sz w:val="18"/>
                <w:lang w:eastAsia="fi-FI"/>
              </w:rPr>
              <w:t>"/&gt;</w:t>
            </w:r>
          </w:p>
          <w:p w14:paraId="4A1BE5CB" w14:textId="77777777" w:rsidR="00B314C6" w:rsidRPr="008610FD"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code</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code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20</w:t>
            </w:r>
            <w:r w:rsidRPr="008610FD">
              <w:rPr>
                <w:rFonts w:ascii="Courier New" w:hAnsi="Courier New" w:cs="Courier New"/>
                <w:color w:val="0000FF"/>
                <w:sz w:val="18"/>
                <w:szCs w:val="18"/>
                <w:lang w:eastAsia="fi-FI"/>
              </w:rPr>
              <w:t>"</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codeSystem</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1.2.246.537.6.12.2002.103</w:t>
            </w:r>
            <w:r w:rsidRPr="008610FD">
              <w:rPr>
                <w:rFonts w:ascii="Courier New" w:hAnsi="Courier New" w:cs="Courier New"/>
                <w:color w:val="0000FF"/>
                <w:sz w:val="18"/>
                <w:szCs w:val="18"/>
                <w:lang w:eastAsia="fi-FI"/>
              </w:rPr>
              <w:t>"</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displayName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Laboratoriotutkimuspyynnön yleistiedot</w:t>
            </w:r>
            <w:r w:rsidRPr="008610FD">
              <w:rPr>
                <w:rFonts w:ascii="Courier New" w:hAnsi="Courier New" w:cs="Courier New"/>
                <w:color w:val="0000FF"/>
                <w:sz w:val="18"/>
                <w:szCs w:val="18"/>
                <w:lang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8610FD"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text</w:t>
            </w:r>
            <w:r w:rsidRPr="008610FD">
              <w:rPr>
                <w:rFonts w:ascii="Courier New" w:hAnsi="Courier New" w:cs="Courier New"/>
                <w:color w:val="0000FF"/>
                <w:sz w:val="18"/>
                <w:szCs w:val="18"/>
                <w:lang w:val="en-US" w:eastAsia="fi-FI"/>
              </w:rPr>
              <w:t>&gt;</w:t>
            </w:r>
          </w:p>
          <w:p w14:paraId="4A1BE5CF" w14:textId="77777777" w:rsidR="00B314C6" w:rsidRPr="00B11285" w:rsidRDefault="00B314C6" w:rsidP="00DF32DC">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val="en-US" w:eastAsia="fi-FI"/>
              </w:rPr>
              <w:t xml:space="preserve">       </w:t>
            </w:r>
            <w:r w:rsidRPr="00B11285">
              <w:rPr>
                <w:rFonts w:ascii="Courier New" w:hAnsi="Courier New" w:cs="Courier New"/>
                <w:color w:val="0000FF"/>
                <w:sz w:val="18"/>
                <w:szCs w:val="18"/>
                <w:lang w:eastAsia="fi-FI"/>
              </w:rPr>
              <w:t>&lt;!--</w:t>
            </w:r>
            <w:r w:rsidRPr="00B11285">
              <w:rPr>
                <w:rFonts w:ascii="Courier New" w:hAnsi="Courier New" w:cs="Courier New"/>
                <w:color w:val="474747"/>
                <w:sz w:val="18"/>
                <w:szCs w:val="18"/>
                <w:lang w:eastAsia="fi-FI"/>
              </w:rPr>
              <w:t xml:space="preserve"> 5 Pyyntöajankohta </w:t>
            </w:r>
            <w:r w:rsidRPr="00B11285">
              <w:rPr>
                <w:rFonts w:ascii="Courier New" w:hAnsi="Courier New" w:cs="Courier New"/>
                <w:color w:val="0000FF"/>
                <w:sz w:val="18"/>
                <w:szCs w:val="18"/>
                <w:lang w:eastAsia="fi-FI"/>
              </w:rPr>
              <w:t>--&gt;</w:t>
            </w:r>
          </w:p>
          <w:p w14:paraId="4A1BE5D0" w14:textId="694C933B"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effectiveTime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Pyynnön tekijän tiedot, lisätty myös entry:n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author</w:t>
            </w:r>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Pyynnön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functionCode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eArkisto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displayName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39B93B7D"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assignedAuthor</w:t>
            </w:r>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Ammattihenkilön perustunniste henkilötunnus, vapaaehtoinen tässä rakenteessa eli voi antaa nullFlavorin</w:t>
            </w:r>
            <w:r w:rsidRPr="00DF32DC">
              <w:rPr>
                <w:rFonts w:ascii="Courier New" w:hAnsi="Courier New" w:cs="Courier New"/>
                <w:color w:val="0000FF"/>
                <w:sz w:val="18"/>
                <w:szCs w:val="18"/>
                <w:lang w:eastAsia="fi-FI"/>
              </w:rPr>
              <w:t>--&gt;</w:t>
            </w:r>
          </w:p>
          <w:p w14:paraId="4A1BE5D9" w14:textId="4FDD8038"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w:t>
            </w:r>
            <w:r w:rsidR="00E47433">
              <w:rPr>
                <w:rFonts w:ascii="Courier New" w:hAnsi="Courier New" w:cs="Courier New"/>
                <w:color w:val="000000"/>
                <w:sz w:val="18"/>
                <w:szCs w:val="18"/>
                <w:lang w:eastAsia="fi-FI"/>
              </w:rPr>
              <w:t>9</w:t>
            </w:r>
            <w:r w:rsidRPr="00DF32DC">
              <w:rPr>
                <w:rFonts w:ascii="Courier New" w:hAnsi="Courier New" w:cs="Courier New"/>
                <w:color w:val="000000"/>
                <w:sz w:val="18"/>
                <w:szCs w:val="18"/>
                <w:lang w:eastAsia="fi-FI"/>
              </w:rPr>
              <w:t>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2 Laboratoriotutkimuksen pyytäjän nimi </w:t>
            </w:r>
            <w:r w:rsidRPr="00DF32DC">
              <w:rPr>
                <w:rFonts w:ascii="Courier New" w:hAnsi="Courier New" w:cs="Courier New"/>
                <w:color w:val="0000FF"/>
                <w:sz w:val="18"/>
                <w:szCs w:val="18"/>
                <w:lang w:eastAsia="fi-FI"/>
              </w:rPr>
              <w:t>--&gt;</w:t>
            </w:r>
          </w:p>
          <w:p w14:paraId="4A1BE5DB" w14:textId="77777777" w:rsidR="00B314C6" w:rsidRPr="00893285"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val="en-US" w:eastAsia="fi-FI"/>
              </w:rPr>
              <w:t>&lt;</w:t>
            </w:r>
            <w:r w:rsidRPr="00893285">
              <w:rPr>
                <w:rFonts w:ascii="Courier New" w:hAnsi="Courier New" w:cs="Courier New"/>
                <w:color w:val="800000"/>
                <w:sz w:val="18"/>
                <w:szCs w:val="18"/>
                <w:lang w:val="en-US" w:eastAsia="fi-FI"/>
              </w:rPr>
              <w:t>assignedPerson</w:t>
            </w:r>
            <w:r w:rsidRPr="00893285">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893285">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ylil.</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310883"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310883">
              <w:rPr>
                <w:rFonts w:ascii="Courier New" w:hAnsi="Courier New" w:cs="Courier New"/>
                <w:color w:val="0000FF"/>
                <w:sz w:val="18"/>
                <w:szCs w:val="18"/>
                <w:lang w:eastAsia="fi-FI"/>
              </w:rPr>
              <w:t>&lt;/</w:t>
            </w:r>
            <w:r w:rsidRPr="00310883">
              <w:rPr>
                <w:rFonts w:ascii="Courier New" w:hAnsi="Courier New" w:cs="Courier New"/>
                <w:color w:val="800000"/>
                <w:sz w:val="18"/>
                <w:szCs w:val="18"/>
                <w:lang w:eastAsia="fi-FI"/>
              </w:rPr>
              <w:t>name</w:t>
            </w:r>
            <w:r w:rsidRPr="00310883">
              <w:rPr>
                <w:rFonts w:ascii="Courier New" w:hAnsi="Courier New" w:cs="Courier New"/>
                <w:color w:val="0000FF"/>
                <w:sz w:val="18"/>
                <w:szCs w:val="18"/>
                <w:lang w:eastAsia="fi-FI"/>
              </w:rPr>
              <w:t>&gt;</w:t>
            </w:r>
          </w:p>
          <w:p w14:paraId="4A1BE5E1" w14:textId="77777777" w:rsidR="00B314C6" w:rsidRPr="00893285" w:rsidRDefault="00B314C6" w:rsidP="00DF32DC">
            <w:pPr>
              <w:autoSpaceDE w:val="0"/>
              <w:autoSpaceDN w:val="0"/>
              <w:adjustRightInd w:val="0"/>
              <w:rPr>
                <w:rFonts w:ascii="Courier New" w:hAnsi="Courier New" w:cs="Courier New"/>
                <w:color w:val="0000FF"/>
                <w:sz w:val="18"/>
                <w:szCs w:val="18"/>
                <w:lang w:eastAsia="fi-FI"/>
              </w:rPr>
            </w:pPr>
            <w:r w:rsidRPr="00310883">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eastAsia="fi-FI"/>
              </w:rPr>
              <w:t>&lt;/</w:t>
            </w:r>
            <w:r w:rsidRPr="00893285">
              <w:rPr>
                <w:rFonts w:ascii="Courier New" w:hAnsi="Courier New" w:cs="Courier New"/>
                <w:color w:val="800000"/>
                <w:sz w:val="18"/>
                <w:szCs w:val="18"/>
                <w:lang w:eastAsia="fi-FI"/>
              </w:rPr>
              <w:t>assignedPerson</w:t>
            </w:r>
            <w:r w:rsidRPr="00893285">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893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representedOrganization</w:t>
            </w:r>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3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C6774B"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id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extension</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102</w:t>
            </w:r>
            <w:r w:rsidRPr="00C6774B">
              <w:rPr>
                <w:rFonts w:ascii="Courier New" w:hAnsi="Courier New" w:cs="Courier New"/>
                <w:color w:val="0000FF"/>
                <w:sz w:val="18"/>
                <w:szCs w:val="18"/>
                <w:lang w:val="en-US" w:eastAsia="fi-FI"/>
              </w:rPr>
              <w:t>"</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root</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1.2.246.10.1234567.10</w:t>
            </w:r>
            <w:r w:rsidRPr="00C6774B">
              <w:rPr>
                <w:rFonts w:ascii="Courier New" w:hAnsi="Courier New" w:cs="Courier New"/>
                <w:color w:val="0000FF"/>
                <w:sz w:val="18"/>
                <w:szCs w:val="18"/>
                <w:lang w:val="en-US" w:eastAsia="fi-FI"/>
              </w:rPr>
              <w:t>"/&gt;</w:t>
            </w:r>
          </w:p>
          <w:p w14:paraId="4A1BE5E5" w14:textId="3F52EEC6" w:rsidR="00B314C6" w:rsidRPr="00C6774B" w:rsidRDefault="00B314C6" w:rsidP="00DF32DC">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name</w:t>
            </w:r>
            <w:r w:rsidRPr="00C6774B">
              <w:rPr>
                <w:rFonts w:ascii="Courier New" w:hAnsi="Courier New" w:cs="Courier New"/>
                <w:color w:val="0000FF"/>
                <w:sz w:val="18"/>
                <w:szCs w:val="18"/>
                <w:lang w:val="en-US" w:eastAsia="fi-FI"/>
              </w:rPr>
              <w:t>&gt;</w:t>
            </w:r>
            <w:r w:rsidRPr="00C6774B">
              <w:rPr>
                <w:rFonts w:ascii="Courier New" w:hAnsi="Courier New" w:cs="Courier New"/>
                <w:color w:val="000000"/>
                <w:sz w:val="18"/>
                <w:szCs w:val="18"/>
                <w:lang w:val="en-US" w:eastAsia="fi-FI"/>
              </w:rPr>
              <w:t xml:space="preserve">X-X </w:t>
            </w:r>
            <w:r w:rsidR="003C7081" w:rsidRPr="00C6774B">
              <w:rPr>
                <w:rFonts w:ascii="Courier New" w:hAnsi="Courier New" w:cs="Courier New"/>
                <w:color w:val="000000"/>
                <w:sz w:val="18"/>
                <w:szCs w:val="18"/>
                <w:lang w:val="en-US" w:eastAsia="fi-FI"/>
              </w:rPr>
              <w:t xml:space="preserve">sairaala </w:t>
            </w:r>
            <w:r w:rsidRPr="00C6774B">
              <w:rPr>
                <w:rFonts w:ascii="Courier New" w:hAnsi="Courier New" w:cs="Courier New"/>
                <w:color w:val="000000"/>
                <w:sz w:val="18"/>
                <w:szCs w:val="18"/>
                <w:lang w:val="en-US" w:eastAsia="fi-FI"/>
              </w:rPr>
              <w:t>os 12</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name</w:t>
            </w:r>
            <w:r w:rsidRPr="00C6774B">
              <w:rPr>
                <w:rFonts w:ascii="Courier New" w:hAnsi="Courier New" w:cs="Courier New"/>
                <w:color w:val="0000FF"/>
                <w:sz w:val="18"/>
                <w:szCs w:val="18"/>
                <w:lang w:val="en-US"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representedOrganization</w:t>
            </w:r>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assignedAuthor</w:t>
            </w:r>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1 Laboratoriotutkimuspyynnön tunniste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6B9F0043"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002E7938">
              <w:rPr>
                <w:rFonts w:ascii="Courier New" w:hAnsi="Courier New" w:cs="Courier New"/>
                <w:color w:val="000000"/>
                <w:sz w:val="18"/>
                <w:szCs w:val="18"/>
                <w:lang w:val="en-US" w:eastAsia="fi-FI"/>
              </w:rPr>
              <w:t>COND</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tunniste</w:t>
            </w:r>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41 Laboratoriotutkimuspyynnön lisätieto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lisätieto</w:t>
            </w:r>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8610FD"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text</w:t>
            </w:r>
            <w:r w:rsidRPr="008610FD">
              <w:rPr>
                <w:rFonts w:ascii="Courier New" w:hAnsi="Courier New" w:cs="Courier New"/>
                <w:color w:val="0000FF"/>
                <w:sz w:val="18"/>
                <w:szCs w:val="18"/>
                <w:lang w:eastAsia="fi-FI"/>
              </w:rPr>
              <w:t>&gt;</w:t>
            </w:r>
          </w:p>
          <w:p w14:paraId="4A1BE5F7" w14:textId="77777777" w:rsidR="00B314C6" w:rsidRPr="008610FD" w:rsidRDefault="00B314C6" w:rsidP="00DF32DC">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474747"/>
                <w:sz w:val="18"/>
                <w:szCs w:val="18"/>
                <w:lang w:eastAsia="fi-FI"/>
              </w:rPr>
              <w:t xml:space="preserve"> Lisätietoteksti</w:t>
            </w:r>
            <w:r w:rsidRPr="008610FD">
              <w:rPr>
                <w:rFonts w:ascii="Courier New" w:hAnsi="Courier New" w:cs="Courier New"/>
                <w:color w:val="0000FF"/>
                <w:sz w:val="18"/>
                <w:szCs w:val="18"/>
                <w:lang w:eastAsia="fi-FI"/>
              </w:rPr>
              <w:t>--&gt;</w:t>
            </w:r>
          </w:p>
          <w:p w14:paraId="4A1BE5F8" w14:textId="77777777" w:rsidR="00B314C6" w:rsidRPr="008610FD" w:rsidRDefault="00B314C6" w:rsidP="00DF32DC">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value</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xsi:type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ST</w:t>
            </w:r>
            <w:r w:rsidRPr="008610FD">
              <w:rPr>
                <w:rFonts w:ascii="Courier New" w:hAnsi="Courier New" w:cs="Courier New"/>
                <w:color w:val="0000FF"/>
                <w:sz w:val="18"/>
                <w:szCs w:val="18"/>
                <w:lang w:eastAsia="fi-FI"/>
              </w:rPr>
              <w:t>"&gt;</w:t>
            </w:r>
            <w:r w:rsidRPr="008610FD">
              <w:rPr>
                <w:rFonts w:ascii="Courier New" w:hAnsi="Courier New" w:cs="Courier New"/>
                <w:color w:val="000000"/>
                <w:sz w:val="18"/>
                <w:szCs w:val="18"/>
                <w:lang w:eastAsia="fi-FI"/>
              </w:rPr>
              <w:t>Lisätiedot</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value</w:t>
            </w:r>
            <w:r w:rsidRPr="008610FD">
              <w:rPr>
                <w:rFonts w:ascii="Courier New" w:hAnsi="Courier New" w:cs="Courier New"/>
                <w:color w:val="0000FF"/>
                <w:sz w:val="18"/>
                <w:szCs w:val="18"/>
                <w:lang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lastRenderedPageBreak/>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Toistuva laboratoriotutkimuspyyntö </w:t>
            </w:r>
            <w:r w:rsidRPr="00985C99">
              <w:rPr>
                <w:rFonts w:ascii="Courier New" w:hAnsi="Courier New" w:cs="Courier New"/>
                <w:color w:val="0000FF"/>
                <w:sz w:val="18"/>
                <w:lang w:val="en-US" w:eastAsia="fi-FI"/>
              </w:rPr>
              <w:t>--&gt;</w:t>
            </w:r>
          </w:p>
          <w:p w14:paraId="4A1BE5FC"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typeCode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p>
          <w:p w14:paraId="4A1BE5FD"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classCode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moodCode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p>
          <w:p w14:paraId="4A1BE5FE" w14:textId="77777777" w:rsidR="00985C99" w:rsidRPr="00985C99" w:rsidRDefault="00985C99" w:rsidP="00985C99">
            <w:pPr>
              <w:autoSpaceDE w:val="0"/>
              <w:autoSpaceDN w:val="0"/>
              <w:adjustRightInd w:val="0"/>
              <w:ind w:left="1440" w:hanging="144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code</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codeSystem</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displayName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p>
          <w:p w14:paraId="4A1BE5FF"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0"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p>
          <w:p w14:paraId="4A1BE601"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2"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474747"/>
                <w:sz w:val="18"/>
                <w:lang w:eastAsia="fi-FI"/>
              </w:rPr>
              <w:t xml:space="preserve"> 45 Toistuvan laboratoriotutkimuspyynnön alku- ja loppupäivämäärä </w:t>
            </w:r>
            <w:r w:rsidRPr="00985C99">
              <w:rPr>
                <w:rFonts w:ascii="Courier New" w:hAnsi="Courier New" w:cs="Courier New"/>
                <w:color w:val="0000FF"/>
                <w:sz w:val="18"/>
                <w:lang w:eastAsia="fi-FI"/>
              </w:rPr>
              <w:t>--&gt;</w:t>
            </w:r>
          </w:p>
          <w:p w14:paraId="4A1BE603"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effectiveTime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xsi:type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p>
          <w:p w14:paraId="4A1BE604"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474747"/>
                <w:sz w:val="18"/>
                <w:lang w:eastAsia="fi-FI"/>
              </w:rPr>
              <w:t xml:space="preserve"> Alkupäivämäärä </w:t>
            </w:r>
            <w:r w:rsidRPr="00CD6897">
              <w:rPr>
                <w:rFonts w:ascii="Courier New" w:hAnsi="Courier New" w:cs="Courier New"/>
                <w:color w:val="0000FF"/>
                <w:sz w:val="18"/>
                <w:lang w:eastAsia="fi-FI"/>
              </w:rPr>
              <w:t>--&gt;</w:t>
            </w:r>
          </w:p>
          <w:p w14:paraId="4A1BE605" w14:textId="63E6052C"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low</w:t>
            </w:r>
            <w:r w:rsidRPr="00CD6897">
              <w:rPr>
                <w:rFonts w:ascii="Courier New" w:hAnsi="Courier New" w:cs="Courier New"/>
                <w:i/>
                <w:iCs/>
                <w:color w:val="008080"/>
                <w:sz w:val="18"/>
                <w:lang w:eastAsia="fi-FI"/>
              </w:rPr>
              <w:t xml:space="preserve"> </w:t>
            </w:r>
            <w:r w:rsidRPr="00CD6897">
              <w:rPr>
                <w:rFonts w:ascii="Courier New" w:hAnsi="Courier New" w:cs="Courier New"/>
                <w:color w:val="FF0000"/>
                <w:sz w:val="18"/>
                <w:lang w:eastAsia="fi-FI"/>
              </w:rPr>
              <w:t>value</w:t>
            </w:r>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20160122</w:t>
            </w:r>
            <w:r w:rsidRPr="00CD6897">
              <w:rPr>
                <w:rFonts w:ascii="Courier New" w:hAnsi="Courier New" w:cs="Courier New"/>
                <w:color w:val="0000FF"/>
                <w:sz w:val="18"/>
                <w:lang w:eastAsia="fi-FI"/>
              </w:rPr>
              <w:t>"/&gt;</w:t>
            </w:r>
          </w:p>
          <w:p w14:paraId="4A1BE606"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474747"/>
                <w:sz w:val="18"/>
                <w:lang w:eastAsia="fi-FI"/>
              </w:rPr>
              <w:t xml:space="preserve"> Loppupäivämäärä </w:t>
            </w:r>
            <w:r w:rsidRPr="00CD6897">
              <w:rPr>
                <w:rFonts w:ascii="Courier New" w:hAnsi="Courier New" w:cs="Courier New"/>
                <w:color w:val="0000FF"/>
                <w:sz w:val="18"/>
                <w:lang w:eastAsia="fi-FI"/>
              </w:rPr>
              <w:t>--&gt;</w:t>
            </w:r>
          </w:p>
          <w:p w14:paraId="4A1BE607" w14:textId="1A8F359B"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high</w:t>
            </w:r>
            <w:r w:rsidRPr="00CD6897">
              <w:rPr>
                <w:rFonts w:ascii="Courier New" w:hAnsi="Courier New" w:cs="Courier New"/>
                <w:i/>
                <w:iCs/>
                <w:color w:val="008080"/>
                <w:sz w:val="18"/>
                <w:lang w:eastAsia="fi-FI"/>
              </w:rPr>
              <w:t xml:space="preserve"> </w:t>
            </w:r>
            <w:r w:rsidRPr="00CD6897">
              <w:rPr>
                <w:rFonts w:ascii="Courier New" w:hAnsi="Courier New" w:cs="Courier New"/>
                <w:color w:val="FF0000"/>
                <w:sz w:val="18"/>
                <w:lang w:eastAsia="fi-FI"/>
              </w:rPr>
              <w:t>value</w:t>
            </w:r>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20161231</w:t>
            </w:r>
            <w:r w:rsidRPr="00CD6897">
              <w:rPr>
                <w:rFonts w:ascii="Courier New" w:hAnsi="Courier New" w:cs="Courier New"/>
                <w:color w:val="0000FF"/>
                <w:sz w:val="18"/>
                <w:lang w:eastAsia="fi-FI"/>
              </w:rPr>
              <w:t>"/&gt;</w:t>
            </w:r>
          </w:p>
          <w:p w14:paraId="4A1BE608" w14:textId="77777777" w:rsidR="00985C99" w:rsidRPr="006A5D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6A5D97">
              <w:rPr>
                <w:rFonts w:ascii="Courier New" w:hAnsi="Courier New" w:cs="Courier New"/>
                <w:color w:val="0000FF"/>
                <w:sz w:val="18"/>
                <w:lang w:eastAsia="fi-FI"/>
              </w:rPr>
              <w:t>&lt;/</w:t>
            </w:r>
            <w:r w:rsidRPr="006A5D97">
              <w:rPr>
                <w:rFonts w:ascii="Courier New" w:hAnsi="Courier New" w:cs="Courier New"/>
                <w:color w:val="800000"/>
                <w:sz w:val="18"/>
                <w:lang w:eastAsia="fi-FI"/>
              </w:rPr>
              <w:t>effectiveTime</w:t>
            </w:r>
            <w:r w:rsidRPr="006A5D97">
              <w:rPr>
                <w:rFonts w:ascii="Courier New" w:hAnsi="Courier New" w:cs="Courier New"/>
                <w:color w:val="0000FF"/>
                <w:sz w:val="18"/>
                <w:lang w:eastAsia="fi-FI"/>
              </w:rPr>
              <w:t>&gt;</w:t>
            </w:r>
          </w:p>
          <w:p w14:paraId="4A1BE609"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6A5D97">
              <w:rPr>
                <w:rFonts w:ascii="Courier New" w:hAnsi="Courier New" w:cs="Courier New"/>
                <w:color w:val="000000"/>
                <w:sz w:val="18"/>
                <w:lang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474747"/>
                <w:sz w:val="18"/>
                <w:lang w:eastAsia="fi-FI"/>
              </w:rPr>
              <w:t xml:space="preserve"> 46 Laboratoriotutkimuksen tutkimuskertojen enimmäismäärä </w:t>
            </w:r>
            <w:r w:rsidRPr="00985C99">
              <w:rPr>
                <w:rFonts w:ascii="Courier New" w:hAnsi="Courier New" w:cs="Courier New"/>
                <w:color w:val="0000FF"/>
                <w:sz w:val="18"/>
                <w:lang w:eastAsia="fi-FI"/>
              </w:rPr>
              <w:t>--&gt;</w:t>
            </w:r>
          </w:p>
          <w:p w14:paraId="4A1BE60A" w14:textId="77777777" w:rsidR="00985C99" w:rsidRPr="008610FD"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repeatNumber</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value</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10</w:t>
            </w:r>
            <w:r w:rsidRPr="008610FD">
              <w:rPr>
                <w:rFonts w:ascii="Courier New" w:hAnsi="Courier New" w:cs="Courier New"/>
                <w:color w:val="0000FF"/>
                <w:sz w:val="18"/>
                <w:lang w:eastAsia="fi-FI"/>
              </w:rPr>
              <w:t>"/&gt;</w:t>
            </w:r>
          </w:p>
          <w:p w14:paraId="4A1BE60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p>
          <w:p w14:paraId="4A1BE60D" w14:textId="5832594B" w:rsidR="00B314C6" w:rsidRPr="00DF32DC" w:rsidRDefault="00985C99" w:rsidP="00DF32DC">
            <w:pPr>
              <w:autoSpaceDE w:val="0"/>
              <w:autoSpaceDN w:val="0"/>
              <w:adjustRightInd w:val="0"/>
              <w:rPr>
                <w:rFonts w:ascii="Courier New" w:hAnsi="Courier New" w:cs="Courier New"/>
                <w:color w:val="0000FF"/>
                <w:sz w:val="18"/>
                <w:szCs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color w:val="0000FF"/>
                <w:sz w:val="18"/>
                <w:lang w:val="en-US" w:eastAsia="fi-FI"/>
              </w:rPr>
              <w:t>&gt;</w:t>
            </w:r>
            <w:r w:rsidR="00B314C6" w:rsidRPr="00DF32DC">
              <w:rPr>
                <w:rFonts w:ascii="Courier New" w:hAnsi="Courier New" w:cs="Courier New"/>
                <w:color w:val="000000"/>
                <w:sz w:val="18"/>
                <w:szCs w:val="18"/>
                <w:lang w:val="en-US" w:eastAsia="fi-FI"/>
              </w:rPr>
              <w:t xml:space="preserve">    </w:t>
            </w:r>
            <w:r w:rsidR="00B314C6" w:rsidRPr="00DF32DC">
              <w:rPr>
                <w:rFonts w:ascii="Courier New" w:hAnsi="Courier New" w:cs="Courier New"/>
                <w:color w:val="0000FF"/>
                <w:sz w:val="18"/>
                <w:szCs w:val="18"/>
                <w:lang w:val="en-US" w:eastAsia="fi-FI"/>
              </w:rPr>
              <w:t>&lt;/</w:t>
            </w:r>
            <w:r w:rsidR="00B314C6" w:rsidRPr="00DF32DC">
              <w:rPr>
                <w:rFonts w:ascii="Courier New" w:hAnsi="Courier New" w:cs="Courier New"/>
                <w:color w:val="800000"/>
                <w:sz w:val="18"/>
                <w:szCs w:val="18"/>
                <w:lang w:val="en-US" w:eastAsia="fi-FI"/>
              </w:rPr>
              <w:t>observation</w:t>
            </w:r>
            <w:r w:rsidR="00B314C6"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0D0EDAB2" w:rsidR="00FA1312" w:rsidRPr="00B314C6" w:rsidRDefault="00FA1312" w:rsidP="00B314C6">
      <w:pPr>
        <w:pStyle w:val="Otsikko2"/>
        <w:rPr>
          <w:highlight w:val="white"/>
        </w:rPr>
      </w:pPr>
      <w:bookmarkStart w:id="34" w:name="_Toc403323874"/>
      <w:bookmarkStart w:id="35" w:name="_Toc120178316"/>
      <w:r w:rsidRPr="00B314C6">
        <w:rPr>
          <w:highlight w:val="white"/>
        </w:rPr>
        <w:t xml:space="preserve">Pyydetyn </w:t>
      </w:r>
      <w:r w:rsidR="00322F7F">
        <w:rPr>
          <w:highlight w:val="white"/>
        </w:rPr>
        <w:t>laboratorio</w:t>
      </w:r>
      <w:r w:rsidRPr="00B314C6">
        <w:rPr>
          <w:highlight w:val="white"/>
        </w:rPr>
        <w:t>tutkimuksen tiedot</w:t>
      </w:r>
      <w:bookmarkEnd w:id="34"/>
      <w:bookmarkEnd w:id="35"/>
    </w:p>
    <w:p w14:paraId="4A1BE612" w14:textId="27BFC83E" w:rsidR="00FA1312" w:rsidRPr="00DB613A" w:rsidRDefault="00D36C40" w:rsidP="00FA1312">
      <w:pPr>
        <w:rPr>
          <w:sz w:val="24"/>
          <w:highlight w:val="white"/>
          <w:lang w:eastAsia="fi-FI"/>
        </w:rPr>
      </w:pPr>
      <w:r>
        <w:rPr>
          <w:sz w:val="24"/>
          <w:highlight w:val="white"/>
          <w:lang w:eastAsia="fi-FI"/>
        </w:rPr>
        <w:t xml:space="preserve">Tietoryhmä </w:t>
      </w:r>
      <w:r w:rsidR="00FA1312" w:rsidRPr="00D36C40">
        <w:rPr>
          <w:b/>
          <w:sz w:val="24"/>
          <w:highlight w:val="white"/>
          <w:lang w:eastAsia="fi-FI"/>
        </w:rPr>
        <w:t xml:space="preserve">Pyydetyn </w:t>
      </w:r>
      <w:r w:rsidR="00322F7F" w:rsidRPr="00D36C40">
        <w:rPr>
          <w:b/>
          <w:sz w:val="24"/>
          <w:highlight w:val="white"/>
          <w:lang w:eastAsia="fi-FI"/>
        </w:rPr>
        <w:t>laboratorio</w:t>
      </w:r>
      <w:r w:rsidR="00FA1312" w:rsidRPr="00D36C40">
        <w:rPr>
          <w:b/>
          <w:sz w:val="24"/>
          <w:highlight w:val="white"/>
          <w:lang w:eastAsia="fi-FI"/>
        </w:rPr>
        <w:t>tutkimuksen tiedo</w:t>
      </w:r>
      <w:r w:rsidR="00322F7F" w:rsidRPr="00D36C40">
        <w:rPr>
          <w:b/>
          <w:sz w:val="24"/>
          <w:highlight w:val="white"/>
          <w:lang w:eastAsia="fi-FI"/>
        </w:rPr>
        <w:t>t</w:t>
      </w:r>
      <w:r w:rsidR="00FA1312" w:rsidRPr="00DB613A">
        <w:rPr>
          <w:sz w:val="24"/>
          <w:highlight w:val="white"/>
          <w:lang w:eastAsia="fi-FI"/>
        </w:rPr>
        <w:t xml:space="preserve"> </w:t>
      </w:r>
      <w:r>
        <w:rPr>
          <w:sz w:val="24"/>
          <w:highlight w:val="white"/>
          <w:lang w:eastAsia="fi-FI"/>
        </w:rPr>
        <w:t xml:space="preserve">(50) </w:t>
      </w:r>
      <w:r w:rsidR="00FA1312" w:rsidRPr="00DB613A">
        <w:rPr>
          <w:sz w:val="24"/>
          <w:highlight w:val="white"/>
          <w:lang w:eastAsia="fi-FI"/>
        </w:rPr>
        <w:t>annetaan samalla tasolla olevalla omalla component.observation- rakenteella, millä annettiin pyynnön yleistiedot. Tätä rakennetta kokonaisuudessaan toistetaan, mikäli pyydetään samalla kertaa useampia tutkimuksia potilaalle.</w:t>
      </w:r>
    </w:p>
    <w:p w14:paraId="4A1BE613" w14:textId="77777777" w:rsidR="00FA1312" w:rsidRPr="00DB613A" w:rsidRDefault="00FA1312" w:rsidP="00FA1312">
      <w:pPr>
        <w:rPr>
          <w:sz w:val="24"/>
          <w:highlight w:val="white"/>
          <w:lang w:eastAsia="fi-FI"/>
        </w:rPr>
      </w:pPr>
    </w:p>
    <w:p w14:paraId="4A1BE614" w14:textId="79AF44FB" w:rsidR="00FA1312" w:rsidRPr="00DB613A" w:rsidRDefault="00FA1312" w:rsidP="00FA1312">
      <w:pPr>
        <w:rPr>
          <w:sz w:val="24"/>
          <w:highlight w:val="white"/>
          <w:lang w:eastAsia="fi-FI"/>
        </w:rPr>
      </w:pPr>
      <w:r w:rsidRPr="00DB613A">
        <w:rPr>
          <w:sz w:val="24"/>
          <w:highlight w:val="white"/>
          <w:lang w:eastAsia="fi-FI"/>
        </w:rPr>
        <w:t>Observation moodCode on RQO pyynnölle</w:t>
      </w:r>
      <w:r w:rsidR="00376410" w:rsidRPr="00DB613A">
        <w:rPr>
          <w:sz w:val="24"/>
          <w:highlight w:val="white"/>
          <w:lang w:eastAsia="fi-FI"/>
        </w:rPr>
        <w:t xml:space="preserve"> ja </w:t>
      </w:r>
      <w:r w:rsidR="008F054D" w:rsidRPr="00DB613A">
        <w:rPr>
          <w:sz w:val="24"/>
          <w:highlight w:val="white"/>
          <w:lang w:eastAsia="fi-FI"/>
        </w:rPr>
        <w:t xml:space="preserve">observation.templateId:ssä annetaan pyydetty laboratoriotutkimus-rakenteen templateId </w:t>
      </w:r>
      <w:r w:rsidR="008F054D" w:rsidRPr="00DB613A">
        <w:rPr>
          <w:sz w:val="24"/>
          <w:lang w:eastAsia="fi-FI"/>
        </w:rPr>
        <w:t>1.2.246.537.6.12.2002.103.31</w:t>
      </w:r>
      <w:r w:rsidR="00322F7F">
        <w:rPr>
          <w:sz w:val="24"/>
          <w:lang w:eastAsia="fi-FI"/>
        </w:rPr>
        <w:t xml:space="preserve"> kenttäkoodiston mukaisesti</w:t>
      </w:r>
      <w:r w:rsidRPr="00DB613A">
        <w:rPr>
          <w:sz w:val="24"/>
          <w:highlight w:val="white"/>
          <w:lang w:eastAsia="fi-FI"/>
        </w:rPr>
        <w:t>.</w:t>
      </w:r>
    </w:p>
    <w:p w14:paraId="4A1BE615" w14:textId="77777777" w:rsidR="00FA1312" w:rsidRPr="00DB613A" w:rsidRDefault="00FA1312" w:rsidP="00FA1312">
      <w:pPr>
        <w:rPr>
          <w:sz w:val="24"/>
          <w:highlight w:val="white"/>
          <w:lang w:eastAsia="fi-FI"/>
        </w:rPr>
      </w:pPr>
    </w:p>
    <w:p w14:paraId="4A1BE616" w14:textId="628FB0BF" w:rsidR="00FA1312" w:rsidRPr="00DB613A" w:rsidRDefault="004A411E" w:rsidP="00FA1312">
      <w:pPr>
        <w:rPr>
          <w:sz w:val="24"/>
          <w:highlight w:val="white"/>
          <w:lang w:eastAsia="fi-FI"/>
        </w:rPr>
      </w:pPr>
      <w:r>
        <w:rPr>
          <w:b/>
          <w:sz w:val="24"/>
          <w:highlight w:val="white"/>
          <w:lang w:eastAsia="fi-FI"/>
        </w:rPr>
        <w:t>L</w:t>
      </w:r>
      <w:r w:rsidR="000A4B8C" w:rsidRPr="00DB613A">
        <w:rPr>
          <w:b/>
          <w:sz w:val="24"/>
          <w:highlight w:val="white"/>
          <w:lang w:eastAsia="fi-FI"/>
        </w:rPr>
        <w:t>aboratorio</w:t>
      </w:r>
      <w:r w:rsidR="00FA1312" w:rsidRPr="00DB613A">
        <w:rPr>
          <w:b/>
          <w:sz w:val="24"/>
          <w:highlight w:val="white"/>
          <w:lang w:eastAsia="fi-FI"/>
        </w:rPr>
        <w:t>tutkimuksen</w:t>
      </w:r>
      <w:r w:rsidR="000A4B8C" w:rsidRPr="00DB613A">
        <w:rPr>
          <w:b/>
          <w:sz w:val="24"/>
          <w:highlight w:val="white"/>
          <w:lang w:eastAsia="fi-FI"/>
        </w:rPr>
        <w:t xml:space="preserve"> nimi, </w:t>
      </w:r>
      <w:r w:rsidR="00FA1312" w:rsidRPr="00DB613A">
        <w:rPr>
          <w:b/>
          <w:sz w:val="24"/>
          <w:highlight w:val="white"/>
          <w:lang w:eastAsia="fi-FI"/>
        </w:rPr>
        <w:t>koodi</w:t>
      </w:r>
      <w:r w:rsidR="000A4B8C" w:rsidRPr="00DB613A">
        <w:rPr>
          <w:b/>
          <w:sz w:val="24"/>
          <w:highlight w:val="white"/>
          <w:lang w:eastAsia="fi-FI"/>
        </w:rPr>
        <w:t xml:space="preserve"> ja koodisto</w:t>
      </w:r>
      <w:r w:rsidR="00FA1312" w:rsidRPr="00DB613A">
        <w:rPr>
          <w:sz w:val="24"/>
          <w:highlight w:val="white"/>
          <w:lang w:eastAsia="fi-FI"/>
        </w:rPr>
        <w:t xml:space="preserve"> annetaan </w:t>
      </w:r>
      <w:r w:rsidR="00D36C40">
        <w:rPr>
          <w:sz w:val="24"/>
          <w:highlight w:val="white"/>
          <w:lang w:eastAsia="fi-FI"/>
        </w:rPr>
        <w:t xml:space="preserve">Kuntaliiton </w:t>
      </w:r>
      <w:r w:rsidR="000A4B8C" w:rsidRPr="00DB613A">
        <w:rPr>
          <w:sz w:val="24"/>
          <w:highlight w:val="white"/>
          <w:lang w:eastAsia="fi-FI"/>
        </w:rPr>
        <w:t>Laboratoriotutkimusnimikkeistön tai paikallisen koodiston</w:t>
      </w:r>
      <w:r w:rsidR="00FA1312" w:rsidRPr="00DB613A">
        <w:rPr>
          <w:sz w:val="24"/>
          <w:highlight w:val="white"/>
          <w:lang w:eastAsia="fi-FI"/>
        </w:rPr>
        <w:t xml:space="preserve"> mukaisesti code-elementissä.</w:t>
      </w:r>
      <w:r w:rsidR="00BC3D7B">
        <w:rPr>
          <w:sz w:val="24"/>
          <w:highlight w:val="white"/>
          <w:lang w:eastAsia="fi-FI"/>
        </w:rPr>
        <w:t xml:space="preserve"> </w:t>
      </w:r>
      <w:r w:rsidR="00C203CE">
        <w:rPr>
          <w:sz w:val="24"/>
          <w:lang w:eastAsia="fi-FI"/>
        </w:rPr>
        <w:t>Elementtiin</w:t>
      </w:r>
      <w:r w:rsidR="00BC3D7B" w:rsidRPr="00BC3D7B">
        <w:rPr>
          <w:sz w:val="24"/>
          <w:lang w:eastAsia="fi-FI"/>
        </w:rPr>
        <w:t xml:space="preserve"> </w:t>
      </w:r>
      <w:r w:rsidR="00C203CE">
        <w:rPr>
          <w:sz w:val="24"/>
          <w:lang w:eastAsia="fi-FI"/>
        </w:rPr>
        <w:t>tuotetaan</w:t>
      </w:r>
      <w:r w:rsidR="00BC3D7B" w:rsidRPr="00BC3D7B">
        <w:rPr>
          <w:sz w:val="24"/>
          <w:lang w:eastAsia="fi-FI"/>
        </w:rPr>
        <w:t xml:space="preserve"> kansallisen koodiston</w:t>
      </w:r>
      <w:r w:rsidR="00BC3D7B">
        <w:rPr>
          <w:sz w:val="24"/>
          <w:lang w:eastAsia="fi-FI"/>
        </w:rPr>
        <w:t xml:space="preserve"> (Kuntaliiton Laboratoriotutkimusnimikkeistö)</w:t>
      </w:r>
      <w:r w:rsidR="00BC3D7B" w:rsidRPr="00BC3D7B">
        <w:rPr>
          <w:sz w:val="24"/>
          <w:lang w:eastAsia="fi-FI"/>
        </w:rPr>
        <w:t xml:space="preserve"> mukainen arvo tai paikallisen koodiston mukainen arvo, jollei kansallista koodia ole käytettävissä. Rakenne code on pakollinen.</w:t>
      </w:r>
    </w:p>
    <w:p w14:paraId="4A1BE617" w14:textId="3617CF61" w:rsidR="000A4B8C" w:rsidRDefault="000A4B8C" w:rsidP="00FA1312">
      <w:pPr>
        <w:rPr>
          <w:sz w:val="24"/>
          <w:highlight w:val="white"/>
          <w:lang w:eastAsia="fi-FI"/>
        </w:rPr>
      </w:pPr>
    </w:p>
    <w:p w14:paraId="4A7B9DB8" w14:textId="5F50CBAD" w:rsidR="00BC3D7B" w:rsidRDefault="00BC3D7B" w:rsidP="00FA1312">
      <w:pPr>
        <w:rPr>
          <w:sz w:val="24"/>
          <w:highlight w:val="white"/>
          <w:lang w:eastAsia="fi-FI"/>
        </w:rPr>
      </w:pPr>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 </w:t>
      </w:r>
      <w:r w:rsidR="00CE7AAC">
        <w:rPr>
          <w:sz w:val="24"/>
          <w:highlight w:val="white"/>
          <w:lang w:eastAsia="fi-FI"/>
        </w:rPr>
        <w:t xml:space="preserve">code-rakenteen </w:t>
      </w:r>
      <w:r>
        <w:rPr>
          <w:sz w:val="24"/>
          <w:highlight w:val="white"/>
          <w:lang w:eastAsia="fi-FI"/>
        </w:rPr>
        <w:t>translation-</w:t>
      </w:r>
      <w:r w:rsidRPr="00DB613A">
        <w:rPr>
          <w:sz w:val="24"/>
          <w:highlight w:val="white"/>
          <w:lang w:eastAsia="fi-FI"/>
        </w:rPr>
        <w:t xml:space="preserve">elementissä. </w:t>
      </w:r>
      <w:r w:rsidR="00C203CE">
        <w:rPr>
          <w:sz w:val="24"/>
          <w:highlight w:val="white"/>
          <w:lang w:eastAsia="fi-FI"/>
        </w:rPr>
        <w:t xml:space="preserve">Rakenteeseen tuotetaan paikallisen koodiston mukainen arvo, jos se halutaan antaa kansallisen koodiston mukaisen arvon </w:t>
      </w:r>
      <w:r w:rsidR="00C203CE">
        <w:rPr>
          <w:sz w:val="24"/>
          <w:lang w:eastAsia="fi-FI"/>
        </w:rPr>
        <w:t>(Kuntaliiton Laboratoriotutkimusnimikkeistö)</w:t>
      </w:r>
      <w:r w:rsidR="00C203CE">
        <w:rPr>
          <w:sz w:val="24"/>
          <w:highlight w:val="white"/>
          <w:lang w:eastAsia="fi-FI"/>
        </w:rPr>
        <w:t xml:space="preserve"> lisäksi. Huom. Jos kansallista koodia ei anneta</w:t>
      </w:r>
      <w:r w:rsidR="00CE7AAC">
        <w:rPr>
          <w:sz w:val="24"/>
          <w:highlight w:val="white"/>
          <w:lang w:eastAsia="fi-FI"/>
        </w:rPr>
        <w:t xml:space="preserve"> code-elementtiin</w:t>
      </w:r>
      <w:r w:rsidR="00C203CE">
        <w:rPr>
          <w:sz w:val="24"/>
          <w:highlight w:val="white"/>
          <w:lang w:eastAsia="fi-FI"/>
        </w:rPr>
        <w:t xml:space="preserve">, paikallista koodia ei </w:t>
      </w:r>
      <w:r w:rsidR="00CE7AAC">
        <w:rPr>
          <w:sz w:val="24"/>
          <w:highlight w:val="white"/>
          <w:lang w:eastAsia="fi-FI"/>
        </w:rPr>
        <w:t>anneta</w:t>
      </w:r>
      <w:r w:rsidR="00C203CE">
        <w:rPr>
          <w:sz w:val="24"/>
          <w:highlight w:val="white"/>
          <w:lang w:eastAsia="fi-FI"/>
        </w:rPr>
        <w:t xml:space="preserve"> translation-elementtiin vaan code-elementtiin.</w:t>
      </w:r>
    </w:p>
    <w:p w14:paraId="3A697DAF" w14:textId="77777777" w:rsidR="00BC3D7B" w:rsidRPr="00DB613A" w:rsidRDefault="00BC3D7B" w:rsidP="00FA1312">
      <w:pPr>
        <w:rPr>
          <w:sz w:val="24"/>
          <w:highlight w:val="white"/>
          <w:lang w:eastAsia="fi-FI"/>
        </w:rPr>
      </w:pPr>
    </w:p>
    <w:p w14:paraId="4A1BE619" w14:textId="6A7B951E" w:rsidR="000F091D" w:rsidRPr="00DB613A" w:rsidRDefault="004A411E" w:rsidP="00FA1312">
      <w:pPr>
        <w:rPr>
          <w:sz w:val="24"/>
          <w:highlight w:val="white"/>
          <w:lang w:eastAsia="fi-FI"/>
        </w:rPr>
      </w:pPr>
      <w:r>
        <w:rPr>
          <w:b/>
          <w:sz w:val="24"/>
          <w:lang w:eastAsia="fi-FI"/>
        </w:rPr>
        <w:t>L</w:t>
      </w:r>
      <w:r w:rsidR="000F091D" w:rsidRPr="00DB613A">
        <w:rPr>
          <w:b/>
          <w:sz w:val="24"/>
          <w:lang w:eastAsia="fi-FI"/>
        </w:rPr>
        <w:t>aboratoriotutkimuksen näytelaatu</w:t>
      </w:r>
      <w:r w:rsidR="000F091D" w:rsidRPr="00DB613A">
        <w:rPr>
          <w:sz w:val="24"/>
          <w:lang w:eastAsia="fi-FI"/>
        </w:rPr>
        <w:t xml:space="preserve"> annetaan observation.specimen.specimenRole.specimenPlayingEntity.code –rake</w:t>
      </w:r>
      <w:r w:rsidR="008A3940" w:rsidRPr="00DB613A">
        <w:rPr>
          <w:sz w:val="24"/>
          <w:lang w:eastAsia="fi-FI"/>
        </w:rPr>
        <w:t>nte</w:t>
      </w:r>
      <w:r w:rsidR="000F091D" w:rsidRPr="00DB613A">
        <w:rPr>
          <w:sz w:val="24"/>
          <w:lang w:eastAsia="fi-FI"/>
        </w:rPr>
        <w:t>essa CE-tietotyypillä Kuntaliitto – Laboratoriotutkimuksen systeemilyhenne- luokituksella. Huom. tämä on pyyntökohtainen tieto, mutta siirtomuodossa tätä toistetaan kunkin pyydetyn tutkimuksen rakenteessa</w:t>
      </w:r>
      <w:r w:rsidR="008A3940" w:rsidRPr="00DB613A">
        <w:rPr>
          <w:sz w:val="24"/>
          <w:lang w:eastAsia="fi-FI"/>
        </w:rPr>
        <w:t>, koska vastaava rakenne on tehdyllä tutkimuksella.</w:t>
      </w:r>
    </w:p>
    <w:p w14:paraId="4A1BE61A" w14:textId="22148DAC" w:rsidR="000A4B8C" w:rsidRPr="00DB613A" w:rsidRDefault="004A411E" w:rsidP="00FA1312">
      <w:pPr>
        <w:rPr>
          <w:sz w:val="24"/>
          <w:highlight w:val="white"/>
          <w:lang w:eastAsia="fi-FI"/>
        </w:rPr>
      </w:pPr>
      <w:r>
        <w:rPr>
          <w:b/>
          <w:sz w:val="24"/>
          <w:lang w:eastAsia="fi-FI"/>
        </w:rPr>
        <w:t>L</w:t>
      </w:r>
      <w:r w:rsidR="000A4B8C" w:rsidRPr="00DB613A">
        <w:rPr>
          <w:b/>
          <w:sz w:val="24"/>
          <w:lang w:eastAsia="fi-FI"/>
        </w:rPr>
        <w:t>aboratoriotutkimuksen lisätieto</w:t>
      </w:r>
      <w:r w:rsidR="000A4B8C" w:rsidRPr="00DB613A">
        <w:rPr>
          <w:sz w:val="24"/>
          <w:lang w:eastAsia="fi-FI"/>
        </w:rPr>
        <w:t xml:space="preserve"> annettaan omasssa entryRelationship.observation:ssa, code:n kenttäkoodiston koodiarvo 23 ja lisätietoteksti ST-tietotyypillä valuessa.</w:t>
      </w:r>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1FC19A3B"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lastRenderedPageBreak/>
              <w:t>&lt;!--</w:t>
            </w:r>
            <w:r w:rsidRPr="00DF32DC">
              <w:rPr>
                <w:rFonts w:ascii="Courier New" w:hAnsi="Courier New" w:cs="Courier New"/>
                <w:color w:val="474747"/>
                <w:sz w:val="18"/>
                <w:lang w:eastAsia="fi-FI"/>
              </w:rPr>
              <w:t xml:space="preserve"> </w:t>
            </w:r>
            <w:r w:rsidR="00322F7F">
              <w:rPr>
                <w:rFonts w:ascii="Courier New" w:hAnsi="Courier New" w:cs="Courier New"/>
                <w:color w:val="474747"/>
                <w:sz w:val="18"/>
                <w:lang w:eastAsia="fi-FI"/>
              </w:rPr>
              <w:t xml:space="preserve">50 </w:t>
            </w:r>
            <w:r w:rsidR="00322F7F" w:rsidRPr="00DF32DC">
              <w:rPr>
                <w:rFonts w:ascii="Courier New" w:hAnsi="Courier New" w:cs="Courier New"/>
                <w:color w:val="474747"/>
                <w:sz w:val="18"/>
                <w:lang w:eastAsia="fi-FI"/>
              </w:rPr>
              <w:t>Pyydet</w:t>
            </w:r>
            <w:r w:rsidR="00322F7F">
              <w:rPr>
                <w:rFonts w:ascii="Courier New" w:hAnsi="Courier New" w:cs="Courier New"/>
                <w:color w:val="474747"/>
                <w:sz w:val="18"/>
                <w:lang w:eastAsia="fi-FI"/>
              </w:rPr>
              <w:t>yn laboratorio</w:t>
            </w:r>
            <w:r w:rsidRPr="00DF32DC">
              <w:rPr>
                <w:rFonts w:ascii="Courier New" w:hAnsi="Courier New" w:cs="Courier New"/>
                <w:color w:val="474747"/>
                <w:sz w:val="18"/>
                <w:lang w:eastAsia="fi-FI"/>
              </w:rPr>
              <w:t>tutkimuksen tiedot</w:t>
            </w:r>
            <w:r w:rsidR="00C203CE">
              <w:rPr>
                <w:rFonts w:ascii="Courier New" w:hAnsi="Courier New" w:cs="Courier New"/>
                <w:color w:val="474747"/>
                <w:sz w:val="18"/>
                <w:lang w:eastAsia="fi-FI"/>
              </w:rPr>
              <w:t>. T</w:t>
            </w:r>
            <w:r w:rsidRPr="00DF32DC">
              <w:rPr>
                <w:rFonts w:ascii="Courier New" w:hAnsi="Courier New" w:cs="Courier New"/>
                <w:color w:val="474747"/>
                <w:sz w:val="18"/>
                <w:lang w:eastAsia="fi-FI"/>
              </w:rPr>
              <w:t>ämä osio toistuu</w:t>
            </w:r>
            <w:r w:rsidR="00C34BE6">
              <w:rPr>
                <w:rFonts w:ascii="Courier New" w:hAnsi="Courier New" w:cs="Courier New"/>
                <w:color w:val="474747"/>
                <w:sz w:val="18"/>
                <w:lang w:eastAsia="fi-FI"/>
              </w:rPr>
              <w:t>,</w:t>
            </w:r>
            <w:r w:rsidRPr="00DF32DC">
              <w:rPr>
                <w:rFonts w:ascii="Courier New" w:hAnsi="Courier New" w:cs="Courier New"/>
                <w:color w:val="474747"/>
                <w:sz w:val="18"/>
                <w:lang w:eastAsia="fi-FI"/>
              </w:rPr>
              <w:t xml:space="preserve"> jos pyydetään useampaa tutkimusta kerralla</w:t>
            </w:r>
            <w:r w:rsidR="00C203CE">
              <w:rPr>
                <w:rFonts w:ascii="Courier New" w:hAnsi="Courier New" w:cs="Courier New"/>
                <w:color w:val="474747"/>
                <w:sz w:val="18"/>
                <w:lang w:eastAsia="fi-FI"/>
              </w:rPr>
              <w:t>.</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61D" w14:textId="164A3782"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Toinen tutkimus </w:t>
            </w:r>
            <w:r w:rsidR="00AC0597" w:rsidRPr="00AC0597">
              <w:rPr>
                <w:rFonts w:ascii="Courier New" w:hAnsi="Courier New" w:cs="Courier New"/>
                <w:color w:val="474747"/>
                <w:sz w:val="18"/>
                <w:lang w:eastAsia="fi-FI"/>
              </w:rPr>
              <w:t>P -Kreatiniini</w:t>
            </w:r>
            <w:r w:rsidRPr="00DF32DC">
              <w:rPr>
                <w:rFonts w:ascii="Courier New" w:hAnsi="Courier New" w:cs="Courier New"/>
                <w:color w:val="0000FF"/>
                <w:sz w:val="18"/>
                <w:lang w:eastAsia="fi-FI"/>
              </w:rPr>
              <w:t>--&gt;</w:t>
            </w:r>
          </w:p>
          <w:p w14:paraId="4A1BE61E" w14:textId="77777777" w:rsidR="000A4B8C" w:rsidRPr="008610FD"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component</w:t>
            </w:r>
            <w:r w:rsidRPr="008610FD">
              <w:rPr>
                <w:rFonts w:ascii="Courier New" w:hAnsi="Courier New" w:cs="Courier New"/>
                <w:color w:val="0000FF"/>
                <w:sz w:val="18"/>
                <w:lang w:eastAsia="fi-FI"/>
              </w:rPr>
              <w:t>&gt;</w:t>
            </w:r>
          </w:p>
          <w:p w14:paraId="4A1BE61F" w14:textId="77777777" w:rsidR="000A4B8C" w:rsidRPr="003B3D4F" w:rsidRDefault="000A4B8C" w:rsidP="00DF32DC">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observation</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classCode</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OBS</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moodCode</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RQO</w:t>
            </w:r>
            <w:r w:rsidRPr="003B3D4F">
              <w:rPr>
                <w:rFonts w:ascii="Courier New" w:hAnsi="Courier New" w:cs="Courier New"/>
                <w:color w:val="0000FF"/>
                <w:sz w:val="18"/>
                <w:lang w:val="en-US" w:eastAsia="fi-FI"/>
              </w:rPr>
              <w:t>"&gt;</w:t>
            </w:r>
          </w:p>
          <w:p w14:paraId="4A1BE620" w14:textId="77777777" w:rsidR="008F054D" w:rsidRPr="008610FD" w:rsidRDefault="008F054D" w:rsidP="008F054D">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FF"/>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474747"/>
                <w:sz w:val="18"/>
                <w:lang w:val="en-US" w:eastAsia="fi-FI"/>
              </w:rPr>
              <w:t xml:space="preserve"> templateId pyydetty laboratoriotutkimus </w:t>
            </w:r>
            <w:r w:rsidRPr="008610FD">
              <w:rPr>
                <w:rFonts w:ascii="Courier New" w:hAnsi="Courier New" w:cs="Courier New"/>
                <w:color w:val="0000FF"/>
                <w:sz w:val="18"/>
                <w:lang w:val="en-US" w:eastAsia="fi-FI"/>
              </w:rPr>
              <w:t>--&gt;</w:t>
            </w:r>
          </w:p>
          <w:p w14:paraId="66B4554D" w14:textId="61468526" w:rsidR="00F9604E" w:rsidRPr="008610FD" w:rsidRDefault="008F054D" w:rsidP="008F054D">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FF"/>
                <w:sz w:val="18"/>
                <w:lang w:val="en-US" w:eastAsia="fi-FI"/>
              </w:rPr>
              <w:t xml:space="preserve">     &lt;</w:t>
            </w:r>
            <w:r w:rsidRPr="008610FD">
              <w:rPr>
                <w:rFonts w:ascii="Courier New" w:hAnsi="Courier New" w:cs="Courier New"/>
                <w:color w:val="800000"/>
                <w:sz w:val="18"/>
                <w:lang w:val="en-US" w:eastAsia="fi-FI"/>
              </w:rPr>
              <w:t>templateId</w:t>
            </w:r>
            <w:r w:rsidRPr="008610FD">
              <w:rPr>
                <w:rFonts w:ascii="Courier New" w:hAnsi="Courier New" w:cs="Courier New"/>
                <w:i/>
                <w:iCs/>
                <w:color w:val="008080"/>
                <w:sz w:val="18"/>
                <w:lang w:val="en-US" w:eastAsia="fi-FI"/>
              </w:rPr>
              <w:t xml:space="preserve"> </w:t>
            </w:r>
            <w:r w:rsidRPr="008610FD">
              <w:rPr>
                <w:rFonts w:ascii="Courier New" w:hAnsi="Courier New" w:cs="Courier New"/>
                <w:color w:val="FF0000"/>
                <w:sz w:val="18"/>
                <w:lang w:val="en-US" w:eastAsia="fi-FI"/>
              </w:rPr>
              <w:t>root</w:t>
            </w:r>
            <w:r w:rsidRPr="008610FD">
              <w:rPr>
                <w:rFonts w:ascii="Courier New" w:hAnsi="Courier New" w:cs="Courier New"/>
                <w:color w:val="0000FF"/>
                <w:sz w:val="18"/>
                <w:lang w:val="en-US" w:eastAsia="fi-FI"/>
              </w:rPr>
              <w:t>="</w:t>
            </w:r>
            <w:r w:rsidRPr="008610FD">
              <w:rPr>
                <w:rFonts w:ascii="Courier New" w:hAnsi="Courier New" w:cs="Courier New"/>
                <w:color w:val="000000"/>
                <w:sz w:val="18"/>
                <w:lang w:val="en-US" w:eastAsia="fi-FI"/>
              </w:rPr>
              <w:t>1.2.246.537.6.12.2002.103.31</w:t>
            </w:r>
            <w:r w:rsidRPr="008610FD">
              <w:rPr>
                <w:rFonts w:ascii="Courier New" w:hAnsi="Courier New" w:cs="Courier New"/>
                <w:color w:val="0000FF"/>
                <w:sz w:val="18"/>
                <w:lang w:val="en-US" w:eastAsia="fi-FI"/>
              </w:rPr>
              <w:t>"/&gt;</w:t>
            </w:r>
          </w:p>
          <w:p w14:paraId="4A1BE623" w14:textId="18F92A75" w:rsidR="000A4B8C" w:rsidRPr="008610FD" w:rsidRDefault="00F9604E" w:rsidP="00F9604E">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val="en-US" w:eastAsia="fi-FI"/>
              </w:rPr>
              <w:t xml:space="preserve">     </w:t>
            </w:r>
            <w:r w:rsidR="000A4B8C" w:rsidRPr="008610FD">
              <w:rPr>
                <w:rFonts w:ascii="Courier New" w:hAnsi="Courier New" w:cs="Courier New"/>
                <w:color w:val="0000FF"/>
                <w:sz w:val="18"/>
                <w:lang w:val="en-US" w:eastAsia="fi-FI"/>
              </w:rPr>
              <w:t>&lt;!--</w:t>
            </w:r>
            <w:r w:rsidR="000A4B8C" w:rsidRPr="008610FD">
              <w:rPr>
                <w:rFonts w:ascii="Courier New" w:hAnsi="Courier New" w:cs="Courier New"/>
                <w:color w:val="474747"/>
                <w:sz w:val="18"/>
                <w:lang w:val="en-US" w:eastAsia="fi-FI"/>
              </w:rPr>
              <w:t xml:space="preserve"> 4 </w:t>
            </w:r>
            <w:r w:rsidRPr="008610FD">
              <w:rPr>
                <w:rFonts w:ascii="Courier New" w:hAnsi="Courier New" w:cs="Courier New"/>
                <w:color w:val="474747"/>
                <w:sz w:val="18"/>
                <w:lang w:val="en-US" w:eastAsia="fi-FI"/>
              </w:rPr>
              <w:t>L</w:t>
            </w:r>
            <w:r w:rsidR="000A4B8C" w:rsidRPr="008610FD">
              <w:rPr>
                <w:rFonts w:ascii="Courier New" w:hAnsi="Courier New" w:cs="Courier New"/>
                <w:color w:val="474747"/>
                <w:sz w:val="18"/>
                <w:lang w:val="en-US" w:eastAsia="fi-FI"/>
              </w:rPr>
              <w:t xml:space="preserve">aboratoriotutkimuksen nimi, koodi ja koodisto </w:t>
            </w:r>
            <w:r w:rsidR="000A4B8C" w:rsidRPr="008610FD">
              <w:rPr>
                <w:rFonts w:ascii="Courier New" w:hAnsi="Courier New" w:cs="Courier New"/>
                <w:color w:val="0000FF"/>
                <w:sz w:val="18"/>
                <w:lang w:val="en-US" w:eastAsia="fi-FI"/>
              </w:rPr>
              <w:t>--&gt;</w:t>
            </w:r>
            <w:r w:rsidRPr="008610FD">
              <w:rPr>
                <w:rFonts w:ascii="Courier New" w:hAnsi="Courier New" w:cs="Courier New"/>
                <w:color w:val="0000FF"/>
                <w:sz w:val="18"/>
                <w:lang w:val="en-US" w:eastAsia="fi-FI"/>
              </w:rPr>
              <w:br/>
            </w:r>
            <w:r w:rsidR="000A4B8C" w:rsidRPr="008610FD">
              <w:rPr>
                <w:rFonts w:ascii="Courier New" w:hAnsi="Courier New" w:cs="Courier New"/>
                <w:color w:val="000000"/>
                <w:sz w:val="18"/>
                <w:lang w:val="en-US" w:eastAsia="fi-FI"/>
              </w:rPr>
              <w:t xml:space="preserve">     </w:t>
            </w:r>
            <w:r w:rsidR="000A4B8C" w:rsidRPr="008610FD">
              <w:rPr>
                <w:rFonts w:ascii="Courier New" w:hAnsi="Courier New" w:cs="Courier New"/>
                <w:color w:val="0000FF"/>
                <w:sz w:val="18"/>
                <w:lang w:val="en-US" w:eastAsia="fi-FI"/>
              </w:rPr>
              <w:t>&lt;</w:t>
            </w:r>
            <w:r w:rsidR="000A4B8C" w:rsidRPr="008610FD">
              <w:rPr>
                <w:rFonts w:ascii="Courier New" w:hAnsi="Courier New" w:cs="Courier New"/>
                <w:color w:val="800000"/>
                <w:sz w:val="18"/>
                <w:lang w:val="en-US" w:eastAsia="fi-FI"/>
              </w:rPr>
              <w:t>code</w:t>
            </w:r>
            <w:r w:rsidR="000A4B8C" w:rsidRPr="008610FD">
              <w:rPr>
                <w:rFonts w:ascii="Courier New" w:hAnsi="Courier New" w:cs="Courier New"/>
                <w:i/>
                <w:iCs/>
                <w:color w:val="008080"/>
                <w:sz w:val="18"/>
                <w:lang w:val="en-US" w:eastAsia="fi-FI"/>
              </w:rPr>
              <w:t xml:space="preserve"> </w:t>
            </w:r>
            <w:r w:rsidR="000A4B8C" w:rsidRPr="008610FD">
              <w:rPr>
                <w:rFonts w:ascii="Courier New" w:hAnsi="Courier New" w:cs="Courier New"/>
                <w:color w:val="FF0000"/>
                <w:sz w:val="18"/>
                <w:lang w:val="en-US" w:eastAsia="fi-FI"/>
              </w:rPr>
              <w:t>code</w:t>
            </w:r>
            <w:r w:rsidR="000A4B8C" w:rsidRPr="008610FD">
              <w:rPr>
                <w:rFonts w:ascii="Courier New" w:hAnsi="Courier New" w:cs="Courier New"/>
                <w:color w:val="0000FF"/>
                <w:sz w:val="18"/>
                <w:lang w:val="en-US" w:eastAsia="fi-FI"/>
              </w:rPr>
              <w:t>="</w:t>
            </w:r>
            <w:r w:rsidR="000A4B8C" w:rsidRPr="008610FD">
              <w:rPr>
                <w:rFonts w:ascii="Courier New" w:hAnsi="Courier New" w:cs="Courier New"/>
                <w:color w:val="000000"/>
                <w:sz w:val="18"/>
                <w:lang w:val="en-US" w:eastAsia="fi-FI"/>
              </w:rPr>
              <w:t>4600</w:t>
            </w:r>
            <w:r w:rsidR="000A4B8C" w:rsidRPr="008610FD">
              <w:rPr>
                <w:rFonts w:ascii="Courier New" w:hAnsi="Courier New" w:cs="Courier New"/>
                <w:color w:val="0000FF"/>
                <w:sz w:val="18"/>
                <w:lang w:val="en-US" w:eastAsia="fi-FI"/>
              </w:rPr>
              <w:t>"</w:t>
            </w:r>
            <w:r w:rsidR="000A4B8C" w:rsidRPr="008610FD">
              <w:rPr>
                <w:rFonts w:ascii="Courier New" w:hAnsi="Courier New" w:cs="Courier New"/>
                <w:i/>
                <w:iCs/>
                <w:color w:val="008080"/>
                <w:sz w:val="18"/>
                <w:lang w:val="en-US" w:eastAsia="fi-FI"/>
              </w:rPr>
              <w:t xml:space="preserve"> </w:t>
            </w:r>
            <w:r w:rsidR="000A4B8C" w:rsidRPr="008610FD">
              <w:rPr>
                <w:rFonts w:ascii="Courier New" w:hAnsi="Courier New" w:cs="Courier New"/>
                <w:color w:val="FF0000"/>
                <w:sz w:val="18"/>
                <w:lang w:val="en-US" w:eastAsia="fi-FI"/>
              </w:rPr>
              <w:t>codeSystem</w:t>
            </w:r>
            <w:r w:rsidR="000A4B8C" w:rsidRPr="008610FD">
              <w:rPr>
                <w:rFonts w:ascii="Courier New" w:hAnsi="Courier New" w:cs="Courier New"/>
                <w:color w:val="0000FF"/>
                <w:sz w:val="18"/>
                <w:lang w:val="en-US" w:eastAsia="fi-FI"/>
              </w:rPr>
              <w:t>="</w:t>
            </w:r>
            <w:r w:rsidR="000A4B8C" w:rsidRPr="008610FD">
              <w:rPr>
                <w:rFonts w:ascii="Courier New" w:hAnsi="Courier New" w:cs="Courier New"/>
                <w:color w:val="000000"/>
                <w:sz w:val="18"/>
                <w:lang w:val="en-US" w:eastAsia="fi-FI"/>
              </w:rPr>
              <w:t>1.2.246.537.6.3.2006</w:t>
            </w:r>
            <w:r w:rsidR="000A4B8C" w:rsidRPr="008610FD">
              <w:rPr>
                <w:rFonts w:ascii="Courier New" w:hAnsi="Courier New" w:cs="Courier New"/>
                <w:color w:val="0000FF"/>
                <w:sz w:val="18"/>
                <w:lang w:val="en-US" w:eastAsia="fi-FI"/>
              </w:rPr>
              <w:t>"</w:t>
            </w:r>
            <w:r w:rsidR="000A4B8C" w:rsidRPr="008610FD">
              <w:rPr>
                <w:rFonts w:ascii="Courier New" w:hAnsi="Courier New" w:cs="Courier New"/>
                <w:i/>
                <w:iCs/>
                <w:color w:val="008080"/>
                <w:sz w:val="18"/>
                <w:lang w:val="en-US" w:eastAsia="fi-FI"/>
              </w:rPr>
              <w:t xml:space="preserve"> </w:t>
            </w:r>
            <w:r w:rsidR="000A4B8C" w:rsidRPr="008610FD">
              <w:rPr>
                <w:rFonts w:ascii="Courier New" w:hAnsi="Courier New" w:cs="Courier New"/>
                <w:color w:val="FF0000"/>
                <w:sz w:val="18"/>
                <w:lang w:val="en-US" w:eastAsia="fi-FI"/>
              </w:rPr>
              <w:t>codeSystemName</w:t>
            </w:r>
            <w:r w:rsidR="000A4B8C" w:rsidRPr="008610FD">
              <w:rPr>
                <w:rFonts w:ascii="Courier New" w:hAnsi="Courier New" w:cs="Courier New"/>
                <w:color w:val="0000FF"/>
                <w:sz w:val="18"/>
                <w:lang w:val="en-US" w:eastAsia="fi-FI"/>
              </w:rPr>
              <w:t>="</w:t>
            </w:r>
            <w:r w:rsidR="003C3698" w:rsidRPr="008610FD">
              <w:rPr>
                <w:rFonts w:ascii="Courier New" w:hAnsi="Courier New" w:cs="Courier New"/>
                <w:color w:val="000000"/>
                <w:sz w:val="18"/>
                <w:lang w:val="en-US" w:eastAsia="fi-FI"/>
              </w:rPr>
              <w:t>Kuntaliitto -</w:t>
            </w:r>
            <w:r w:rsidR="003C3698" w:rsidRPr="008610FD">
              <w:rPr>
                <w:rFonts w:ascii="Courier New" w:hAnsi="Courier New" w:cs="Courier New"/>
                <w:color w:val="0000FF"/>
                <w:sz w:val="18"/>
                <w:lang w:val="en-US" w:eastAsia="fi-FI"/>
              </w:rPr>
              <w:t xml:space="preserve"> </w:t>
            </w:r>
            <w:r w:rsidR="000A4B8C" w:rsidRPr="008610FD">
              <w:rPr>
                <w:rFonts w:ascii="Courier New" w:hAnsi="Courier New" w:cs="Courier New"/>
                <w:color w:val="000000"/>
                <w:sz w:val="18"/>
                <w:lang w:val="en-US" w:eastAsia="fi-FI"/>
              </w:rPr>
              <w:t>Laboratoriotutkimusnimikkeistö</w:t>
            </w:r>
            <w:r w:rsidR="000A4B8C" w:rsidRPr="008610FD">
              <w:rPr>
                <w:rFonts w:ascii="Courier New" w:hAnsi="Courier New" w:cs="Courier New"/>
                <w:color w:val="0000FF"/>
                <w:sz w:val="18"/>
                <w:lang w:val="en-US" w:eastAsia="fi-FI"/>
              </w:rPr>
              <w:t>"</w:t>
            </w:r>
            <w:r w:rsidR="000A4B8C" w:rsidRPr="008610FD">
              <w:rPr>
                <w:rFonts w:ascii="Courier New" w:hAnsi="Courier New" w:cs="Courier New"/>
                <w:i/>
                <w:iCs/>
                <w:color w:val="008080"/>
                <w:sz w:val="18"/>
                <w:lang w:val="en-US" w:eastAsia="fi-FI"/>
              </w:rPr>
              <w:t xml:space="preserve"> </w:t>
            </w:r>
            <w:r w:rsidR="000A4B8C" w:rsidRPr="008610FD">
              <w:rPr>
                <w:rFonts w:ascii="Courier New" w:hAnsi="Courier New" w:cs="Courier New"/>
                <w:color w:val="FF0000"/>
                <w:sz w:val="18"/>
                <w:lang w:val="en-US" w:eastAsia="fi-FI"/>
              </w:rPr>
              <w:t>displayName</w:t>
            </w:r>
            <w:r w:rsidR="000A4B8C" w:rsidRPr="008610FD">
              <w:rPr>
                <w:rFonts w:ascii="Courier New" w:hAnsi="Courier New" w:cs="Courier New"/>
                <w:color w:val="0000FF"/>
                <w:sz w:val="18"/>
                <w:lang w:val="en-US" w:eastAsia="fi-FI"/>
              </w:rPr>
              <w:t>="</w:t>
            </w:r>
            <w:r w:rsidR="000A4B8C" w:rsidRPr="008610FD">
              <w:rPr>
                <w:rFonts w:ascii="Courier New" w:hAnsi="Courier New" w:cs="Courier New"/>
                <w:color w:val="000000"/>
                <w:sz w:val="18"/>
                <w:lang w:val="en-US" w:eastAsia="fi-FI"/>
              </w:rPr>
              <w:t>P -Kreatiniini</w:t>
            </w:r>
            <w:r w:rsidR="000A4B8C" w:rsidRPr="008610FD">
              <w:rPr>
                <w:rFonts w:ascii="Courier New" w:hAnsi="Courier New" w:cs="Courier New"/>
                <w:color w:val="0000FF"/>
                <w:sz w:val="18"/>
                <w:lang w:val="en-US" w:eastAsia="fi-FI"/>
              </w:rPr>
              <w:t>"/&gt;</w:t>
            </w:r>
          </w:p>
          <w:p w14:paraId="55181788" w14:textId="0383C253" w:rsidR="00384F4E" w:rsidRPr="003C3698" w:rsidRDefault="00384F4E" w:rsidP="00384F4E">
            <w:pPr>
              <w:autoSpaceDE w:val="0"/>
              <w:autoSpaceDN w:val="0"/>
              <w:adjustRightInd w:val="0"/>
              <w:ind w:left="720"/>
              <w:rPr>
                <w:rFonts w:ascii="Courier New" w:hAnsi="Courier New" w:cs="Courier New"/>
                <w:color w:val="0000FF"/>
                <w:sz w:val="18"/>
                <w:lang w:eastAsia="fi-FI"/>
              </w:rPr>
            </w:pPr>
            <w:r w:rsidRPr="008610FD">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Pr>
                <w:rFonts w:ascii="Courier New" w:hAnsi="Courier New" w:cs="Courier New"/>
                <w:color w:val="0000FF"/>
                <w:sz w:val="18"/>
                <w:lang w:eastAsia="fi-FI"/>
              </w:rPr>
              <w:t>—</w:t>
            </w:r>
            <w:r w:rsidRPr="00384F4E">
              <w:rPr>
                <w:rFonts w:ascii="Courier New" w:hAnsi="Courier New" w:cs="Courier New"/>
                <w:color w:val="474747"/>
                <w:sz w:val="18"/>
                <w:lang w:eastAsia="fi-FI"/>
              </w:rPr>
              <w:t>51</w:t>
            </w:r>
            <w:r>
              <w:rPr>
                <w:rFonts w:ascii="Courier New" w:hAnsi="Courier New" w:cs="Courier New"/>
                <w:color w:val="474747"/>
                <w:sz w:val="18"/>
                <w:lang w:eastAsia="fi-FI"/>
              </w:rPr>
              <w:t xml:space="preserve"> </w:t>
            </w:r>
            <w:r w:rsidRPr="00384F4E">
              <w:rPr>
                <w:rFonts w:ascii="Courier New" w:hAnsi="Courier New" w:cs="Courier New"/>
                <w:color w:val="474747"/>
                <w:sz w:val="18"/>
                <w:lang w:eastAsia="fi-FI"/>
              </w:rPr>
              <w:t xml:space="preserve">Laboratoriotutkimuksen vastaavuuskoodi, nimi ja koodisto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2E4A8AF4" w14:textId="31BC8692" w:rsidR="00F9604E" w:rsidRPr="00CE7AAC" w:rsidRDefault="00F9604E" w:rsidP="00F9604E">
            <w:pPr>
              <w:autoSpaceDE w:val="0"/>
              <w:autoSpaceDN w:val="0"/>
              <w:adjustRightInd w:val="0"/>
              <w:ind w:left="720"/>
              <w:rPr>
                <w:rFonts w:ascii="Courier New" w:hAnsi="Courier New" w:cs="Courier New"/>
                <w:color w:val="0000FF"/>
                <w:sz w:val="18"/>
                <w:lang w:eastAsia="fi-FI"/>
              </w:rPr>
            </w:pPr>
            <w:r w:rsidRPr="00384F4E">
              <w:rPr>
                <w:rFonts w:ascii="Courier New" w:hAnsi="Courier New" w:cs="Courier New"/>
                <w:color w:val="000000"/>
                <w:sz w:val="18"/>
                <w:lang w:eastAsia="fi-FI"/>
              </w:rPr>
              <w:t xml:space="preserve">  </w:t>
            </w:r>
            <w:r w:rsidRPr="00CE7AAC">
              <w:rPr>
                <w:rFonts w:ascii="Courier New" w:hAnsi="Courier New" w:cs="Courier New"/>
                <w:color w:val="0000FF"/>
                <w:sz w:val="18"/>
                <w:lang w:eastAsia="fi-FI"/>
              </w:rPr>
              <w:t>&lt;</w:t>
            </w:r>
            <w:r w:rsidRPr="00CE7AAC">
              <w:rPr>
                <w:rFonts w:ascii="Courier New" w:hAnsi="Courier New" w:cs="Courier New"/>
                <w:color w:val="800000"/>
                <w:sz w:val="18"/>
                <w:lang w:eastAsia="fi-FI"/>
              </w:rPr>
              <w:t>translation</w:t>
            </w:r>
            <w:r w:rsidRPr="00CE7AAC">
              <w:rPr>
                <w:rFonts w:ascii="Courier New" w:hAnsi="Courier New" w:cs="Courier New"/>
                <w:i/>
                <w:iCs/>
                <w:color w:val="008080"/>
                <w:sz w:val="18"/>
                <w:lang w:eastAsia="fi-FI"/>
              </w:rPr>
              <w:t xml:space="preserve"> </w:t>
            </w:r>
            <w:r w:rsidRPr="00CE7AAC">
              <w:rPr>
                <w:rFonts w:ascii="Courier New" w:hAnsi="Courier New" w:cs="Courier New"/>
                <w:color w:val="FF0000"/>
                <w:sz w:val="18"/>
                <w:lang w:eastAsia="fi-FI"/>
              </w:rPr>
              <w:t>code</w:t>
            </w:r>
            <w:r w:rsidRPr="00CE7AAC">
              <w:rPr>
                <w:rFonts w:ascii="Courier New" w:hAnsi="Courier New" w:cs="Courier New"/>
                <w:color w:val="0000FF"/>
                <w:sz w:val="18"/>
                <w:lang w:eastAsia="fi-FI"/>
              </w:rPr>
              <w:t>="</w:t>
            </w:r>
            <w:r w:rsidRPr="00CE7AAC">
              <w:rPr>
                <w:rFonts w:ascii="Courier New" w:hAnsi="Courier New" w:cs="Courier New"/>
                <w:color w:val="000000"/>
                <w:sz w:val="18"/>
                <w:lang w:eastAsia="fi-FI"/>
              </w:rPr>
              <w:t>46000</w:t>
            </w:r>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r w:rsidRPr="00CE7AAC">
              <w:rPr>
                <w:rFonts w:ascii="Courier New" w:hAnsi="Courier New" w:cs="Courier New"/>
                <w:color w:val="FF0000"/>
                <w:sz w:val="18"/>
                <w:lang w:eastAsia="fi-FI"/>
              </w:rPr>
              <w:t>codeSystem</w:t>
            </w:r>
            <w:r w:rsidRPr="00CE7AAC">
              <w:rPr>
                <w:rFonts w:ascii="Courier New" w:hAnsi="Courier New" w:cs="Courier New"/>
                <w:color w:val="0000FF"/>
                <w:sz w:val="18"/>
                <w:lang w:eastAsia="fi-FI"/>
              </w:rPr>
              <w:t>="</w:t>
            </w:r>
            <w:r w:rsidRPr="00CE7AAC">
              <w:rPr>
                <w:rFonts w:ascii="Courier New" w:hAnsi="Courier New" w:cs="Courier New"/>
                <w:color w:val="000000"/>
                <w:sz w:val="18"/>
                <w:lang w:eastAsia="fi-FI"/>
              </w:rPr>
              <w:t>1.2.246.10.123456.1.2022</w:t>
            </w:r>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r w:rsidRPr="00CE7AAC">
              <w:rPr>
                <w:rFonts w:ascii="Courier New" w:hAnsi="Courier New" w:cs="Courier New"/>
                <w:color w:val="FF0000"/>
                <w:sz w:val="18"/>
                <w:lang w:eastAsia="fi-FI"/>
              </w:rPr>
              <w:t>displayName</w:t>
            </w:r>
            <w:r w:rsidRPr="00CE7AAC">
              <w:rPr>
                <w:rFonts w:ascii="Courier New" w:hAnsi="Courier New" w:cs="Courier New"/>
                <w:color w:val="0000FF"/>
                <w:sz w:val="18"/>
                <w:lang w:eastAsia="fi-FI"/>
              </w:rPr>
              <w:t>="</w:t>
            </w:r>
            <w:r w:rsidR="00CE7AAC" w:rsidRPr="00CE7AAC">
              <w:rPr>
                <w:rFonts w:ascii="Courier New" w:hAnsi="Courier New" w:cs="Courier New"/>
                <w:color w:val="000000"/>
                <w:sz w:val="18"/>
                <w:lang w:eastAsia="fi-FI"/>
              </w:rPr>
              <w:t>paikallisen koodin teksti tähän</w:t>
            </w:r>
            <w:r w:rsidRPr="00CE7AAC">
              <w:rPr>
                <w:rFonts w:ascii="Courier New" w:hAnsi="Courier New" w:cs="Courier New"/>
                <w:color w:val="0000FF"/>
                <w:sz w:val="18"/>
                <w:lang w:eastAsia="fi-FI"/>
              </w:rPr>
              <w:t>"/&gt;</w:t>
            </w:r>
          </w:p>
          <w:p w14:paraId="4A1BE624" w14:textId="0F3CE5DA"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CE7AA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29DE9283"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C203CE">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5AA7746B" w:rsidR="000F091D" w:rsidRPr="000F091D" w:rsidRDefault="000F091D" w:rsidP="000F091D">
            <w:pPr>
              <w:autoSpaceDE w:val="0"/>
              <w:autoSpaceDN w:val="0"/>
              <w:adjustRightInd w:val="0"/>
              <w:rPr>
                <w:rFonts w:ascii="Courier New" w:hAnsi="Courier New" w:cs="Courier New"/>
                <w:color w:val="0000FF"/>
                <w:sz w:val="18"/>
                <w:lang w:eastAsia="fi-FI"/>
              </w:rPr>
            </w:pPr>
            <w:r w:rsidRPr="001E41CA">
              <w:rPr>
                <w:rFonts w:ascii="Courier New" w:hAnsi="Courier New" w:cs="Courier New"/>
                <w:color w:val="000000"/>
                <w:sz w:val="18"/>
                <w:lang w:val="en-US"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474747"/>
                <w:sz w:val="18"/>
                <w:lang w:eastAsia="fi-FI"/>
              </w:rPr>
              <w:t xml:space="preserve"> 44 </w:t>
            </w:r>
            <w:r w:rsidR="00F9604E">
              <w:rPr>
                <w:rFonts w:ascii="Courier New" w:hAnsi="Courier New" w:cs="Courier New"/>
                <w:color w:val="474747"/>
                <w:sz w:val="18"/>
                <w:lang w:eastAsia="fi-FI"/>
              </w:rPr>
              <w:t>L</w:t>
            </w:r>
            <w:r w:rsidRPr="000F091D">
              <w:rPr>
                <w:rFonts w:ascii="Courier New" w:hAnsi="Courier New" w:cs="Courier New"/>
                <w:color w:val="474747"/>
                <w:sz w:val="18"/>
                <w:lang w:eastAsia="fi-FI"/>
              </w:rPr>
              <w:t xml:space="preserve">aboratoriotutkimuksen näytelaatu </w:t>
            </w:r>
            <w:r w:rsidRPr="000F091D">
              <w:rPr>
                <w:rFonts w:ascii="Courier New" w:hAnsi="Courier New" w:cs="Courier New"/>
                <w:color w:val="0000FF"/>
                <w:sz w:val="18"/>
                <w:lang w:eastAsia="fi-FI"/>
              </w:rPr>
              <w:t>--&gt;</w:t>
            </w:r>
          </w:p>
          <w:p w14:paraId="4A1BE628"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p>
          <w:p w14:paraId="4A1BE629"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p>
          <w:p w14:paraId="4A1BE62A"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p>
          <w:p w14:paraId="4A1BE62B" w14:textId="77777777" w:rsidR="000F091D" w:rsidRPr="000F091D" w:rsidRDefault="000F091D" w:rsidP="000F091D">
            <w:pPr>
              <w:autoSpaceDE w:val="0"/>
              <w:autoSpaceDN w:val="0"/>
              <w:adjustRightInd w:val="0"/>
              <w:ind w:left="2160" w:hanging="216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code</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displayName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p>
          <w:p w14:paraId="4A1BE62C"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specimenPlayingEntity</w:t>
            </w:r>
            <w:r w:rsidRPr="00893285">
              <w:rPr>
                <w:rFonts w:ascii="Courier New" w:hAnsi="Courier New" w:cs="Courier New"/>
                <w:color w:val="0000FF"/>
                <w:sz w:val="18"/>
                <w:lang w:eastAsia="fi-FI"/>
              </w:rPr>
              <w:t>&gt;</w:t>
            </w:r>
          </w:p>
          <w:p w14:paraId="4A1BE62D"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specimenRole</w:t>
            </w:r>
            <w:r w:rsidRPr="00893285">
              <w:rPr>
                <w:rFonts w:ascii="Courier New" w:hAnsi="Courier New" w:cs="Courier New"/>
                <w:color w:val="0000FF"/>
                <w:sz w:val="18"/>
                <w:lang w:eastAsia="fi-FI"/>
              </w:rPr>
              <w:t>&gt;</w:t>
            </w:r>
          </w:p>
          <w:p w14:paraId="4A1BE62E" w14:textId="01046031" w:rsidR="000F091D" w:rsidRDefault="000F091D"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specimen</w:t>
            </w:r>
            <w:r w:rsidRPr="00893285">
              <w:rPr>
                <w:rFonts w:ascii="Courier New" w:hAnsi="Courier New" w:cs="Courier New"/>
                <w:color w:val="0000FF"/>
                <w:sz w:val="18"/>
                <w:lang w:eastAsia="fi-FI"/>
              </w:rPr>
              <w:t>&gt;</w:t>
            </w:r>
          </w:p>
          <w:p w14:paraId="1FEADDCB" w14:textId="0481212B" w:rsidR="00217930" w:rsidRPr="00893285" w:rsidRDefault="00217930"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53</w:t>
            </w:r>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Tutkimuksen toimenpideluokituksen mukainen koodi</w:t>
            </w:r>
            <w:r>
              <w:rPr>
                <w:rFonts w:ascii="Courier New" w:hAnsi="Courier New" w:cs="Courier New"/>
                <w:color w:val="474747"/>
                <w:sz w:val="18"/>
                <w:lang w:eastAsia="fi-FI"/>
              </w:rPr>
              <w:br/>
              <w:t xml:space="preserve">      Luvun 3.8 mukainen rakenne tuotetaan tähän, jos tutkimuspyyntöön liittyy </w:t>
            </w:r>
            <w:r>
              <w:rPr>
                <w:rFonts w:ascii="Courier New" w:hAnsi="Courier New" w:cs="Courier New"/>
                <w:color w:val="474747"/>
                <w:sz w:val="18"/>
                <w:lang w:eastAsia="fi-FI"/>
              </w:rPr>
              <w:br/>
              <w:t xml:space="preserve">      Kuva-aineistojen arkistoon arkistoitava kuva.</w:t>
            </w:r>
            <w:r w:rsidRPr="00893285">
              <w:rPr>
                <w:rFonts w:ascii="Courier New" w:hAnsi="Courier New" w:cs="Courier New"/>
                <w:color w:val="0000FF"/>
                <w:sz w:val="18"/>
                <w:lang w:eastAsia="fi-FI"/>
              </w:rPr>
              <w:t>--&gt;</w:t>
            </w:r>
          </w:p>
          <w:p w14:paraId="4A1BE62F" w14:textId="652A1BFD" w:rsidR="000A4B8C" w:rsidRPr="006A5D97" w:rsidRDefault="000A4B8C" w:rsidP="00DF32DC">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eastAsia="fi-FI"/>
              </w:rPr>
              <w:t xml:space="preserve">     </w:t>
            </w:r>
            <w:r w:rsidRPr="006A5D97">
              <w:rPr>
                <w:rFonts w:ascii="Courier New" w:hAnsi="Courier New" w:cs="Courier New"/>
                <w:color w:val="0000FF"/>
                <w:sz w:val="18"/>
                <w:lang w:val="en-US" w:eastAsia="fi-FI"/>
              </w:rPr>
              <w:t>&lt;!--</w:t>
            </w:r>
            <w:r w:rsidRPr="006A5D97">
              <w:rPr>
                <w:rFonts w:ascii="Courier New" w:hAnsi="Courier New" w:cs="Courier New"/>
                <w:color w:val="474747"/>
                <w:sz w:val="18"/>
                <w:lang w:val="en-US" w:eastAsia="fi-FI"/>
              </w:rPr>
              <w:t xml:space="preserve"> 43 </w:t>
            </w:r>
            <w:r w:rsidR="00384F4E" w:rsidRPr="006A5D97">
              <w:rPr>
                <w:rFonts w:ascii="Courier New" w:hAnsi="Courier New" w:cs="Courier New"/>
                <w:color w:val="474747"/>
                <w:sz w:val="18"/>
                <w:lang w:val="en-US" w:eastAsia="fi-FI"/>
              </w:rPr>
              <w:t>L</w:t>
            </w:r>
            <w:r w:rsidRPr="006A5D97">
              <w:rPr>
                <w:rFonts w:ascii="Courier New" w:hAnsi="Courier New" w:cs="Courier New"/>
                <w:color w:val="474747"/>
                <w:sz w:val="18"/>
                <w:lang w:val="en-US" w:eastAsia="fi-FI"/>
              </w:rPr>
              <w:t xml:space="preserve">aboratoriotutkimuksen lisätieto </w:t>
            </w:r>
            <w:r w:rsidRPr="006A5D97">
              <w:rPr>
                <w:rFonts w:ascii="Courier New" w:hAnsi="Courier New" w:cs="Courier New"/>
                <w:color w:val="0000FF"/>
                <w:sz w:val="18"/>
                <w:lang w:val="en-US" w:eastAsia="fi-FI"/>
              </w:rPr>
              <w:t>--&gt;</w:t>
            </w:r>
          </w:p>
          <w:p w14:paraId="4A1BE630" w14:textId="1E988603" w:rsidR="000A4B8C" w:rsidRPr="00F61A98" w:rsidRDefault="000A4B8C" w:rsidP="00DF32DC">
            <w:pPr>
              <w:autoSpaceDE w:val="0"/>
              <w:autoSpaceDN w:val="0"/>
              <w:adjustRightInd w:val="0"/>
              <w:rPr>
                <w:rFonts w:ascii="Courier New" w:hAnsi="Courier New" w:cs="Courier New"/>
                <w:color w:val="0000FF"/>
                <w:sz w:val="18"/>
                <w:lang w:val="en-US" w:eastAsia="fi-FI"/>
              </w:rPr>
            </w:pPr>
            <w:r w:rsidRPr="006A5D97">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r w:rsidRPr="00F61A98">
              <w:rPr>
                <w:rFonts w:ascii="Courier New" w:hAnsi="Courier New" w:cs="Courier New"/>
                <w:color w:val="800000"/>
                <w:sz w:val="18"/>
                <w:lang w:val="en-US" w:eastAsia="fi-FI"/>
              </w:rPr>
              <w:t>entryRelationship</w:t>
            </w:r>
            <w:r w:rsidRPr="00F61A98">
              <w:rPr>
                <w:rFonts w:ascii="Courier New" w:hAnsi="Courier New" w:cs="Courier New"/>
                <w:i/>
                <w:iCs/>
                <w:color w:val="008080"/>
                <w:sz w:val="18"/>
                <w:lang w:val="en-US" w:eastAsia="fi-FI"/>
              </w:rPr>
              <w:t xml:space="preserve"> </w:t>
            </w:r>
            <w:r w:rsidRPr="00F61A98">
              <w:rPr>
                <w:rFonts w:ascii="Courier New" w:hAnsi="Courier New" w:cs="Courier New"/>
                <w:color w:val="FF0000"/>
                <w:sz w:val="18"/>
                <w:lang w:val="en-US" w:eastAsia="fi-FI"/>
              </w:rPr>
              <w:t>typeCode</w:t>
            </w:r>
            <w:r w:rsidRPr="00F61A98">
              <w:rPr>
                <w:rFonts w:ascii="Courier New" w:hAnsi="Courier New" w:cs="Courier New"/>
                <w:color w:val="0000FF"/>
                <w:sz w:val="18"/>
                <w:lang w:val="en-US" w:eastAsia="fi-FI"/>
              </w:rPr>
              <w:t>="</w:t>
            </w:r>
            <w:r w:rsidR="003C3698" w:rsidRPr="00F61A98">
              <w:rPr>
                <w:rFonts w:ascii="Courier New" w:hAnsi="Courier New" w:cs="Courier New"/>
                <w:color w:val="000000"/>
                <w:sz w:val="18"/>
                <w:lang w:val="en-US" w:eastAsia="fi-FI"/>
              </w:rPr>
              <w:t>COMP</w:t>
            </w:r>
            <w:r w:rsidRPr="00F61A98">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F61A98">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r w:rsidRPr="00F61A98">
              <w:rPr>
                <w:rFonts w:ascii="Courier New" w:hAnsi="Courier New" w:cs="Courier New"/>
                <w:color w:val="800000"/>
                <w:sz w:val="18"/>
                <w:lang w:val="en-US" w:eastAsia="fi-FI"/>
              </w:rPr>
              <w:t>observation</w:t>
            </w:r>
            <w:r w:rsidRPr="00F61A98">
              <w:rPr>
                <w:rFonts w:ascii="Courier New" w:hAnsi="Courier New" w:cs="Courier New"/>
                <w:i/>
                <w:iCs/>
                <w:color w:val="008080"/>
                <w:sz w:val="18"/>
                <w:lang w:val="en-US" w:eastAsia="fi-FI"/>
              </w:rPr>
              <w:t xml:space="preserve"> </w:t>
            </w:r>
            <w:r w:rsidRPr="00F61A98">
              <w:rPr>
                <w:rFonts w:ascii="Courier New" w:hAnsi="Courier New" w:cs="Courier New"/>
                <w:color w:val="FF0000"/>
                <w:sz w:val="18"/>
                <w:lang w:val="en-US" w:eastAsia="fi-FI"/>
              </w:rPr>
              <w:t>classCode</w:t>
            </w:r>
            <w:r w:rsidRPr="00F61A98">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1B80A110" w:rsidR="000A4B8C" w:rsidRPr="003B3D4F" w:rsidRDefault="000A4B8C"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code</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code</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23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codeSystem</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1.2.246.537.6.12.2002.103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displayName</w:t>
            </w:r>
            <w:r w:rsidRPr="003B3D4F">
              <w:rPr>
                <w:rFonts w:ascii="Courier New" w:hAnsi="Courier New" w:cs="Courier New"/>
                <w:color w:val="0000FF"/>
                <w:sz w:val="18"/>
                <w:lang w:val="en-US" w:eastAsia="fi-FI"/>
              </w:rPr>
              <w:t>="</w:t>
            </w:r>
            <w:r w:rsidR="00384F4E" w:rsidRPr="003B3D4F">
              <w:rPr>
                <w:rFonts w:ascii="Courier New" w:hAnsi="Courier New" w:cs="Courier New"/>
                <w:color w:val="000000"/>
                <w:sz w:val="18"/>
                <w:lang w:val="en-US" w:eastAsia="fi-FI"/>
              </w:rPr>
              <w:t>L</w:t>
            </w:r>
            <w:r w:rsidRPr="003B3D4F">
              <w:rPr>
                <w:rFonts w:ascii="Courier New" w:hAnsi="Courier New" w:cs="Courier New"/>
                <w:color w:val="000000"/>
                <w:sz w:val="18"/>
                <w:lang w:val="en-US" w:eastAsia="fi-FI"/>
              </w:rPr>
              <w:t>aboratoriotutkimuksen lisätieto</w:t>
            </w:r>
            <w:r w:rsidRPr="003B3D4F">
              <w:rPr>
                <w:rFonts w:ascii="Courier New" w:hAnsi="Courier New" w:cs="Courier New"/>
                <w:color w:val="0000FF"/>
                <w:sz w:val="18"/>
                <w:lang w:val="en-US"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30AFA8B9"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3C7592">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xsi:type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Potilaan paino: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entryRelationship</w:t>
            </w:r>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3DCC140A" w14:textId="15844875" w:rsidR="00AD4004" w:rsidRDefault="00CA4183" w:rsidP="00AD4004">
      <w:pPr>
        <w:pStyle w:val="Otsikko2"/>
        <w:rPr>
          <w:lang w:eastAsia="fi-FI"/>
        </w:rPr>
      </w:pPr>
      <w:bookmarkStart w:id="36" w:name="_Toc120178317"/>
      <w:r>
        <w:rPr>
          <w:lang w:eastAsia="fi-FI"/>
        </w:rPr>
        <w:t>Toimenpideluokituksen mukainen koodi</w:t>
      </w:r>
      <w:bookmarkEnd w:id="36"/>
    </w:p>
    <w:p w14:paraId="18BCDE65" w14:textId="71190AD2" w:rsidR="00AD4004" w:rsidRDefault="00AD4004" w:rsidP="00AD4004">
      <w:pPr>
        <w:rPr>
          <w:sz w:val="24"/>
          <w:lang w:eastAsia="fi-FI"/>
        </w:rPr>
      </w:pPr>
      <w:r w:rsidRPr="008B253C">
        <w:rPr>
          <w:sz w:val="24"/>
          <w:lang w:eastAsia="fi-FI"/>
        </w:rPr>
        <w:t xml:space="preserve">Jos laboratoriotutkimukseen liittyy </w:t>
      </w:r>
      <w:r>
        <w:rPr>
          <w:sz w:val="24"/>
          <w:lang w:eastAsia="fi-FI"/>
        </w:rPr>
        <w:t>Kuva-aineistojen arkist</w:t>
      </w:r>
      <w:r w:rsidRPr="008B253C">
        <w:rPr>
          <w:sz w:val="24"/>
          <w:lang w:eastAsia="fi-FI"/>
        </w:rPr>
        <w:t>oon arkistoit</w:t>
      </w:r>
      <w:r>
        <w:rPr>
          <w:sz w:val="24"/>
          <w:lang w:eastAsia="fi-FI"/>
        </w:rPr>
        <w:t>ava</w:t>
      </w:r>
      <w:r w:rsidRPr="008B253C">
        <w:rPr>
          <w:sz w:val="24"/>
          <w:lang w:eastAsia="fi-FI"/>
        </w:rPr>
        <w:t xml:space="preserve"> kuva, laboratoriotutkimu</w:t>
      </w:r>
      <w:r>
        <w:rPr>
          <w:sz w:val="24"/>
          <w:lang w:eastAsia="fi-FI"/>
        </w:rPr>
        <w:t>spyynnön</w:t>
      </w:r>
      <w:r w:rsidRPr="008B253C">
        <w:rPr>
          <w:sz w:val="24"/>
          <w:lang w:eastAsia="fi-FI"/>
        </w:rPr>
        <w:t xml:space="preserve"> rakenteessa annetaan</w:t>
      </w:r>
      <w:r>
        <w:rPr>
          <w:sz w:val="24"/>
          <w:lang w:eastAsia="fi-FI"/>
        </w:rPr>
        <w:t xml:space="preserve"> </w:t>
      </w:r>
      <w:r w:rsidRPr="008B253C">
        <w:rPr>
          <w:b/>
          <w:sz w:val="24"/>
          <w:lang w:eastAsia="fi-FI"/>
        </w:rPr>
        <w:t>Tutkimuksen toimienpideluokituksen mukainen koodi</w:t>
      </w:r>
      <w:r w:rsidRPr="008B253C">
        <w:rPr>
          <w:sz w:val="24"/>
          <w:lang w:eastAsia="fi-FI"/>
        </w:rPr>
        <w:t xml:space="preserve">. </w:t>
      </w:r>
      <w:r>
        <w:rPr>
          <w:sz w:val="24"/>
          <w:lang w:eastAsia="fi-FI"/>
        </w:rPr>
        <w:t xml:space="preserve">Tutkimusvastauksen ja lausunnon rakenteessa annetaan lisäksi kuvantamistutkimustunniste (SUID), mutta sitä ei ole vielä pyyntövaiheessa saatavilla. </w:t>
      </w:r>
      <w:r w:rsidRPr="008B253C">
        <w:rPr>
          <w:sz w:val="24"/>
          <w:lang w:eastAsia="fi-FI"/>
        </w:rPr>
        <w:t xml:space="preserve">Näitä tietoja ei käytetä laboratoriotutkimuksen rakenteessa muissa tilanteissa. </w:t>
      </w:r>
    </w:p>
    <w:p w14:paraId="20AC86A9" w14:textId="77777777" w:rsidR="00AD4004" w:rsidRPr="008B253C" w:rsidRDefault="00AD4004" w:rsidP="00AD4004">
      <w:pPr>
        <w:rPr>
          <w:sz w:val="24"/>
          <w:lang w:eastAsia="fi-FI"/>
        </w:rPr>
      </w:pPr>
    </w:p>
    <w:p w14:paraId="15B6BD31" w14:textId="69C6AF77" w:rsidR="00AD4004" w:rsidRPr="00DB613A" w:rsidRDefault="00AD4004" w:rsidP="00AD4004">
      <w:pPr>
        <w:rPr>
          <w:sz w:val="24"/>
          <w:highlight w:val="white"/>
          <w:lang w:eastAsia="fi-FI"/>
        </w:rPr>
      </w:pPr>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etaan omassa aliobservation-rakenteessaan:</w:t>
      </w:r>
      <w:r w:rsidRPr="00DB613A">
        <w:rPr>
          <w:sz w:val="24"/>
          <w:highlight w:val="white"/>
          <w:lang w:eastAsia="fi-FI"/>
        </w:rPr>
        <w:t xml:space="preserve"> code</w:t>
      </w:r>
      <w:r>
        <w:rPr>
          <w:sz w:val="24"/>
          <w:highlight w:val="white"/>
          <w:lang w:eastAsia="fi-FI"/>
        </w:rPr>
        <w:t>-elementin</w:t>
      </w:r>
      <w:r w:rsidRPr="00DB613A">
        <w:rPr>
          <w:sz w:val="24"/>
          <w:highlight w:val="white"/>
          <w:lang w:eastAsia="fi-FI"/>
        </w:rPr>
        <w:t xml:space="preserve"> kenttäkoodiston koodiarvo </w:t>
      </w:r>
      <w:r>
        <w:rPr>
          <w:sz w:val="24"/>
          <w:highlight w:val="white"/>
          <w:lang w:eastAsia="fi-FI"/>
        </w:rPr>
        <w:t>on 37</w:t>
      </w:r>
      <w:r w:rsidRPr="00DB613A">
        <w:rPr>
          <w:sz w:val="24"/>
          <w:highlight w:val="white"/>
          <w:lang w:eastAsia="fi-FI"/>
        </w:rPr>
        <w:t xml:space="preserve"> ja value</w:t>
      </w:r>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r w:rsidR="00C83ADE">
        <w:rPr>
          <w:sz w:val="24"/>
          <w:highlight w:val="white"/>
          <w:lang w:eastAsia="fi-FI"/>
        </w:rPr>
        <w:t xml:space="preserve"> </w:t>
      </w:r>
      <w:r w:rsidR="00217930">
        <w:rPr>
          <w:sz w:val="24"/>
          <w:highlight w:val="white"/>
          <w:lang w:eastAsia="fi-FI"/>
        </w:rPr>
        <w:t>Rakenne tuotetaan asiakirjalla Laboratoriotutkimuksen listätieto –tiedon edelle (ks. luvun 3.8 esimerkki).</w:t>
      </w:r>
    </w:p>
    <w:p w14:paraId="2BA6A8A2" w14:textId="77777777" w:rsidR="000E1999" w:rsidRDefault="000E1999" w:rsidP="00FA1312">
      <w:pPr>
        <w:rPr>
          <w:highlight w:val="white"/>
          <w:lang w:eastAsia="fi-FI"/>
        </w:rPr>
      </w:pPr>
    </w:p>
    <w:p w14:paraId="566F07CF" w14:textId="77777777" w:rsidR="000E1999" w:rsidRDefault="000E1999" w:rsidP="000E199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E1999" w:rsidRPr="003028B3" w14:paraId="280B4889" w14:textId="77777777" w:rsidTr="00680423">
        <w:tc>
          <w:tcPr>
            <w:tcW w:w="9629" w:type="dxa"/>
            <w:shd w:val="clear" w:color="auto" w:fill="auto"/>
          </w:tcPr>
          <w:p w14:paraId="1BB2EBA8" w14:textId="389429F5"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0E1999">
              <w:rPr>
                <w:rFonts w:ascii="Courier New" w:hAnsi="Courier New" w:cs="Courier New"/>
                <w:color w:val="0000FF"/>
                <w:sz w:val="18"/>
                <w:szCs w:val="18"/>
                <w:highlight w:val="white"/>
                <w:lang w:eastAsia="fi-FI"/>
              </w:rPr>
              <w:lastRenderedPageBreak/>
              <w:t>&lt;!--</w:t>
            </w:r>
            <w:r w:rsidRPr="000E1999">
              <w:rPr>
                <w:rFonts w:ascii="Courier New" w:hAnsi="Courier New" w:cs="Courier New"/>
                <w:color w:val="808080"/>
                <w:sz w:val="18"/>
                <w:szCs w:val="18"/>
                <w:highlight w:val="white"/>
                <w:lang w:eastAsia="fi-FI"/>
              </w:rPr>
              <w:t xml:space="preserve"> 53 Tutkimuksen toimenpideluokituksen mukainen koodi </w:t>
            </w:r>
            <w:r w:rsidRPr="000E1999">
              <w:rPr>
                <w:rFonts w:ascii="Courier New" w:hAnsi="Courier New" w:cs="Courier New"/>
                <w:color w:val="0000FF"/>
                <w:sz w:val="18"/>
                <w:szCs w:val="18"/>
                <w:highlight w:val="white"/>
                <w:lang w:eastAsia="fi-FI"/>
              </w:rPr>
              <w:t>--&gt;</w:t>
            </w:r>
          </w:p>
          <w:p w14:paraId="3A075756" w14:textId="77777777" w:rsidR="000E1999" w:rsidRPr="008610FD"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8610FD">
              <w:rPr>
                <w:rFonts w:ascii="Courier New" w:hAnsi="Courier New" w:cs="Courier New"/>
                <w:color w:val="0000FF"/>
                <w:sz w:val="18"/>
                <w:szCs w:val="18"/>
                <w:highlight w:val="white"/>
                <w:lang w:eastAsia="fi-FI"/>
              </w:rPr>
              <w:t>&lt;!--</w:t>
            </w:r>
            <w:r w:rsidRPr="008610FD">
              <w:rPr>
                <w:rFonts w:ascii="Courier New" w:hAnsi="Courier New" w:cs="Courier New"/>
                <w:color w:val="808080"/>
                <w:sz w:val="18"/>
                <w:szCs w:val="18"/>
                <w:highlight w:val="white"/>
                <w:lang w:eastAsia="fi-FI"/>
              </w:rPr>
              <w:t>Huom. Uusi kenttäkoodi</w:t>
            </w:r>
            <w:r w:rsidRPr="008610FD">
              <w:rPr>
                <w:rFonts w:ascii="Courier New" w:hAnsi="Courier New" w:cs="Courier New"/>
                <w:color w:val="0000FF"/>
                <w:sz w:val="18"/>
                <w:szCs w:val="18"/>
                <w:highlight w:val="white"/>
                <w:lang w:eastAsia="fi-FI"/>
              </w:rPr>
              <w:t>--&gt;</w:t>
            </w:r>
          </w:p>
          <w:p w14:paraId="46AE46C6" w14:textId="77777777" w:rsidR="000E1999" w:rsidRPr="00CD6897"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val="en-US" w:eastAsia="fi-FI"/>
              </w:rPr>
            </w:pPr>
            <w:r w:rsidRPr="00CD6897">
              <w:rPr>
                <w:rFonts w:ascii="Courier New" w:hAnsi="Courier New" w:cs="Courier New"/>
                <w:color w:val="0000FF"/>
                <w:sz w:val="18"/>
                <w:szCs w:val="18"/>
                <w:highlight w:val="white"/>
                <w:lang w:val="en-US" w:eastAsia="fi-FI"/>
              </w:rPr>
              <w:t>&lt;</w:t>
            </w:r>
            <w:r w:rsidRPr="00CD6897">
              <w:rPr>
                <w:rFonts w:ascii="Courier New" w:hAnsi="Courier New" w:cs="Courier New"/>
                <w:color w:val="800000"/>
                <w:sz w:val="18"/>
                <w:szCs w:val="18"/>
                <w:highlight w:val="white"/>
                <w:lang w:val="en-US" w:eastAsia="fi-FI"/>
              </w:rPr>
              <w:t>entryRelationship</w:t>
            </w:r>
            <w:r w:rsidRPr="00CD6897">
              <w:rPr>
                <w:rFonts w:ascii="Courier New" w:hAnsi="Courier New" w:cs="Courier New"/>
                <w:color w:val="FF0000"/>
                <w:sz w:val="18"/>
                <w:szCs w:val="18"/>
                <w:highlight w:val="white"/>
                <w:lang w:val="en-US" w:eastAsia="fi-FI"/>
              </w:rPr>
              <w:t xml:space="preserve"> typeCode</w:t>
            </w:r>
            <w:r w:rsidRPr="00CD6897">
              <w:rPr>
                <w:rFonts w:ascii="Courier New" w:hAnsi="Courier New" w:cs="Courier New"/>
                <w:color w:val="0000FF"/>
                <w:sz w:val="18"/>
                <w:szCs w:val="18"/>
                <w:highlight w:val="white"/>
                <w:lang w:val="en-US" w:eastAsia="fi-FI"/>
              </w:rPr>
              <w:t>="</w:t>
            </w:r>
            <w:r w:rsidRPr="00CD6897">
              <w:rPr>
                <w:rFonts w:ascii="Courier New" w:hAnsi="Courier New" w:cs="Courier New"/>
                <w:color w:val="000000"/>
                <w:sz w:val="18"/>
                <w:szCs w:val="18"/>
                <w:highlight w:val="white"/>
                <w:lang w:val="en-US" w:eastAsia="fi-FI"/>
              </w:rPr>
              <w:t>COMP</w:t>
            </w:r>
            <w:r w:rsidRPr="00CD6897">
              <w:rPr>
                <w:rFonts w:ascii="Courier New" w:hAnsi="Courier New" w:cs="Courier New"/>
                <w:color w:val="0000FF"/>
                <w:sz w:val="18"/>
                <w:szCs w:val="18"/>
                <w:highlight w:val="white"/>
                <w:lang w:val="en-US" w:eastAsia="fi-FI"/>
              </w:rPr>
              <w:t>"&gt;</w:t>
            </w:r>
          </w:p>
          <w:p w14:paraId="26DDED2D" w14:textId="77777777"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val="en-US" w:eastAsia="fi-FI"/>
              </w:rPr>
            </w:pPr>
            <w:r w:rsidRPr="00CD6897">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val="en-US" w:eastAsia="fi-FI"/>
              </w:rPr>
              <w:t>&lt;</w:t>
            </w:r>
            <w:r w:rsidRPr="000E1999">
              <w:rPr>
                <w:rFonts w:ascii="Courier New" w:hAnsi="Courier New" w:cs="Courier New"/>
                <w:color w:val="800000"/>
                <w:sz w:val="18"/>
                <w:szCs w:val="18"/>
                <w:highlight w:val="white"/>
                <w:lang w:val="en-US" w:eastAsia="fi-FI"/>
              </w:rPr>
              <w:t>observation</w:t>
            </w:r>
            <w:r w:rsidRPr="000E1999">
              <w:rPr>
                <w:rFonts w:ascii="Courier New" w:hAnsi="Courier New" w:cs="Courier New"/>
                <w:color w:val="FF0000"/>
                <w:sz w:val="18"/>
                <w:szCs w:val="18"/>
                <w:highlight w:val="white"/>
                <w:lang w:val="en-US" w:eastAsia="fi-FI"/>
              </w:rPr>
              <w:t xml:space="preserve"> classCode</w:t>
            </w:r>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OBS</w:t>
            </w:r>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FF0000"/>
                <w:sz w:val="18"/>
                <w:szCs w:val="18"/>
                <w:highlight w:val="white"/>
                <w:lang w:val="en-US" w:eastAsia="fi-FI"/>
              </w:rPr>
              <w:t xml:space="preserve"> moodCode</w:t>
            </w:r>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EVN</w:t>
            </w:r>
            <w:r w:rsidRPr="000E1999">
              <w:rPr>
                <w:rFonts w:ascii="Courier New" w:hAnsi="Courier New" w:cs="Courier New"/>
                <w:color w:val="0000FF"/>
                <w:sz w:val="18"/>
                <w:szCs w:val="18"/>
                <w:highlight w:val="white"/>
                <w:lang w:val="en-US" w:eastAsia="fi-FI"/>
              </w:rPr>
              <w:t>"&gt;</w:t>
            </w:r>
          </w:p>
          <w:p w14:paraId="36C33F5A" w14:textId="77777777" w:rsidR="00C171B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eastAsia="fi-FI"/>
              </w:rPr>
              <w:t>&lt;</w:t>
            </w:r>
            <w:r w:rsidRPr="000E1999">
              <w:rPr>
                <w:rFonts w:ascii="Courier New" w:hAnsi="Courier New" w:cs="Courier New"/>
                <w:color w:val="800000"/>
                <w:sz w:val="18"/>
                <w:szCs w:val="18"/>
                <w:highlight w:val="white"/>
                <w:lang w:eastAsia="fi-FI"/>
              </w:rPr>
              <w:t>code</w:t>
            </w:r>
            <w:r w:rsidRPr="000E1999">
              <w:rPr>
                <w:rFonts w:ascii="Courier New" w:hAnsi="Courier New" w:cs="Courier New"/>
                <w:color w:val="FF0000"/>
                <w:sz w:val="18"/>
                <w:szCs w:val="18"/>
                <w:highlight w:val="white"/>
                <w:lang w:eastAsia="fi-FI"/>
              </w:rPr>
              <w:t xml:space="preserve"> code</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37</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codeSystem</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1.2.246.537.6.12.2002.103</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displayName</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Tutkimuksen</w:t>
            </w:r>
          </w:p>
          <w:p w14:paraId="2AE0A99F" w14:textId="177320EF" w:rsidR="000E1999" w:rsidRPr="000E1999" w:rsidRDefault="000E1999" w:rsidP="00C171B9">
            <w:pPr>
              <w:tabs>
                <w:tab w:val="left" w:pos="240"/>
                <w:tab w:val="left" w:pos="570"/>
                <w:tab w:val="left" w:pos="795"/>
              </w:tabs>
              <w:autoSpaceDE w:val="0"/>
              <w:autoSpaceDN w:val="0"/>
              <w:adjustRightInd w:val="0"/>
              <w:ind w:left="570"/>
              <w:rPr>
                <w:rFonts w:ascii="Courier New" w:hAnsi="Courier New" w:cs="Courier New"/>
                <w:color w:val="000000"/>
                <w:sz w:val="18"/>
                <w:szCs w:val="18"/>
                <w:highlight w:val="white"/>
                <w:lang w:eastAsia="fi-FI"/>
              </w:rPr>
            </w:pPr>
            <w:r w:rsidRPr="000E1999">
              <w:rPr>
                <w:rFonts w:ascii="Courier New" w:hAnsi="Courier New" w:cs="Courier New"/>
                <w:color w:val="000000"/>
                <w:sz w:val="18"/>
                <w:szCs w:val="18"/>
                <w:highlight w:val="white"/>
                <w:lang w:eastAsia="fi-FI"/>
              </w:rPr>
              <w:t>toimenpideluokituksen mukainen koodi</w:t>
            </w:r>
            <w:r w:rsidRPr="000E1999">
              <w:rPr>
                <w:rFonts w:ascii="Courier New" w:hAnsi="Courier New" w:cs="Courier New"/>
                <w:color w:val="0000FF"/>
                <w:sz w:val="18"/>
                <w:szCs w:val="18"/>
                <w:highlight w:val="white"/>
                <w:lang w:eastAsia="fi-FI"/>
              </w:rPr>
              <w:t>"/&gt;</w:t>
            </w:r>
          </w:p>
          <w:p w14:paraId="24244824" w14:textId="77777777" w:rsidR="00C171B9" w:rsidRPr="00680423" w:rsidRDefault="000E1999" w:rsidP="00C171B9">
            <w:pPr>
              <w:tabs>
                <w:tab w:val="left" w:pos="240"/>
                <w:tab w:val="left" w:pos="570"/>
                <w:tab w:val="left" w:pos="795"/>
              </w:tabs>
              <w:autoSpaceDE w:val="0"/>
              <w:autoSpaceDN w:val="0"/>
              <w:adjustRightInd w:val="0"/>
              <w:rPr>
                <w:rFonts w:ascii="Courier New" w:hAnsi="Courier New" w:cs="Courier New"/>
                <w:color w:val="0000FF"/>
                <w:sz w:val="18"/>
                <w:szCs w:val="18"/>
                <w:highlight w:val="white"/>
                <w:lang w:val="en-US" w:eastAsia="fi-FI"/>
              </w:rPr>
            </w:pPr>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00"/>
                <w:sz w:val="18"/>
                <w:szCs w:val="18"/>
                <w:highlight w:val="white"/>
                <w:lang w:eastAsia="fi-FI"/>
              </w:rPr>
              <w:tab/>
            </w:r>
            <w:r w:rsidRPr="00680423">
              <w:rPr>
                <w:rFonts w:ascii="Courier New" w:hAnsi="Courier New" w:cs="Courier New"/>
                <w:color w:val="0000FF"/>
                <w:sz w:val="18"/>
                <w:szCs w:val="18"/>
                <w:highlight w:val="white"/>
                <w:lang w:val="en-US" w:eastAsia="fi-FI"/>
              </w:rPr>
              <w:t>&lt;</w:t>
            </w:r>
            <w:r w:rsidRPr="00680423">
              <w:rPr>
                <w:rFonts w:ascii="Courier New" w:hAnsi="Courier New" w:cs="Courier New"/>
                <w:color w:val="800000"/>
                <w:sz w:val="18"/>
                <w:szCs w:val="18"/>
                <w:highlight w:val="white"/>
                <w:lang w:val="en-US" w:eastAsia="fi-FI"/>
              </w:rPr>
              <w:t>value</w:t>
            </w:r>
            <w:r w:rsidRPr="00680423">
              <w:rPr>
                <w:rFonts w:ascii="Courier New" w:hAnsi="Courier New" w:cs="Courier New"/>
                <w:color w:val="FF0000"/>
                <w:sz w:val="18"/>
                <w:szCs w:val="18"/>
                <w:highlight w:val="white"/>
                <w:lang w:val="en-US" w:eastAsia="fi-FI"/>
              </w:rPr>
              <w:t xml:space="preserve"> xsi:type</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CD</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code</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FP1B5</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codeSystem</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1.2.246.537.6.2.2007</w:t>
            </w:r>
            <w:r w:rsidRPr="00680423">
              <w:rPr>
                <w:rFonts w:ascii="Courier New" w:hAnsi="Courier New" w:cs="Courier New"/>
                <w:color w:val="0000FF"/>
                <w:sz w:val="18"/>
                <w:szCs w:val="18"/>
                <w:highlight w:val="white"/>
                <w:lang w:val="en-US" w:eastAsia="fi-FI"/>
              </w:rPr>
              <w:t>"</w:t>
            </w:r>
          </w:p>
          <w:p w14:paraId="07D7FD2D" w14:textId="42FBB8B5" w:rsidR="000E1999" w:rsidRPr="000E1999" w:rsidRDefault="000E1999" w:rsidP="00C171B9">
            <w:pPr>
              <w:tabs>
                <w:tab w:val="left" w:pos="240"/>
                <w:tab w:val="left" w:pos="570"/>
                <w:tab w:val="left" w:pos="795"/>
              </w:tabs>
              <w:autoSpaceDE w:val="0"/>
              <w:autoSpaceDN w:val="0"/>
              <w:adjustRightInd w:val="0"/>
              <w:ind w:left="570"/>
              <w:rPr>
                <w:rFonts w:ascii="Courier New" w:hAnsi="Courier New" w:cs="Courier New"/>
                <w:color w:val="000000"/>
                <w:sz w:val="18"/>
                <w:szCs w:val="18"/>
                <w:highlight w:val="white"/>
                <w:lang w:eastAsia="fi-FI"/>
              </w:rPr>
            </w:pPr>
            <w:r w:rsidRPr="000E1999">
              <w:rPr>
                <w:rFonts w:ascii="Courier New" w:hAnsi="Courier New" w:cs="Courier New"/>
                <w:color w:val="FF0000"/>
                <w:sz w:val="18"/>
                <w:szCs w:val="18"/>
                <w:highlight w:val="white"/>
                <w:lang w:eastAsia="fi-FI"/>
              </w:rPr>
              <w:t>codeSystemName</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THL - Toimenpideluokitus</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displayName</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EKG, 12 kytkentää levossa</w:t>
            </w:r>
            <w:r w:rsidRPr="000E1999">
              <w:rPr>
                <w:rFonts w:ascii="Courier New" w:hAnsi="Courier New" w:cs="Courier New"/>
                <w:color w:val="0000FF"/>
                <w:sz w:val="18"/>
                <w:szCs w:val="18"/>
                <w:highlight w:val="white"/>
                <w:lang w:eastAsia="fi-FI"/>
              </w:rPr>
              <w:t>"/&gt;</w:t>
            </w:r>
          </w:p>
          <w:p w14:paraId="0418549C" w14:textId="77777777"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FF"/>
                <w:sz w:val="18"/>
                <w:szCs w:val="18"/>
                <w:highlight w:val="white"/>
                <w:lang w:eastAsia="fi-FI"/>
              </w:rPr>
              <w:t>&lt;/</w:t>
            </w:r>
            <w:r w:rsidRPr="000E1999">
              <w:rPr>
                <w:rFonts w:ascii="Courier New" w:hAnsi="Courier New" w:cs="Courier New"/>
                <w:color w:val="800000"/>
                <w:sz w:val="18"/>
                <w:szCs w:val="18"/>
                <w:highlight w:val="white"/>
                <w:lang w:eastAsia="fi-FI"/>
              </w:rPr>
              <w:t>observation</w:t>
            </w:r>
            <w:r w:rsidRPr="000E1999">
              <w:rPr>
                <w:rFonts w:ascii="Courier New" w:hAnsi="Courier New" w:cs="Courier New"/>
                <w:color w:val="0000FF"/>
                <w:sz w:val="18"/>
                <w:szCs w:val="18"/>
                <w:highlight w:val="white"/>
                <w:lang w:eastAsia="fi-FI"/>
              </w:rPr>
              <w:t>&gt;</w:t>
            </w:r>
          </w:p>
          <w:p w14:paraId="243F361A" w14:textId="6FF16A71"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r w:rsidRPr="000E1999">
              <w:rPr>
                <w:rFonts w:ascii="Courier New" w:hAnsi="Courier New" w:cs="Courier New"/>
                <w:color w:val="0000FF"/>
                <w:sz w:val="18"/>
                <w:szCs w:val="18"/>
                <w:highlight w:val="white"/>
                <w:lang w:eastAsia="fi-FI"/>
              </w:rPr>
              <w:t>&lt;/</w:t>
            </w:r>
            <w:r w:rsidRPr="000E1999">
              <w:rPr>
                <w:rFonts w:ascii="Courier New" w:hAnsi="Courier New" w:cs="Courier New"/>
                <w:color w:val="800000"/>
                <w:sz w:val="18"/>
                <w:szCs w:val="18"/>
                <w:highlight w:val="white"/>
                <w:lang w:eastAsia="fi-FI"/>
              </w:rPr>
              <w:t>entryRelationship</w:t>
            </w:r>
            <w:r w:rsidRPr="000E1999">
              <w:rPr>
                <w:rFonts w:ascii="Courier New" w:hAnsi="Courier New" w:cs="Courier New"/>
                <w:color w:val="0000FF"/>
                <w:sz w:val="18"/>
                <w:szCs w:val="18"/>
                <w:highlight w:val="white"/>
                <w:lang w:eastAsia="fi-FI"/>
              </w:rPr>
              <w:t>&gt;</w:t>
            </w:r>
          </w:p>
        </w:tc>
      </w:tr>
    </w:tbl>
    <w:p w14:paraId="53EA6604" w14:textId="77777777" w:rsidR="000E1999" w:rsidRDefault="000E1999" w:rsidP="000E1999"/>
    <w:p w14:paraId="4A1BE645" w14:textId="58AC3E87" w:rsidR="00B92CEC" w:rsidRDefault="00E776A0" w:rsidP="000E1999">
      <w:pPr>
        <w:rPr>
          <w:highlight w:val="white"/>
          <w:lang w:eastAsia="fi-FI"/>
        </w:rPr>
      </w:pPr>
      <w:r>
        <w:rPr>
          <w:highlight w:val="white"/>
          <w:lang w:eastAsia="fi-FI"/>
        </w:rPr>
        <w:br w:type="page"/>
      </w:r>
    </w:p>
    <w:p w14:paraId="4A1BE646" w14:textId="77777777" w:rsidR="003A6AA1" w:rsidRDefault="000A4B8C" w:rsidP="000A4B8C">
      <w:pPr>
        <w:pStyle w:val="Otsikko1"/>
      </w:pPr>
      <w:bookmarkStart w:id="37" w:name="_Toc120178318"/>
      <w:r>
        <w:lastRenderedPageBreak/>
        <w:t>Laboratoriotutkimukset</w:t>
      </w:r>
      <w:bookmarkEnd w:id="37"/>
    </w:p>
    <w:p w14:paraId="4A1BE647" w14:textId="77777777" w:rsidR="00B92CEC" w:rsidRPr="00B92CEC" w:rsidRDefault="00B92CEC" w:rsidP="00B92CEC">
      <w:pPr>
        <w:pStyle w:val="Otsikko2"/>
      </w:pPr>
      <w:bookmarkStart w:id="38" w:name="_Toc403323876"/>
      <w:bookmarkStart w:id="39" w:name="_Toc120178319"/>
      <w:r w:rsidRPr="00B92CEC">
        <w:t>Näkymätunnus ja merkinnän OID</w:t>
      </w:r>
      <w:bookmarkEnd w:id="38"/>
      <w:bookmarkEnd w:id="39"/>
    </w:p>
    <w:p w14:paraId="4A1BE648" w14:textId="77777777" w:rsidR="00B92CEC" w:rsidRPr="00DB613A" w:rsidRDefault="00B92CEC" w:rsidP="00B92CEC">
      <w:pPr>
        <w:rPr>
          <w:sz w:val="24"/>
        </w:rPr>
      </w:pPr>
      <w:r w:rsidRPr="00DB613A">
        <w:rPr>
          <w:sz w:val="24"/>
        </w:rPr>
        <w:t xml:space="preserve">Tehdyn laboratoriotutkimuksen tiedot (vastaukset) </w:t>
      </w:r>
      <w:r w:rsidR="00C67047" w:rsidRPr="00DB613A">
        <w:rPr>
          <w:sz w:val="24"/>
        </w:rPr>
        <w:t>kirjataan</w:t>
      </w:r>
      <w:r w:rsidRPr="00DB613A">
        <w:rPr>
          <w:sz w:val="24"/>
        </w:rPr>
        <w:t xml:space="preserve"> </w:t>
      </w:r>
      <w:r w:rsidR="00097A20" w:rsidRPr="00DB613A">
        <w:rPr>
          <w:sz w:val="24"/>
        </w:rPr>
        <w:t xml:space="preserve">Laboratorio- näkymälle </w:t>
      </w:r>
      <w:r w:rsidRPr="00DB613A">
        <w:rPr>
          <w:sz w:val="24"/>
        </w:rP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40" w:name="_Toc403323877"/>
      <w:bookmarkStart w:id="41" w:name="_Toc120178320"/>
      <w:r w:rsidRPr="00B92CEC">
        <w:rPr>
          <w:highlight w:val="white"/>
        </w:rPr>
        <w:t>Potilaan ja merkinnän tekijän tiedot</w:t>
      </w:r>
      <w:bookmarkEnd w:id="40"/>
      <w:bookmarkEnd w:id="41"/>
    </w:p>
    <w:p w14:paraId="189A8D8C" w14:textId="77777777" w:rsidR="00601A35" w:rsidRPr="00DB613A" w:rsidRDefault="00B92CEC" w:rsidP="00B92CEC">
      <w:pPr>
        <w:rPr>
          <w:sz w:val="24"/>
          <w:highlight w:val="white"/>
          <w:lang w:eastAsia="fi-FI"/>
        </w:rPr>
      </w:pPr>
      <w:r w:rsidRPr="00DB613A">
        <w:rPr>
          <w:sz w:val="24"/>
          <w:highlight w:val="white"/>
          <w:lang w:eastAsia="fi-FI"/>
        </w:rPr>
        <w:t>Merkinnän rakenteen mukaisesti näkymän tietojen jälkeen esitetään näyttömuodossa tutkimusmerkinnän tehneen ammattilaisen</w:t>
      </w:r>
      <w:r w:rsidR="000D2958" w:rsidRPr="00DB613A">
        <w:rPr>
          <w:sz w:val="24"/>
          <w:highlight w:val="white"/>
          <w:lang w:eastAsia="fi-FI"/>
        </w:rPr>
        <w:t xml:space="preserve"> tai ohjelmiston</w:t>
      </w:r>
      <w:r w:rsidR="00A863AD" w:rsidRPr="00DB613A">
        <w:rPr>
          <w:sz w:val="24"/>
          <w:highlight w:val="white"/>
          <w:lang w:eastAsia="fi-FI"/>
        </w:rPr>
        <w:t xml:space="preserve"> tai</w:t>
      </w:r>
      <w:r w:rsidR="000D2958" w:rsidRPr="00DB613A">
        <w:rPr>
          <w:sz w:val="24"/>
          <w:highlight w:val="white"/>
          <w:lang w:eastAsia="fi-FI"/>
        </w:rPr>
        <w:t xml:space="preserve"> ro</w:t>
      </w:r>
      <w:r w:rsidR="00A863AD" w:rsidRPr="00DB613A">
        <w:rPr>
          <w:sz w:val="24"/>
          <w:highlight w:val="white"/>
          <w:lang w:eastAsia="fi-FI"/>
        </w:rPr>
        <w:t>botin tai lääkinnällisen laitteen</w:t>
      </w:r>
      <w:r w:rsidRPr="00DB613A">
        <w:rPr>
          <w:sz w:val="24"/>
          <w:highlight w:val="white"/>
          <w:lang w:eastAsia="fi-FI"/>
        </w:rPr>
        <w:t xml:space="preserve"> ja organisaation tiedot. </w:t>
      </w:r>
      <w:r w:rsidR="0033133F" w:rsidRPr="00DB613A">
        <w:rPr>
          <w:sz w:val="24"/>
          <w:highlight w:val="white"/>
          <w:lang w:eastAsia="fi-FI"/>
        </w:rPr>
        <w:t xml:space="preserve">Potilaan tiedot ja merkinnän tekijöihin liittyvät tiedot annetaan näkymätasolla rakenteisena. </w:t>
      </w:r>
    </w:p>
    <w:p w14:paraId="79AB7706" w14:textId="77777777" w:rsidR="00601A35" w:rsidRPr="00DB613A" w:rsidRDefault="00601A35" w:rsidP="00B92CEC">
      <w:pPr>
        <w:rPr>
          <w:sz w:val="24"/>
          <w:highlight w:val="white"/>
          <w:lang w:eastAsia="fi-FI"/>
        </w:rPr>
      </w:pPr>
    </w:p>
    <w:p w14:paraId="1B51B2CB" w14:textId="5591DB6E" w:rsidR="00601A35" w:rsidRPr="00DB613A" w:rsidRDefault="00601A35" w:rsidP="00601A35">
      <w:pPr>
        <w:rPr>
          <w:sz w:val="24"/>
          <w:highlight w:val="white"/>
          <w:lang w:eastAsia="fi-FI"/>
        </w:rPr>
      </w:pPr>
      <w:r w:rsidRPr="00DB613A">
        <w:rPr>
          <w:sz w:val="24"/>
          <w:highlight w:val="white"/>
          <w:lang w:eastAsia="fi-FI"/>
        </w:rPr>
        <w:t xml:space="preserve">Näkymätason author:ssa annetaan merkinnän tekijän tiedot rakenteisessa muodossa. Laboratoriovastauksien osalta on kaksi vaihtoehtoa. Author annetaan normaalisti MER roolilla, mikäli laboratoriovastausten osalta merkinnän tekijän henkilötiedot ovat tiedossa. </w:t>
      </w:r>
      <w:r w:rsidR="007D2B97">
        <w:rPr>
          <w:sz w:val="24"/>
          <w:highlight w:val="white"/>
          <w:lang w:eastAsia="fi-FI"/>
        </w:rPr>
        <w:t xml:space="preserve">Merkinnän tekijänä voidaan käyttää myös OHJ-roolia, jos merkinnän tekijänä on ohjelmisto tai lääkinnällinen laite. OHJ-roolin käyttö on sallittua myös silloin, kun </w:t>
      </w:r>
      <w:r w:rsidRPr="00DB613A">
        <w:rPr>
          <w:sz w:val="24"/>
          <w:highlight w:val="white"/>
          <w:lang w:eastAsia="fi-FI"/>
        </w:rPr>
        <w:t>tutkimuksen yhteydessä annetaan laboratoriossa tehtävä lausunto</w:t>
      </w:r>
      <w:r w:rsidR="00D319B9">
        <w:rPr>
          <w:sz w:val="24"/>
          <w:highlight w:val="white"/>
          <w:lang w:eastAsia="fi-FI"/>
        </w:rPr>
        <w:t>.</w:t>
      </w:r>
    </w:p>
    <w:p w14:paraId="73606A50" w14:textId="536396E0" w:rsidR="002D70C4" w:rsidRPr="00DB613A" w:rsidRDefault="002D70C4" w:rsidP="00B92CEC">
      <w:pPr>
        <w:rPr>
          <w:sz w:val="24"/>
          <w:highlight w:val="white"/>
          <w:lang w:eastAsia="fi-FI"/>
        </w:rPr>
      </w:pPr>
    </w:p>
    <w:p w14:paraId="59F311BF" w14:textId="6DDC56A1" w:rsidR="002D70C4" w:rsidRPr="00DB613A" w:rsidRDefault="002D70C4" w:rsidP="002D70C4">
      <w:pPr>
        <w:rPr>
          <w:sz w:val="24"/>
        </w:rPr>
      </w:pPr>
      <w:r w:rsidRPr="00DB613A">
        <w:rPr>
          <w:sz w:val="24"/>
        </w:rPr>
        <w:t>Näkymä-tason text (merkinnän tietojen näyttömuoto), subject (potilaan tiedot) ja author (merkinnän tekijään liittyvät tiedot) toteutetaan Kertomus ja lomakkeet määrittelyn [2] mukaisesti ja ne noudattavat sitä Kertomus ja lomakkeet määrittelyn versiota, joka löytyy samasta määrittelykokoelmasta kuin tämä CDA R2 määrittely.</w:t>
      </w:r>
    </w:p>
    <w:p w14:paraId="38F46296" w14:textId="509EDAD5" w:rsidR="0033133F" w:rsidRPr="00DB613A" w:rsidRDefault="0033133F" w:rsidP="002D70C4">
      <w:pPr>
        <w:rPr>
          <w:sz w:val="24"/>
        </w:rPr>
      </w:pPr>
    </w:p>
    <w:p w14:paraId="1B851D1D" w14:textId="77777777" w:rsidR="0033133F" w:rsidRPr="00D319B9" w:rsidRDefault="0033133F" w:rsidP="0033133F">
      <w:pPr>
        <w:rPr>
          <w:sz w:val="24"/>
          <w:szCs w:val="24"/>
        </w:rPr>
      </w:pPr>
      <w:r w:rsidRPr="00D319B9">
        <w:rPr>
          <w:rStyle w:val="Kommentinviite"/>
          <w:sz w:val="24"/>
          <w:szCs w:val="24"/>
        </w:rPr>
        <w:t>Liitteessä 1 on aiemmin tässä määrittelyssä ollut esimerkki potilaan ja merkinnän tekijän tiedoista. Se on korvattu yllä olevalla viittaukselle Kertomus ja lomakkeet toteutusohjeeseen.</w:t>
      </w:r>
    </w:p>
    <w:p w14:paraId="4A1BE693" w14:textId="77777777" w:rsidR="00B92CEC" w:rsidRPr="003028B3" w:rsidRDefault="00B92CEC" w:rsidP="003028B3">
      <w:pPr>
        <w:pStyle w:val="Otsikko2"/>
      </w:pPr>
      <w:bookmarkStart w:id="42" w:name="_Toc410204102"/>
      <w:bookmarkStart w:id="43" w:name="_Toc403145888"/>
      <w:bookmarkStart w:id="44" w:name="_Toc403145889"/>
      <w:bookmarkStart w:id="45" w:name="_Toc403323879"/>
      <w:bookmarkStart w:id="46" w:name="_Toc403145890"/>
      <w:bookmarkStart w:id="47" w:name="_Toc403145891"/>
      <w:bookmarkStart w:id="48" w:name="_Toc403323882"/>
      <w:bookmarkStart w:id="49" w:name="_Toc120178321"/>
      <w:bookmarkEnd w:id="42"/>
      <w:bookmarkEnd w:id="43"/>
      <w:bookmarkEnd w:id="44"/>
      <w:bookmarkEnd w:id="45"/>
      <w:bookmarkEnd w:id="46"/>
      <w:bookmarkEnd w:id="47"/>
      <w:r w:rsidRPr="003028B3">
        <w:t>Hoitoprosessin vaihe ja otsikko</w:t>
      </w:r>
      <w:bookmarkEnd w:id="48"/>
      <w:bookmarkEnd w:id="49"/>
    </w:p>
    <w:p w14:paraId="4A1BE694" w14:textId="71C62F5E" w:rsidR="00B92CEC" w:rsidRDefault="00B92CEC" w:rsidP="00B92CEC">
      <w:pPr>
        <w:rPr>
          <w:lang w:eastAsia="fi-FI"/>
        </w:rPr>
      </w:pPr>
      <w:r w:rsidRPr="00B65A84">
        <w:rPr>
          <w:sz w:val="24"/>
          <w:lang w:eastAsia="fi-FI"/>
        </w:rPr>
        <w:t>Tehdyn tutkimuksen tiedot</w:t>
      </w:r>
      <w:r w:rsidR="003028B3" w:rsidRPr="00B65A84">
        <w:rPr>
          <w:sz w:val="24"/>
          <w:lang w:eastAsia="fi-FI"/>
        </w:rPr>
        <w:t xml:space="preserve"> (tulokset/vastaukset)</w:t>
      </w:r>
      <w:r w:rsidRPr="00B65A84">
        <w:rPr>
          <w:sz w:val="24"/>
          <w:lang w:eastAsia="fi-FI"/>
        </w:rPr>
        <w:t xml:space="preserve"> </w:t>
      </w:r>
      <w:r w:rsidR="003028B3" w:rsidRPr="00B65A84">
        <w:rPr>
          <w:sz w:val="24"/>
          <w:lang w:eastAsia="fi-FI"/>
        </w:rPr>
        <w:t>annetaan</w:t>
      </w:r>
      <w:r w:rsidRPr="00B65A84">
        <w:rPr>
          <w:sz w:val="24"/>
          <w:lang w:eastAsia="fi-FI"/>
        </w:rPr>
        <w:t xml:space="preserve"> Hoidon toteutus -vaiheen alle. </w:t>
      </w:r>
      <w:r w:rsidR="003028B3" w:rsidRPr="00B65A84">
        <w:rPr>
          <w:sz w:val="24"/>
          <w:lang w:eastAsia="fi-FI"/>
        </w:rPr>
        <w:t>Code:en annetaan</w:t>
      </w:r>
      <w:r w:rsidRPr="00B65A84">
        <w:rPr>
          <w:sz w:val="24"/>
          <w:lang w:eastAsia="fi-FI"/>
        </w:rPr>
        <w:t xml:space="preserve"> Tutkimukset, koodi 53 otsikkokoodistosta</w:t>
      </w:r>
      <w:r w:rsidR="003028B3" w:rsidRPr="00B65A84">
        <w:rPr>
          <w:sz w:val="24"/>
          <w:lang w:eastAsia="fi-FI"/>
        </w:rPr>
        <w:t xml:space="preserve"> ja title:en </w:t>
      </w:r>
      <w:r w:rsidR="00097A20" w:rsidRPr="00B65A84">
        <w:rPr>
          <w:sz w:val="24"/>
          <w:lang w:eastAsia="fi-FI"/>
        </w:rPr>
        <w:t>sama Tutkimukset-</w:t>
      </w:r>
      <w:r w:rsidR="003028B3" w:rsidRPr="00B65A84">
        <w:rPr>
          <w:sz w:val="24"/>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r w:rsidRPr="003028B3">
              <w:rPr>
                <w:rFonts w:ascii="Courier New" w:hAnsi="Courier New" w:cs="Courier New"/>
                <w:color w:val="0000FF"/>
                <w:sz w:val="18"/>
                <w:szCs w:val="18"/>
                <w:lang w:eastAsia="fi-FI"/>
              </w:rPr>
              <w:t>&lt;!--</w:t>
            </w:r>
            <w:r w:rsidRPr="003028B3">
              <w:rPr>
                <w:rFonts w:ascii="Courier New" w:hAnsi="Courier New" w:cs="Courier New"/>
                <w:color w:val="474747"/>
                <w:sz w:val="18"/>
                <w:szCs w:val="18"/>
                <w:lang w:eastAsia="fi-FI"/>
              </w:rPr>
              <w:t xml:space="preserve"> Hoitoprosessin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Hoitoprosessin vaihe</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Otsikot</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Tutkimukset</w:t>
            </w:r>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2FA614B8" w14:textId="77777777" w:rsidR="000E1999" w:rsidRDefault="000E1999" w:rsidP="00F34AF0"/>
    <w:p w14:paraId="4A1BE6A0" w14:textId="77777777" w:rsidR="008721C3" w:rsidRPr="008721C3" w:rsidRDefault="008721C3" w:rsidP="008721C3">
      <w:pPr>
        <w:pStyle w:val="Otsikko2"/>
        <w:rPr>
          <w:highlight w:val="white"/>
        </w:rPr>
      </w:pPr>
      <w:bookmarkStart w:id="50" w:name="_Toc403323883"/>
      <w:bookmarkStart w:id="51" w:name="_Toc120178322"/>
      <w:r>
        <w:rPr>
          <w:highlight w:val="white"/>
        </w:rPr>
        <w:t>Laboratorio</w:t>
      </w:r>
      <w:r w:rsidRPr="008721C3">
        <w:rPr>
          <w:highlight w:val="white"/>
        </w:rPr>
        <w:t>tutkimuksen tiedot näyttömuodossa</w:t>
      </w:r>
      <w:bookmarkEnd w:id="50"/>
      <w:bookmarkEnd w:id="51"/>
    </w:p>
    <w:p w14:paraId="4A1BE6A1" w14:textId="77777777" w:rsidR="008721C3" w:rsidRPr="00DB613A" w:rsidRDefault="008721C3" w:rsidP="008721C3">
      <w:pPr>
        <w:rPr>
          <w:sz w:val="24"/>
          <w:lang w:eastAsia="fi-FI"/>
        </w:rPr>
      </w:pPr>
      <w:r w:rsidRPr="00DB613A">
        <w:rPr>
          <w:sz w:val="24"/>
          <w:highlight w:val="white"/>
          <w:lang w:eastAsia="fi-FI"/>
        </w:rPr>
        <w:t xml:space="preserve">Tutkimuksen tiedot esitetään näyttömuodossa text-elementissä. </w:t>
      </w:r>
      <w:r w:rsidR="00526DAD" w:rsidRPr="00DB613A">
        <w:rPr>
          <w:sz w:val="24"/>
          <w:highlight w:val="white"/>
          <w:lang w:eastAsia="fi-FI"/>
        </w:rPr>
        <w:t>Kertomus- ja lomakkeet- oppaassa [2] on kuvattu näyttömuotoilun tarkempi toteutusohjeistus</w:t>
      </w:r>
      <w:r w:rsidR="00526DAD" w:rsidRPr="00DB613A">
        <w:rPr>
          <w:sz w:val="24"/>
          <w:lang w:eastAsia="fi-FI"/>
        </w:rPr>
        <w:t>.</w:t>
      </w:r>
    </w:p>
    <w:p w14:paraId="4A1BE6A2" w14:textId="77777777" w:rsidR="008721C3" w:rsidRPr="00DB613A" w:rsidRDefault="008721C3" w:rsidP="008721C3">
      <w:pPr>
        <w:rPr>
          <w:sz w:val="24"/>
          <w:lang w:eastAsia="fi-FI"/>
        </w:rPr>
      </w:pPr>
    </w:p>
    <w:p w14:paraId="4A1BE6A3" w14:textId="77777777" w:rsidR="008721C3" w:rsidRPr="00DB613A" w:rsidRDefault="008721C3" w:rsidP="008721C3">
      <w:pPr>
        <w:rPr>
          <w:sz w:val="24"/>
        </w:rPr>
      </w:pPr>
      <w:r w:rsidRPr="00DB613A">
        <w:rPr>
          <w:sz w:val="24"/>
        </w:rPr>
        <w:lastRenderedPageBreak/>
        <w:t xml:space="preserve">Laboratoriotulokset voidaan liittää CDA R2 kertomukseen tavanomaisen kertomusrakenteen mukaisesti, missä rakenteiset osuudet puretaan tietojen avainsanoilla ja näyttötekstillä. </w:t>
      </w:r>
    </w:p>
    <w:p w14:paraId="4A1BE6A4" w14:textId="77777777" w:rsidR="00E551B3" w:rsidRPr="00DB613A" w:rsidRDefault="00E551B3" w:rsidP="008721C3">
      <w:pPr>
        <w:rPr>
          <w:sz w:val="24"/>
        </w:rPr>
      </w:pPr>
    </w:p>
    <w:p w14:paraId="4A1BE6A5" w14:textId="77777777" w:rsidR="00E551B3" w:rsidRPr="00DB613A" w:rsidRDefault="00E551B3" w:rsidP="008721C3">
      <w:pPr>
        <w:rPr>
          <w:sz w:val="24"/>
        </w:rPr>
      </w:pPr>
      <w:r w:rsidRPr="00DB613A">
        <w:rPr>
          <w:sz w:val="24"/>
        </w:rPr>
        <w:t>Geneerinen tekstimuotoinen esitystapa laboratoriotuloksille (kts. selitys</w:t>
      </w:r>
      <w:r w:rsidR="00526DAD" w:rsidRPr="00DB613A">
        <w:rPr>
          <w:sz w:val="24"/>
        </w:rPr>
        <w:t xml:space="preserve"> Kertomus- ja lomakkeet määrittelyn [2] luku 2.8.3)</w:t>
      </w:r>
      <w:r w:rsidRPr="00DB613A">
        <w:rPr>
          <w:sz w:val="24"/>
        </w:rPr>
        <w:t xml:space="preserve">: </w:t>
      </w:r>
    </w:p>
    <w:p w14:paraId="4A1BE6A6" w14:textId="579BFB21" w:rsidR="008721C3" w:rsidRPr="00DB613A" w:rsidRDefault="00C34BE6" w:rsidP="008721C3">
      <w:pPr>
        <w:rPr>
          <w:sz w:val="24"/>
          <w:lang w:eastAsia="fi-FI"/>
        </w:rPr>
      </w:pPr>
      <w:r w:rsidRPr="00C34BE6">
        <w:rPr>
          <w:sz w:val="24"/>
          <w:lang w:eastAsia="fi-FI"/>
        </w:rPr>
        <w:t>Laboratoriotutkimuksen nimi, koodi ja koodisto</w:t>
      </w:r>
      <w:r w:rsidR="008A3940" w:rsidRPr="00DB613A">
        <w:rPr>
          <w:sz w:val="24"/>
          <w:lang w:eastAsia="fi-FI"/>
        </w:rPr>
        <w:t xml:space="preserve"> (12)</w:t>
      </w:r>
      <w:r w:rsidR="00526DAD" w:rsidRPr="00DB613A">
        <w:rPr>
          <w:sz w:val="24"/>
          <w:lang w:eastAsia="fi-FI"/>
        </w:rPr>
        <w:t xml:space="preserve">; </w:t>
      </w:r>
      <w:r w:rsidRPr="00C34BE6">
        <w:rPr>
          <w:sz w:val="24"/>
          <w:lang w:eastAsia="fi-FI"/>
        </w:rPr>
        <w:t>Laboratoriotutkimuksen vastaavuuskoodi, nimi ja koodisto</w:t>
      </w:r>
      <w:r>
        <w:rPr>
          <w:sz w:val="24"/>
          <w:lang w:eastAsia="fi-FI"/>
        </w:rPr>
        <w:t xml:space="preserve"> (51); </w:t>
      </w:r>
      <w:r w:rsidR="00957B00" w:rsidRPr="00DB613A">
        <w:rPr>
          <w:sz w:val="24"/>
          <w:lang w:eastAsia="fi-FI"/>
        </w:rPr>
        <w:t>Tutkimusajankohta (9)</w:t>
      </w:r>
      <w:r w:rsidR="00526DAD" w:rsidRPr="00DB613A">
        <w:rPr>
          <w:sz w:val="24"/>
          <w:lang w:eastAsia="fi-FI"/>
        </w:rPr>
        <w:t xml:space="preserve">; </w:t>
      </w:r>
      <w:r w:rsidR="00957B00" w:rsidRPr="00DB613A">
        <w:rPr>
          <w:sz w:val="24"/>
          <w:lang w:eastAsia="fi-FI"/>
        </w:rPr>
        <w:t>Laboratoriotutkimustulos ja yksikkö (13)</w:t>
      </w:r>
      <w:r w:rsidR="00526DAD" w:rsidRPr="00DB613A">
        <w:rPr>
          <w:sz w:val="24"/>
          <w:lang w:eastAsia="fi-FI"/>
        </w:rPr>
        <w:t xml:space="preserve">; </w:t>
      </w:r>
      <w:r w:rsidR="00957B00" w:rsidRPr="00DB613A">
        <w:rPr>
          <w:sz w:val="24"/>
          <w:lang w:eastAsia="fi-FI"/>
        </w:rPr>
        <w:t>Laboratoriotutkimustulos tekstinä (15)</w:t>
      </w:r>
      <w:r w:rsidR="00526DAD" w:rsidRPr="00DB613A">
        <w:rPr>
          <w:sz w:val="24"/>
          <w:lang w:eastAsia="fi-FI"/>
        </w:rPr>
        <w:t xml:space="preserve">; </w:t>
      </w:r>
      <w:r w:rsidR="00957B00" w:rsidRPr="00DB613A">
        <w:rPr>
          <w:sz w:val="24"/>
          <w:lang w:eastAsia="fi-FI"/>
        </w:rPr>
        <w:t>Tuloksen poikkeavuus (18)</w:t>
      </w:r>
      <w:r w:rsidR="00526DAD" w:rsidRPr="00DB613A">
        <w:rPr>
          <w:sz w:val="24"/>
          <w:lang w:eastAsia="fi-FI"/>
        </w:rPr>
        <w:t xml:space="preserve">; </w:t>
      </w:r>
      <w:r w:rsidR="001E046E" w:rsidRPr="00DB613A">
        <w:rPr>
          <w:sz w:val="24"/>
          <w:lang w:eastAsia="fi-FI"/>
        </w:rPr>
        <w:t>Tutkimuksen lisätieto (23)</w:t>
      </w:r>
      <w:r w:rsidR="00526DAD" w:rsidRPr="00DB613A">
        <w:rPr>
          <w:sz w:val="24"/>
          <w:lang w:eastAsia="fi-FI"/>
        </w:rPr>
        <w:t xml:space="preserve">; </w:t>
      </w:r>
      <w:r w:rsidR="001E046E" w:rsidRPr="00DB613A">
        <w:rPr>
          <w:sz w:val="24"/>
          <w:lang w:eastAsia="fi-FI"/>
        </w:rPr>
        <w:t>Lausunto tekstinä (25)</w:t>
      </w:r>
    </w:p>
    <w:p w14:paraId="5980348E" w14:textId="77777777" w:rsidR="001E046E" w:rsidRDefault="001E046E"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44CCE488"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45175B" w:rsidRPr="0045175B">
              <w:rPr>
                <w:rFonts w:ascii="Courier New" w:hAnsi="Courier New" w:cs="Courier New"/>
                <w:color w:val="0000FF"/>
                <w:sz w:val="18"/>
                <w:szCs w:val="18"/>
                <w:lang w:val="en-US" w:eastAsia="fi-FI"/>
              </w:rPr>
              <w:t>P -Aspartaattiaminotransferaasi</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styleCode</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xUnstructured</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Näytteen ottotapa: verinäyte</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06C9EA8F" w:rsid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AC0597" w:rsidRPr="00AC0597">
              <w:rPr>
                <w:rFonts w:ascii="Courier New" w:hAnsi="Courier New" w:cs="Courier New"/>
                <w:color w:val="000000"/>
                <w:sz w:val="18"/>
                <w:szCs w:val="18"/>
                <w:lang w:val="en-US" w:eastAsia="fi-FI"/>
              </w:rPr>
              <w:t>P -Kreatiniini</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70EE65F7" w14:textId="1085802D" w:rsidR="00AD4004" w:rsidRPr="003C7592" w:rsidRDefault="00AD4004" w:rsidP="00526DAD">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FF"/>
                <w:sz w:val="18"/>
                <w:szCs w:val="18"/>
                <w:lang w:val="en-US" w:eastAsia="fi-FI"/>
              </w:rPr>
              <w:t xml:space="preserve">    </w:t>
            </w:r>
            <w:r w:rsidRPr="003C7592">
              <w:rPr>
                <w:rFonts w:ascii="Courier New" w:hAnsi="Courier New" w:cs="Courier New"/>
                <w:color w:val="0000FF"/>
                <w:sz w:val="18"/>
                <w:szCs w:val="18"/>
                <w:lang w:eastAsia="fi-FI"/>
              </w:rPr>
              <w:t>&lt;</w:t>
            </w:r>
            <w:r w:rsidRPr="003C7592">
              <w:rPr>
                <w:rFonts w:ascii="Courier New" w:hAnsi="Courier New" w:cs="Courier New"/>
                <w:color w:val="800000"/>
                <w:sz w:val="18"/>
                <w:szCs w:val="18"/>
                <w:lang w:eastAsia="fi-FI"/>
              </w:rPr>
              <w:t>content</w:t>
            </w:r>
            <w:r w:rsidRPr="003C7592">
              <w:rPr>
                <w:rFonts w:ascii="Courier New" w:hAnsi="Courier New" w:cs="Courier New"/>
                <w:color w:val="0000FF"/>
                <w:sz w:val="18"/>
                <w:szCs w:val="18"/>
                <w:lang w:eastAsia="fi-FI"/>
              </w:rPr>
              <w:t>&gt;</w:t>
            </w:r>
            <w:r w:rsidRPr="003C7592">
              <w:rPr>
                <w:rFonts w:ascii="Courier New" w:hAnsi="Courier New" w:cs="Courier New"/>
                <w:color w:val="000000"/>
                <w:sz w:val="18"/>
                <w:szCs w:val="18"/>
                <w:lang w:eastAsia="fi-FI"/>
              </w:rPr>
              <w:t xml:space="preserve">paikallisen koodin </w:t>
            </w:r>
            <w:r w:rsidR="00680423">
              <w:rPr>
                <w:rFonts w:ascii="Courier New" w:hAnsi="Courier New" w:cs="Courier New"/>
                <w:color w:val="000000"/>
                <w:sz w:val="18"/>
                <w:szCs w:val="18"/>
                <w:lang w:eastAsia="fi-FI"/>
              </w:rPr>
              <w:t>teksti</w:t>
            </w:r>
            <w:r w:rsidRPr="003C7592">
              <w:rPr>
                <w:rFonts w:ascii="Courier New" w:hAnsi="Courier New" w:cs="Courier New"/>
                <w:color w:val="000000"/>
                <w:sz w:val="18"/>
                <w:szCs w:val="18"/>
                <w:lang w:eastAsia="fi-FI"/>
              </w:rPr>
              <w:t xml:space="preserve"> tähän; </w:t>
            </w:r>
            <w:r w:rsidRPr="003C7592">
              <w:rPr>
                <w:rFonts w:ascii="Courier New" w:hAnsi="Courier New" w:cs="Courier New"/>
                <w:color w:val="0000FF"/>
                <w:sz w:val="18"/>
                <w:szCs w:val="18"/>
                <w:lang w:eastAsia="fi-FI"/>
              </w:rPr>
              <w:t>&lt;/</w:t>
            </w:r>
            <w:r w:rsidRPr="003C7592">
              <w:rPr>
                <w:rFonts w:ascii="Courier New" w:hAnsi="Courier New" w:cs="Courier New"/>
                <w:color w:val="800000"/>
                <w:sz w:val="18"/>
                <w:szCs w:val="18"/>
                <w:lang w:eastAsia="fi-FI"/>
              </w:rPr>
              <w:t>content</w:t>
            </w:r>
            <w:r w:rsidRPr="003C7592">
              <w:rPr>
                <w:rFonts w:ascii="Courier New" w:hAnsi="Courier New" w:cs="Courier New"/>
                <w:color w:val="0000FF"/>
                <w:sz w:val="18"/>
                <w:szCs w:val="18"/>
                <w:lang w:eastAsia="fi-FI"/>
              </w:rPr>
              <w:t>&gt;</w:t>
            </w:r>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3C7592">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3E94B272"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112 umol/</w:t>
            </w:r>
            <w:r w:rsidR="00AC0597">
              <w:rPr>
                <w:rFonts w:ascii="Courier New" w:hAnsi="Courier New" w:cs="Courier New"/>
                <w:color w:val="000000"/>
                <w:sz w:val="18"/>
                <w:szCs w:val="18"/>
                <w:lang w:val="en-US" w:eastAsia="fi-FI"/>
              </w:rPr>
              <w:t>L</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r w:rsidR="00F94730">
              <w:rPr>
                <w:rFonts w:ascii="Courier New" w:hAnsi="Courier New" w:cs="Courier New"/>
                <w:color w:val="000000"/>
                <w:sz w:val="18"/>
                <w:szCs w:val="18"/>
                <w:lang w:eastAsia="fi-FI"/>
              </w:rPr>
              <w:t>14.2016.123</w:t>
            </w:r>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styleCode</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xUnstructured</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DB613A" w:rsidRDefault="008721C3" w:rsidP="008721C3">
      <w:pPr>
        <w:rPr>
          <w:sz w:val="24"/>
        </w:rPr>
      </w:pPr>
      <w:r w:rsidRPr="00DB613A">
        <w:rPr>
          <w:sz w:val="24"/>
        </w:rPr>
        <w:t>Tulokset voidaan esittää myös alla olevassa taulukkomuodossa. Tutkimukset tekevä yksikkö on näkymän yhteydessä ja muut tulokseen liittyvät tiedot ovat taulukossa siten, että kukin tutkimus on omana rivinä ja siihen liittyy yksi rakenteinen elementti observation entry ja mahdollisesti sen alarakenteet aiemmissa kohdissa esitetyillä tavoilla. Rakenteisesta osuudesta observation entrystä viitataan lausuntoon, lisätietoihin ja muihin näytettäviin teksteihin OID-tunnuksella. 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680423"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valign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tr</w:t>
            </w:r>
            <w:r w:rsidRPr="00C6774B">
              <w:rPr>
                <w:rFonts w:ascii="Courier New" w:hAnsi="Courier New" w:cs="Courier New"/>
                <w:color w:val="0000FF"/>
                <w:sz w:val="18"/>
                <w:lang w:eastAsia="fi-FI"/>
              </w:rPr>
              <w:t>&gt;</w:t>
            </w:r>
          </w:p>
          <w:p w14:paraId="4A1BE6C0"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th</w:t>
            </w:r>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Tutkimus</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th</w:t>
            </w:r>
            <w:r w:rsidRPr="00C6774B">
              <w:rPr>
                <w:rFonts w:ascii="Courier New" w:hAnsi="Courier New" w:cs="Courier New"/>
                <w:color w:val="0000FF"/>
                <w:sz w:val="18"/>
                <w:lang w:eastAsia="fi-FI"/>
              </w:rPr>
              <w:t>&gt;</w:t>
            </w:r>
          </w:p>
          <w:p w14:paraId="54AA3528" w14:textId="78727DE7" w:rsidR="00680423" w:rsidRPr="00680423" w:rsidRDefault="00680423"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th</w:t>
            </w:r>
            <w:r w:rsidRPr="00680423">
              <w:rPr>
                <w:rFonts w:ascii="Courier New" w:hAnsi="Courier New" w:cs="Courier New"/>
                <w:color w:val="0000FF"/>
                <w:sz w:val="18"/>
                <w:lang w:eastAsia="fi-FI"/>
              </w:rPr>
              <w:t>&gt;</w:t>
            </w:r>
            <w:r>
              <w:rPr>
                <w:rFonts w:ascii="Courier New" w:hAnsi="Courier New" w:cs="Courier New"/>
                <w:color w:val="000000"/>
                <w:sz w:val="18"/>
                <w:lang w:eastAsia="fi-FI"/>
              </w:rPr>
              <w:t>Tutkimuksen paikallinen nimi</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th</w:t>
            </w:r>
            <w:r w:rsidRPr="00680423">
              <w:rPr>
                <w:rFonts w:ascii="Courier New" w:hAnsi="Courier New" w:cs="Courier New"/>
                <w:color w:val="0000FF"/>
                <w:sz w:val="18"/>
                <w:lang w:eastAsia="fi-FI"/>
              </w:rPr>
              <w:t>&gt;</w:t>
            </w:r>
          </w:p>
          <w:p w14:paraId="4A1BE6C1" w14:textId="209D7BFC" w:rsidR="0097732B" w:rsidRPr="00680423"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th</w:t>
            </w:r>
            <w:r w:rsidRPr="00680423">
              <w:rPr>
                <w:rFonts w:ascii="Courier New" w:hAnsi="Courier New" w:cs="Courier New"/>
                <w:color w:val="0000FF"/>
                <w:sz w:val="18"/>
                <w:lang w:eastAsia="fi-FI"/>
              </w:rPr>
              <w:t>&gt;</w:t>
            </w:r>
            <w:r w:rsidRPr="00680423">
              <w:rPr>
                <w:rFonts w:ascii="Courier New" w:hAnsi="Courier New" w:cs="Courier New"/>
                <w:color w:val="000000"/>
                <w:sz w:val="18"/>
                <w:lang w:eastAsia="fi-FI"/>
              </w:rPr>
              <w:t>Tutkimusajankohta</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th</w:t>
            </w:r>
            <w:r w:rsidRPr="00680423">
              <w:rPr>
                <w:rFonts w:ascii="Courier New" w:hAnsi="Courier New" w:cs="Courier New"/>
                <w:color w:val="0000FF"/>
                <w:sz w:val="18"/>
                <w:lang w:eastAsia="fi-FI"/>
              </w:rPr>
              <w:t>&gt;</w:t>
            </w:r>
          </w:p>
          <w:p w14:paraId="4A1BE6C2"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th</w:t>
            </w:r>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Tulos</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th</w:t>
            </w:r>
            <w:r w:rsidRPr="00C6774B">
              <w:rPr>
                <w:rFonts w:ascii="Courier New" w:hAnsi="Courier New" w:cs="Courier New"/>
                <w:color w:val="0000FF"/>
                <w:sz w:val="18"/>
                <w:lang w:eastAsia="fi-FI"/>
              </w:rPr>
              <w:t>&gt;</w:t>
            </w:r>
          </w:p>
          <w:p w14:paraId="4A1BE6C3"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th</w:t>
            </w:r>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Tuloksen poikkeavuus</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th</w:t>
            </w:r>
            <w:r w:rsidRPr="00C6774B">
              <w:rPr>
                <w:rFonts w:ascii="Courier New" w:hAnsi="Courier New" w:cs="Courier New"/>
                <w:color w:val="0000FF"/>
                <w:sz w:val="18"/>
                <w:lang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Lisätieto</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15FDF79C"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680423">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535E813B" w:rsid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AC0597" w:rsidRPr="00173C55">
              <w:rPr>
                <w:lang w:val="en-US"/>
              </w:rPr>
              <w:t xml:space="preserve"> </w:t>
            </w:r>
            <w:r w:rsidR="00AC0597" w:rsidRPr="00AC0597">
              <w:rPr>
                <w:rFonts w:ascii="Courier New" w:hAnsi="Courier New" w:cs="Courier New"/>
                <w:color w:val="000000"/>
                <w:sz w:val="18"/>
                <w:lang w:val="en-US" w:eastAsia="fi-FI"/>
              </w:rPr>
              <w:t>S -Aspartaattiaminotransferaasi</w:t>
            </w:r>
            <w:r w:rsidR="00AC0597" w:rsidRPr="00AC0597" w:rsidDel="00AC0597">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6B90A772" w14:textId="5368F191" w:rsidR="00680423" w:rsidRPr="0097732B" w:rsidRDefault="00680423"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8" w14:textId="4B10CE40"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8610FD"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r w:rsidRPr="008610FD">
              <w:rPr>
                <w:rFonts w:ascii="Courier New" w:hAnsi="Courier New" w:cs="Courier New"/>
                <w:color w:val="000000"/>
                <w:sz w:val="18"/>
                <w:lang w:val="en-US" w:eastAsia="fi-FI"/>
              </w:rPr>
              <w:t>77 U/l</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535B74FC"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680423">
              <w:rPr>
                <w:rFonts w:ascii="Courier New" w:hAnsi="Courier New" w:cs="Courier New"/>
                <w:color w:val="000000"/>
                <w:sz w:val="18"/>
                <w:lang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styleCode</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xUnstructured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Näytteen ottotapa: verinäyte</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5EC5380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680423">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4432CEAF" w:rsidR="0097732B" w:rsidRPr="008610FD"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r w:rsidR="0045175B" w:rsidRPr="008610FD">
              <w:rPr>
                <w:lang w:val="en-US"/>
              </w:rPr>
              <w:t xml:space="preserve"> </w:t>
            </w:r>
            <w:r w:rsidR="0045175B" w:rsidRPr="008610FD">
              <w:rPr>
                <w:rFonts w:ascii="Courier New" w:hAnsi="Courier New" w:cs="Courier New"/>
                <w:color w:val="000000"/>
                <w:sz w:val="18"/>
                <w:lang w:val="en-US" w:eastAsia="fi-FI"/>
              </w:rPr>
              <w:t>P -Kreatiniini</w:t>
            </w:r>
            <w:r w:rsidR="0045175B" w:rsidRPr="008610FD" w:rsidDel="0045175B">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p>
          <w:p w14:paraId="0EDBE2DE" w14:textId="2985C5C2" w:rsidR="00680423" w:rsidRPr="00680423" w:rsidRDefault="00680423" w:rsidP="00680423">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val="en-US"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r w:rsidRPr="00680423">
              <w:t xml:space="preserve"> </w:t>
            </w:r>
            <w:r w:rsidRPr="00680423">
              <w:rPr>
                <w:rFonts w:ascii="Courier New" w:hAnsi="Courier New" w:cs="Courier New"/>
                <w:color w:val="000000"/>
                <w:sz w:val="18"/>
                <w:lang w:eastAsia="fi-FI"/>
              </w:rPr>
              <w:t>paikallisen koodin teksti tähän</w:t>
            </w:r>
            <w:r w:rsidRPr="00680423" w:rsidDel="0045175B">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p>
          <w:p w14:paraId="4A1BE6CF" w14:textId="4F034905" w:rsidR="0097732B" w:rsidRPr="00A17E20" w:rsidRDefault="0097732B" w:rsidP="0097732B">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eastAsia="fi-FI"/>
              </w:rPr>
              <w:t xml:space="preserve">           </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r w:rsidRPr="00A17E20">
              <w:rPr>
                <w:rFonts w:ascii="Courier New" w:hAnsi="Courier New" w:cs="Courier New"/>
                <w:color w:val="000000"/>
                <w:sz w:val="18"/>
                <w:lang w:val="en-US" w:eastAsia="fi-FI"/>
              </w:rPr>
              <w:t>23.1.</w:t>
            </w:r>
            <w:r w:rsidR="00680423" w:rsidRPr="00A17E20">
              <w:rPr>
                <w:rFonts w:ascii="Courier New" w:hAnsi="Courier New" w:cs="Courier New"/>
                <w:color w:val="000000"/>
                <w:sz w:val="18"/>
                <w:lang w:val="en-US" w:eastAsia="fi-FI"/>
              </w:rPr>
              <w:t xml:space="preserve">2022 </w:t>
            </w:r>
            <w:r w:rsidRPr="00A17E20">
              <w:rPr>
                <w:rFonts w:ascii="Courier New" w:hAnsi="Courier New" w:cs="Courier New"/>
                <w:color w:val="000000"/>
                <w:sz w:val="18"/>
                <w:lang w:val="en-US" w:eastAsia="fi-FI"/>
              </w:rPr>
              <w:t>08:00</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p>
          <w:p w14:paraId="4A1BE6D0" w14:textId="77777777" w:rsidR="0097732B" w:rsidRPr="008610FD" w:rsidRDefault="0097732B" w:rsidP="0097732B">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r w:rsidRPr="008610FD">
              <w:rPr>
                <w:rFonts w:ascii="Courier New" w:hAnsi="Courier New" w:cs="Courier New"/>
                <w:color w:val="000000"/>
                <w:sz w:val="18"/>
                <w:lang w:val="en-US" w:eastAsia="fi-FI"/>
              </w:rPr>
              <w:t>112 umol/l</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4C1534E9"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r w:rsidR="00680423">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649B9E4B"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680423">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2D9F12BF" w14:textId="77777777" w:rsidR="00680423" w:rsidRPr="0097732B" w:rsidRDefault="0097732B" w:rsidP="00680423">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45175B" w:rsidRPr="00173C55">
              <w:rPr>
                <w:lang w:val="en-US"/>
              </w:rPr>
              <w:t xml:space="preserve"> </w:t>
            </w:r>
            <w:r w:rsidR="0045175B" w:rsidRPr="0045175B">
              <w:rPr>
                <w:rFonts w:ascii="Courier New" w:hAnsi="Courier New" w:cs="Courier New"/>
                <w:color w:val="000000"/>
                <w:sz w:val="18"/>
                <w:lang w:val="en-US" w:eastAsia="fi-FI"/>
              </w:rPr>
              <w:t>S -Proteiini</w:t>
            </w:r>
            <w:r w:rsidR="0045175B" w:rsidRPr="0045175B" w:rsidDel="0045175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680423">
              <w:rPr>
                <w:rFonts w:ascii="Courier New" w:hAnsi="Courier New" w:cs="Courier New"/>
                <w:color w:val="0000FF"/>
                <w:sz w:val="18"/>
                <w:lang w:val="en-US" w:eastAsia="fi-FI"/>
              </w:rPr>
              <w:br/>
            </w:r>
            <w:r w:rsidR="00680423" w:rsidRPr="00680423">
              <w:rPr>
                <w:rFonts w:ascii="Courier New" w:hAnsi="Courier New" w:cs="Courier New"/>
                <w:color w:val="000000"/>
                <w:sz w:val="18"/>
                <w:lang w:val="en-US" w:eastAsia="fi-FI"/>
              </w:rPr>
              <w:t xml:space="preserve">           </w:t>
            </w:r>
            <w:r w:rsidR="00680423" w:rsidRPr="0097732B">
              <w:rPr>
                <w:rFonts w:ascii="Courier New" w:hAnsi="Courier New" w:cs="Courier New"/>
                <w:color w:val="0000FF"/>
                <w:sz w:val="18"/>
                <w:lang w:val="en-US" w:eastAsia="fi-FI"/>
              </w:rPr>
              <w:t>&lt;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&gt;&amp;#160;&lt;/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w:t>
            </w:r>
          </w:p>
          <w:p w14:paraId="4A1BE6D6" w14:textId="4114804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8610FD"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r w:rsidRPr="008610FD">
              <w:rPr>
                <w:rFonts w:ascii="Courier New" w:hAnsi="Courier New" w:cs="Courier New"/>
                <w:color w:val="000000"/>
                <w:sz w:val="18"/>
                <w:lang w:val="en-US" w:eastAsia="fi-FI"/>
              </w:rPr>
              <w:t>55 g/l</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p>
          <w:p w14:paraId="4A1BE6DA"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tr</w:t>
            </w:r>
            <w:r w:rsidRPr="00C6774B">
              <w:rPr>
                <w:rFonts w:ascii="Courier New" w:hAnsi="Courier New" w:cs="Courier New"/>
                <w:color w:val="0000FF"/>
                <w:sz w:val="18"/>
                <w:lang w:eastAsia="fi-FI"/>
              </w:rPr>
              <w:t>&gt;</w:t>
            </w:r>
          </w:p>
          <w:p w14:paraId="4A1BE6DB" w14:textId="4A8B211A"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tr</w:t>
            </w:r>
            <w:r w:rsidRPr="00C6774B">
              <w:rPr>
                <w:rFonts w:ascii="Courier New" w:hAnsi="Courier New" w:cs="Courier New"/>
                <w:i/>
                <w:iCs/>
                <w:color w:val="008080"/>
                <w:sz w:val="18"/>
                <w:lang w:eastAsia="fi-FI"/>
              </w:rPr>
              <w:t xml:space="preserve"> </w:t>
            </w:r>
            <w:r w:rsidRPr="00C6774B">
              <w:rPr>
                <w:rFonts w:ascii="Courier New" w:hAnsi="Courier New" w:cs="Courier New"/>
                <w:color w:val="FF0000"/>
                <w:sz w:val="18"/>
                <w:lang w:eastAsia="fi-FI"/>
              </w:rPr>
              <w:t>ID</w:t>
            </w:r>
            <w:r w:rsidRPr="00C6774B">
              <w:rPr>
                <w:rFonts w:ascii="Courier New" w:hAnsi="Courier New" w:cs="Courier New"/>
                <w:color w:val="0000FF"/>
                <w:sz w:val="18"/>
                <w:lang w:eastAsia="fi-FI"/>
              </w:rPr>
              <w:t>="</w:t>
            </w:r>
            <w:r w:rsidRPr="00C6774B">
              <w:rPr>
                <w:rFonts w:ascii="Courier New" w:hAnsi="Courier New" w:cs="Courier New"/>
                <w:color w:val="000000"/>
                <w:sz w:val="18"/>
                <w:lang w:eastAsia="fi-FI"/>
              </w:rPr>
              <w:t>OID1.2.246.10.1234567.</w:t>
            </w:r>
            <w:r w:rsidR="00F94730" w:rsidRPr="00C6774B">
              <w:rPr>
                <w:rFonts w:ascii="Courier New" w:hAnsi="Courier New" w:cs="Courier New"/>
                <w:color w:val="000000"/>
                <w:sz w:val="18"/>
                <w:lang w:eastAsia="fi-FI"/>
              </w:rPr>
              <w:t>14.</w:t>
            </w:r>
            <w:r w:rsidR="00680423" w:rsidRPr="00C6774B">
              <w:rPr>
                <w:rFonts w:ascii="Courier New" w:hAnsi="Courier New" w:cs="Courier New"/>
                <w:color w:val="000000"/>
                <w:sz w:val="18"/>
                <w:lang w:eastAsia="fi-FI"/>
              </w:rPr>
              <w:t>2022</w:t>
            </w:r>
            <w:r w:rsidR="00F94730" w:rsidRPr="00C6774B">
              <w:rPr>
                <w:rFonts w:ascii="Courier New" w:hAnsi="Courier New" w:cs="Courier New"/>
                <w:color w:val="000000"/>
                <w:sz w:val="18"/>
                <w:lang w:eastAsia="fi-FI"/>
              </w:rPr>
              <w:t>.123</w:t>
            </w:r>
            <w:r w:rsidRPr="00C6774B">
              <w:rPr>
                <w:rFonts w:ascii="Courier New" w:hAnsi="Courier New" w:cs="Courier New"/>
                <w:color w:val="000000"/>
                <w:sz w:val="18"/>
                <w:lang w:eastAsia="fi-FI"/>
              </w:rPr>
              <w:t>.24.4.1</w:t>
            </w:r>
            <w:r w:rsidRPr="00C6774B">
              <w:rPr>
                <w:rFonts w:ascii="Courier New" w:hAnsi="Courier New" w:cs="Courier New"/>
                <w:color w:val="0000FF"/>
                <w:sz w:val="18"/>
                <w:lang w:eastAsia="fi-FI"/>
              </w:rPr>
              <w:t>"&gt;</w:t>
            </w:r>
          </w:p>
          <w:p w14:paraId="6F54150D" w14:textId="77777777" w:rsidR="00680423" w:rsidRPr="008610FD" w:rsidRDefault="0097732B" w:rsidP="00680423">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td</w:t>
            </w:r>
            <w:r w:rsidRPr="008610FD">
              <w:rPr>
                <w:rFonts w:ascii="Courier New" w:hAnsi="Courier New" w:cs="Courier New"/>
                <w:color w:val="0000FF"/>
                <w:sz w:val="18"/>
                <w:lang w:eastAsia="fi-FI"/>
              </w:rPr>
              <w:t>&gt;</w:t>
            </w:r>
            <w:r w:rsidR="0045175B" w:rsidRPr="008610FD">
              <w:t xml:space="preserve"> </w:t>
            </w:r>
            <w:r w:rsidR="0045175B" w:rsidRPr="008610FD">
              <w:rPr>
                <w:rFonts w:ascii="Courier New" w:hAnsi="Courier New" w:cs="Courier New"/>
                <w:color w:val="000000"/>
                <w:sz w:val="18"/>
                <w:lang w:eastAsia="fi-FI"/>
              </w:rPr>
              <w:t>fE-Folaatti</w:t>
            </w:r>
            <w:r w:rsidR="0045175B" w:rsidRPr="008610FD" w:rsidDel="0045175B">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td</w:t>
            </w:r>
            <w:r w:rsidRPr="008610FD">
              <w:rPr>
                <w:rFonts w:ascii="Courier New" w:hAnsi="Courier New" w:cs="Courier New"/>
                <w:color w:val="0000FF"/>
                <w:sz w:val="18"/>
                <w:lang w:eastAsia="fi-FI"/>
              </w:rPr>
              <w:t>&gt;</w:t>
            </w:r>
            <w:r w:rsidR="00680423" w:rsidRPr="008610FD">
              <w:rPr>
                <w:rFonts w:ascii="Courier New" w:hAnsi="Courier New" w:cs="Courier New"/>
                <w:color w:val="0000FF"/>
                <w:sz w:val="18"/>
                <w:lang w:eastAsia="fi-FI"/>
              </w:rPr>
              <w:br/>
            </w:r>
            <w:r w:rsidR="00680423" w:rsidRPr="008610FD">
              <w:rPr>
                <w:rFonts w:ascii="Courier New" w:hAnsi="Courier New" w:cs="Courier New"/>
                <w:color w:val="000000"/>
                <w:sz w:val="18"/>
                <w:lang w:eastAsia="fi-FI"/>
              </w:rPr>
              <w:t xml:space="preserve">           </w:t>
            </w:r>
            <w:r w:rsidR="00680423" w:rsidRPr="008610FD">
              <w:rPr>
                <w:rFonts w:ascii="Courier New" w:hAnsi="Courier New" w:cs="Courier New"/>
                <w:color w:val="0000FF"/>
                <w:sz w:val="18"/>
                <w:lang w:eastAsia="fi-FI"/>
              </w:rPr>
              <w:t>&lt;</w:t>
            </w:r>
            <w:r w:rsidR="00680423" w:rsidRPr="008610FD">
              <w:rPr>
                <w:rFonts w:ascii="Courier New" w:hAnsi="Courier New" w:cs="Courier New"/>
                <w:color w:val="800000"/>
                <w:sz w:val="18"/>
                <w:lang w:eastAsia="fi-FI"/>
              </w:rPr>
              <w:t>td</w:t>
            </w:r>
            <w:r w:rsidR="00680423" w:rsidRPr="008610FD">
              <w:rPr>
                <w:rFonts w:ascii="Courier New" w:hAnsi="Courier New" w:cs="Courier New"/>
                <w:color w:val="0000FF"/>
                <w:sz w:val="18"/>
                <w:lang w:eastAsia="fi-FI"/>
              </w:rPr>
              <w:t>&gt;&amp;#160;&lt;/</w:t>
            </w:r>
            <w:r w:rsidR="00680423" w:rsidRPr="008610FD">
              <w:rPr>
                <w:rFonts w:ascii="Courier New" w:hAnsi="Courier New" w:cs="Courier New"/>
                <w:color w:val="800000"/>
                <w:sz w:val="18"/>
                <w:lang w:eastAsia="fi-FI"/>
              </w:rPr>
              <w:t>td</w:t>
            </w:r>
            <w:r w:rsidR="00680423" w:rsidRPr="008610FD">
              <w:rPr>
                <w:rFonts w:ascii="Courier New" w:hAnsi="Courier New" w:cs="Courier New"/>
                <w:color w:val="0000FF"/>
                <w:sz w:val="18"/>
                <w:lang w:eastAsia="fi-FI"/>
              </w:rPr>
              <w:t>&gt;</w:t>
            </w:r>
          </w:p>
          <w:p w14:paraId="4A1BE6DD" w14:textId="5681CA72"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8610FD"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r w:rsidRPr="008610FD">
              <w:rPr>
                <w:rFonts w:ascii="Courier New" w:hAnsi="Courier New" w:cs="Courier New"/>
                <w:color w:val="000000"/>
                <w:sz w:val="18"/>
                <w:lang w:val="en-US" w:eastAsia="fi-FI"/>
              </w:rPr>
              <w:t>140 nmol/l</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&gt;&amp;#160;&lt;/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p>
          <w:p w14:paraId="4A1BE6E1"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tr</w:t>
            </w:r>
            <w:r w:rsidRPr="00B67620">
              <w:rPr>
                <w:rFonts w:ascii="Courier New" w:hAnsi="Courier New" w:cs="Courier New"/>
                <w:color w:val="0000FF"/>
                <w:sz w:val="18"/>
                <w:lang w:eastAsia="fi-FI"/>
              </w:rPr>
              <w:t>&gt;</w:t>
            </w:r>
          </w:p>
          <w:p w14:paraId="4A1BE6E2" w14:textId="4C4055C0"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tr</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ID</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OID1.2.246.10.1234567.</w:t>
            </w:r>
            <w:r w:rsidR="00F94730" w:rsidRPr="00B67620">
              <w:rPr>
                <w:rFonts w:ascii="Courier New" w:hAnsi="Courier New" w:cs="Courier New"/>
                <w:color w:val="000000"/>
                <w:sz w:val="18"/>
                <w:lang w:eastAsia="fi-FI"/>
              </w:rPr>
              <w:t>14.</w:t>
            </w:r>
            <w:r w:rsidR="00680423" w:rsidRPr="00B67620">
              <w:rPr>
                <w:rFonts w:ascii="Courier New" w:hAnsi="Courier New" w:cs="Courier New"/>
                <w:color w:val="000000"/>
                <w:sz w:val="18"/>
                <w:lang w:eastAsia="fi-FI"/>
              </w:rPr>
              <w:t>20</w:t>
            </w:r>
            <w:r w:rsidR="00680423">
              <w:rPr>
                <w:rFonts w:ascii="Courier New" w:hAnsi="Courier New" w:cs="Courier New"/>
                <w:color w:val="000000"/>
                <w:sz w:val="18"/>
                <w:lang w:eastAsia="fi-FI"/>
              </w:rPr>
              <w:t>22</w:t>
            </w:r>
            <w:r w:rsidR="00F94730" w:rsidRPr="00B67620">
              <w:rPr>
                <w:rFonts w:ascii="Courier New" w:hAnsi="Courier New" w:cs="Courier New"/>
                <w:color w:val="000000"/>
                <w:sz w:val="18"/>
                <w:lang w:eastAsia="fi-FI"/>
              </w:rPr>
              <w:t>.123</w:t>
            </w:r>
            <w:r w:rsidRPr="00B67620">
              <w:rPr>
                <w:rFonts w:ascii="Courier New" w:hAnsi="Courier New" w:cs="Courier New"/>
                <w:color w:val="000000"/>
                <w:sz w:val="18"/>
                <w:lang w:eastAsia="fi-FI"/>
              </w:rPr>
              <w:t>.24.5.1</w:t>
            </w:r>
            <w:r w:rsidRPr="00B67620">
              <w:rPr>
                <w:rFonts w:ascii="Courier New" w:hAnsi="Courier New" w:cs="Courier New"/>
                <w:color w:val="0000FF"/>
                <w:sz w:val="18"/>
                <w:lang w:eastAsia="fi-FI"/>
              </w:rPr>
              <w:t>"&gt;</w:t>
            </w:r>
          </w:p>
          <w:p w14:paraId="3EE89624" w14:textId="77777777" w:rsidR="00680423" w:rsidRPr="00680423" w:rsidRDefault="0097732B" w:rsidP="00680423">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r w:rsidR="0045175B" w:rsidRPr="00B67620">
              <w:t xml:space="preserve"> </w:t>
            </w:r>
            <w:r w:rsidR="0045175B" w:rsidRPr="00B67620">
              <w:rPr>
                <w:rFonts w:ascii="Courier New" w:hAnsi="Courier New" w:cs="Courier New"/>
                <w:color w:val="000000"/>
                <w:sz w:val="18"/>
                <w:lang w:eastAsia="fi-FI"/>
              </w:rPr>
              <w:t>P -Glukoosi</w:t>
            </w:r>
            <w:r w:rsidR="0045175B" w:rsidRPr="00B67620" w:rsidDel="0045175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r w:rsidR="00680423">
              <w:rPr>
                <w:rFonts w:ascii="Courier New" w:hAnsi="Courier New" w:cs="Courier New"/>
                <w:color w:val="0000FF"/>
                <w:sz w:val="18"/>
                <w:lang w:eastAsia="fi-FI"/>
              </w:rPr>
              <w:br/>
            </w:r>
            <w:r w:rsidR="00680423" w:rsidRPr="0097732B">
              <w:rPr>
                <w:rFonts w:ascii="Courier New" w:hAnsi="Courier New" w:cs="Courier New"/>
                <w:color w:val="000000"/>
                <w:sz w:val="18"/>
                <w:lang w:eastAsia="fi-FI"/>
              </w:rPr>
              <w:t xml:space="preserve">           </w:t>
            </w:r>
            <w:r w:rsidR="00680423" w:rsidRPr="00680423">
              <w:rPr>
                <w:rFonts w:ascii="Courier New" w:hAnsi="Courier New" w:cs="Courier New"/>
                <w:color w:val="0000FF"/>
                <w:sz w:val="18"/>
                <w:lang w:eastAsia="fi-FI"/>
              </w:rPr>
              <w:t>&lt;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&gt;&amp;#160;&lt;/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w:t>
            </w:r>
          </w:p>
          <w:p w14:paraId="4A1BE6E4" w14:textId="5B26748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r w:rsidRPr="0097732B">
              <w:rPr>
                <w:rFonts w:ascii="Courier New" w:hAnsi="Courier New" w:cs="Courier New"/>
                <w:color w:val="000000"/>
                <w:sz w:val="18"/>
                <w:lang w:val="en-US" w:eastAsia="fi-FI"/>
              </w:rPr>
              <w:t>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8610FD"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r w:rsidRPr="008610FD">
              <w:rPr>
                <w:rFonts w:ascii="Courier New" w:hAnsi="Courier New" w:cs="Courier New"/>
                <w:color w:val="000000"/>
                <w:sz w:val="18"/>
                <w:lang w:val="en-US" w:eastAsia="fi-FI"/>
              </w:rPr>
              <w:t>5.2 mmol/l</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td</w:t>
            </w:r>
            <w:r w:rsidRPr="008610FD">
              <w:rPr>
                <w:rFonts w:ascii="Courier New" w:hAnsi="Courier New" w:cs="Courier New"/>
                <w:color w:val="0000FF"/>
                <w:sz w:val="18"/>
                <w:lang w:val="en-US"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6D512759"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r w:rsidR="00680423">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7F4AA0D7" w14:textId="142134DB" w:rsidR="006D2D7F"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3B3D4F">
              <w:rPr>
                <w:rFonts w:ascii="Courier New" w:hAnsi="Courier New" w:cs="Courier New"/>
                <w:color w:val="0000FF"/>
                <w:sz w:val="18"/>
                <w:lang w:eastAsia="fi-FI"/>
              </w:rPr>
              <w:t>&lt;/</w:t>
            </w:r>
            <w:r w:rsidRPr="003B3D4F">
              <w:rPr>
                <w:rFonts w:ascii="Courier New" w:hAnsi="Courier New" w:cs="Courier New"/>
                <w:color w:val="800000"/>
                <w:sz w:val="18"/>
                <w:lang w:eastAsia="fi-FI"/>
              </w:rPr>
              <w:t>tr</w:t>
            </w:r>
            <w:r w:rsidRPr="003B3D4F">
              <w:rPr>
                <w:rFonts w:ascii="Courier New" w:hAnsi="Courier New" w:cs="Courier New"/>
                <w:color w:val="0000FF"/>
                <w:sz w:val="18"/>
                <w:lang w:eastAsia="fi-FI"/>
              </w:rPr>
              <w:t>&gt;</w:t>
            </w:r>
          </w:p>
          <w:p w14:paraId="58F580B6" w14:textId="62A9D869" w:rsidR="000F6DA7" w:rsidRDefault="000F6DA7" w:rsidP="000F6DA7">
            <w:pPr>
              <w:autoSpaceDE w:val="0"/>
              <w:autoSpaceDN w:val="0"/>
              <w:adjustRightInd w:val="0"/>
              <w:ind w:left="72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D706EE">
              <w:rPr>
                <w:rFonts w:ascii="Courier New" w:hAnsi="Courier New" w:cs="Courier New"/>
                <w:color w:val="0000FF"/>
                <w:highlight w:val="white"/>
                <w:lang w:eastAsia="fi-FI"/>
              </w:rPr>
              <w:t>&lt;!--</w:t>
            </w:r>
            <w:r w:rsidRPr="00D706EE">
              <w:rPr>
                <w:rFonts w:ascii="Courier New" w:hAnsi="Courier New" w:cs="Courier New"/>
                <w:color w:val="808080"/>
                <w:highlight w:val="white"/>
                <w:lang w:eastAsia="fi-FI"/>
              </w:rPr>
              <w:t xml:space="preserve"> </w:t>
            </w:r>
            <w:r>
              <w:rPr>
                <w:rFonts w:ascii="Courier New" w:hAnsi="Courier New" w:cs="Courier New"/>
                <w:color w:val="808080"/>
                <w:highlight w:val="white"/>
                <w:lang w:eastAsia="fi-FI"/>
              </w:rPr>
              <w:t>E</w:t>
            </w:r>
            <w:r w:rsidRPr="00D706EE">
              <w:rPr>
                <w:rFonts w:ascii="Courier New" w:hAnsi="Courier New" w:cs="Courier New"/>
                <w:color w:val="808080"/>
                <w:highlight w:val="white"/>
                <w:lang w:eastAsia="fi-FI"/>
              </w:rPr>
              <w:t>simerkki graafisesta tutkimuksesta</w:t>
            </w:r>
            <w:r>
              <w:rPr>
                <w:rFonts w:ascii="Courier New" w:hAnsi="Courier New" w:cs="Courier New"/>
                <w:color w:val="808080"/>
                <w:highlight w:val="white"/>
                <w:lang w:eastAsia="fi-FI"/>
              </w:rPr>
              <w:t xml:space="preserve"> </w:t>
            </w:r>
            <w:r w:rsidRPr="00D706EE">
              <w:rPr>
                <w:rFonts w:ascii="Courier New" w:hAnsi="Courier New" w:cs="Courier New"/>
                <w:color w:val="0000FF"/>
                <w:highlight w:val="white"/>
                <w:lang w:eastAsia="fi-FI"/>
              </w:rPr>
              <w:t>--&gt;</w:t>
            </w:r>
          </w:p>
          <w:p w14:paraId="562A40FA" w14:textId="13D761F2" w:rsidR="00680423" w:rsidRDefault="00680423" w:rsidP="00680423">
            <w:pPr>
              <w:autoSpaceDE w:val="0"/>
              <w:autoSpaceDN w:val="0"/>
              <w:adjustRightInd w:val="0"/>
              <w:rPr>
                <w:rFonts w:ascii="Courier New" w:hAnsi="Courier New" w:cs="Courier New"/>
                <w:color w:val="0000FF"/>
                <w:sz w:val="18"/>
                <w:highlight w:val="white"/>
                <w:lang w:eastAsia="fi-FI"/>
              </w:rPr>
            </w:pPr>
            <w:r w:rsidRPr="0097732B">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tr</w:t>
            </w:r>
            <w:r w:rsidRPr="00680423">
              <w:rPr>
                <w:rFonts w:ascii="Courier New" w:hAnsi="Courier New" w:cs="Courier New"/>
                <w:color w:val="FF0000"/>
                <w:sz w:val="18"/>
                <w:highlight w:val="white"/>
                <w:lang w:eastAsia="fi-FI"/>
              </w:rPr>
              <w:t xml:space="preserve"> ID</w:t>
            </w:r>
            <w:r w:rsidRPr="00680423">
              <w:rPr>
                <w:rFonts w:ascii="Courier New" w:hAnsi="Courier New" w:cs="Courier New"/>
                <w:color w:val="0000FF"/>
                <w:sz w:val="18"/>
                <w:highlight w:val="white"/>
                <w:lang w:eastAsia="fi-FI"/>
              </w:rPr>
              <w:t>="</w:t>
            </w:r>
            <w:r w:rsidRPr="00680423">
              <w:rPr>
                <w:rFonts w:ascii="Courier New" w:hAnsi="Courier New" w:cs="Courier New"/>
                <w:color w:val="000000"/>
                <w:sz w:val="18"/>
                <w:highlight w:val="white"/>
                <w:lang w:eastAsia="fi-FI"/>
              </w:rPr>
              <w:t>OID1.2.246.10.1234567.14.2022.123.24.6.1</w:t>
            </w:r>
            <w:r w:rsidRPr="00680423">
              <w:rPr>
                <w:rFonts w:ascii="Courier New" w:hAnsi="Courier New" w:cs="Courier New"/>
                <w:color w:val="0000FF"/>
                <w:sz w:val="18"/>
                <w:highlight w:val="white"/>
                <w:lang w:eastAsia="fi-FI"/>
              </w:rPr>
              <w:t>"&gt;</w:t>
            </w:r>
          </w:p>
          <w:p w14:paraId="48D54B9E" w14:textId="1304458B" w:rsidR="000F6DA7" w:rsidRPr="00680423" w:rsidRDefault="000F6DA7" w:rsidP="000F6DA7">
            <w:pPr>
              <w:autoSpaceDE w:val="0"/>
              <w:autoSpaceDN w:val="0"/>
              <w:adjustRightInd w:val="0"/>
              <w:ind w:left="720"/>
              <w:rPr>
                <w:rFonts w:ascii="Courier New" w:hAnsi="Courier New" w:cs="Courier New"/>
                <w:color w:val="000000"/>
                <w:sz w:val="18"/>
                <w:highlight w:val="white"/>
                <w:lang w:eastAsia="fi-FI"/>
              </w:rPr>
            </w:pPr>
            <w:r>
              <w:rPr>
                <w:rFonts w:ascii="Courier New" w:hAnsi="Courier New" w:cs="Courier New"/>
                <w:color w:val="0000FF"/>
                <w:highlight w:val="white"/>
                <w:lang w:eastAsia="fi-FI"/>
              </w:rPr>
              <w:t xml:space="preserve"> </w:t>
            </w:r>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 xml:space="preserve">-- </w:t>
            </w:r>
            <w:r w:rsidRPr="00D706EE">
              <w:rPr>
                <w:rFonts w:ascii="Courier New" w:hAnsi="Courier New" w:cs="Courier New"/>
                <w:color w:val="808080"/>
                <w:highlight w:val="white"/>
                <w:lang w:eastAsia="fi-FI"/>
              </w:rPr>
              <w:t>Tutkimu</w:t>
            </w:r>
            <w:r>
              <w:rPr>
                <w:rFonts w:ascii="Courier New" w:hAnsi="Courier New" w:cs="Courier New"/>
                <w:color w:val="808080"/>
                <w:highlight w:val="white"/>
                <w:lang w:eastAsia="fi-FI"/>
              </w:rPr>
              <w:t>ksen nimi</w:t>
            </w:r>
            <w:r w:rsidRPr="00D706EE">
              <w:rPr>
                <w:rFonts w:ascii="Courier New" w:hAnsi="Courier New" w:cs="Courier New"/>
                <w:color w:val="808080"/>
                <w:highlight w:val="white"/>
                <w:lang w:eastAsia="fi-FI"/>
              </w:rPr>
              <w:t xml:space="preserve"> Laboratorio</w:t>
            </w:r>
            <w:r>
              <w:rPr>
                <w:rFonts w:ascii="Courier New" w:hAnsi="Courier New" w:cs="Courier New"/>
                <w:color w:val="808080"/>
                <w:highlight w:val="white"/>
                <w:lang w:eastAsia="fi-FI"/>
              </w:rPr>
              <w:t>tutkimusnimikkeistön mukaisesti</w:t>
            </w:r>
            <w:r w:rsidRPr="00D706EE">
              <w:rPr>
                <w:rFonts w:ascii="Courier New" w:hAnsi="Courier New" w:cs="Courier New"/>
                <w:color w:val="0000FF"/>
                <w:highlight w:val="white"/>
                <w:lang w:eastAsia="fi-FI"/>
              </w:rPr>
              <w:t>--&gt;</w:t>
            </w:r>
          </w:p>
          <w:p w14:paraId="2E0BA052" w14:textId="1F28297C" w:rsidR="00680423" w:rsidRDefault="00680423" w:rsidP="00680423">
            <w:pPr>
              <w:autoSpaceDE w:val="0"/>
              <w:autoSpaceDN w:val="0"/>
              <w:adjustRightInd w:val="0"/>
              <w:rPr>
                <w:rFonts w:ascii="Courier New" w:hAnsi="Courier New" w:cs="Courier New"/>
                <w:color w:val="0000FF"/>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Pt-EKG, 12 kytkentää levossa</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62CC2B0C" w14:textId="5CED38CA" w:rsidR="000F6DA7" w:rsidRPr="00680423" w:rsidRDefault="000F6DA7" w:rsidP="000F6DA7">
            <w:pPr>
              <w:autoSpaceDE w:val="0"/>
              <w:autoSpaceDN w:val="0"/>
              <w:adjustRightInd w:val="0"/>
              <w:ind w:left="720"/>
              <w:rPr>
                <w:rFonts w:ascii="Courier New" w:hAnsi="Courier New" w:cs="Courier New"/>
                <w:color w:val="000000"/>
                <w:sz w:val="18"/>
                <w:highlight w:val="white"/>
                <w:lang w:eastAsia="fi-FI"/>
              </w:rPr>
            </w:pPr>
            <w:r>
              <w:rPr>
                <w:rFonts w:ascii="Courier New" w:hAnsi="Courier New" w:cs="Courier New"/>
                <w:color w:val="000000"/>
                <w:sz w:val="18"/>
                <w:highlight w:val="white"/>
                <w:lang w:eastAsia="fi-FI"/>
              </w:rPr>
              <w:t xml:space="preserve">    </w:t>
            </w:r>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 xml:space="preserve">-- </w:t>
            </w:r>
            <w:r>
              <w:rPr>
                <w:rFonts w:ascii="Courier New" w:hAnsi="Courier New" w:cs="Courier New"/>
                <w:color w:val="808080"/>
                <w:highlight w:val="white"/>
                <w:lang w:eastAsia="fi-FI"/>
              </w:rPr>
              <w:t xml:space="preserve">Tutkimuksen nimi paikallisen luokituksen </w:t>
            </w:r>
            <w:r w:rsidRPr="00D706EE">
              <w:rPr>
                <w:rFonts w:ascii="Courier New" w:hAnsi="Courier New" w:cs="Courier New"/>
                <w:color w:val="808080"/>
                <w:highlight w:val="white"/>
                <w:lang w:eastAsia="fi-FI"/>
              </w:rPr>
              <w:t xml:space="preserve">mukaisesti </w:t>
            </w:r>
            <w:r w:rsidRPr="00D706EE">
              <w:rPr>
                <w:rFonts w:ascii="Courier New" w:hAnsi="Courier New" w:cs="Courier New"/>
                <w:color w:val="0000FF"/>
                <w:highlight w:val="white"/>
                <w:lang w:eastAsia="fi-FI"/>
              </w:rPr>
              <w:t>--&gt;</w:t>
            </w:r>
          </w:p>
          <w:p w14:paraId="0F123A0A" w14:textId="2B755379"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paikallisen koodin teksti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494959B7" w14:textId="26B1E302"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23.1.2022 08:00</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1E039148" w14:textId="3322B86B"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tulos tekstinä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09E93BCB" w14:textId="3C4F8713" w:rsidR="00680423" w:rsidRPr="00680423" w:rsidRDefault="00680423" w:rsidP="00680423">
            <w:pPr>
              <w:autoSpaceDE w:val="0"/>
              <w:autoSpaceDN w:val="0"/>
              <w:adjustRightInd w:val="0"/>
              <w:rPr>
                <w:rFonts w:ascii="Courier New" w:hAnsi="Courier New" w:cs="Courier New"/>
                <w:color w:val="000000"/>
                <w:sz w:val="18"/>
                <w:highlight w:val="white"/>
                <w:lang w:eastAsia="fi-FI"/>
              </w:rPr>
            </w:pPr>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Normaali arvo</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p>
          <w:p w14:paraId="60FA7DCD" w14:textId="11C631F1" w:rsidR="00680423" w:rsidRPr="00C6774B" w:rsidRDefault="00680423" w:rsidP="0097732B">
            <w:pPr>
              <w:autoSpaceDE w:val="0"/>
              <w:autoSpaceDN w:val="0"/>
              <w:adjustRightInd w:val="0"/>
              <w:rPr>
                <w:rFonts w:ascii="Courier New" w:hAnsi="Courier New" w:cs="Courier New"/>
                <w:color w:val="000000"/>
                <w:sz w:val="18"/>
                <w:highlight w:val="white"/>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highlight w:val="white"/>
                <w:lang w:eastAsia="fi-FI"/>
              </w:rPr>
              <w:t>&lt;/</w:t>
            </w:r>
            <w:r w:rsidRPr="00C6774B">
              <w:rPr>
                <w:rFonts w:ascii="Courier New" w:hAnsi="Courier New" w:cs="Courier New"/>
                <w:color w:val="800000"/>
                <w:sz w:val="18"/>
                <w:highlight w:val="white"/>
                <w:lang w:eastAsia="fi-FI"/>
              </w:rPr>
              <w:t>tr</w:t>
            </w:r>
            <w:r w:rsidRPr="00C6774B">
              <w:rPr>
                <w:rFonts w:ascii="Courier New" w:hAnsi="Courier New" w:cs="Courier New"/>
                <w:color w:val="0000FF"/>
                <w:sz w:val="18"/>
                <w:highlight w:val="white"/>
                <w:lang w:eastAsia="fi-FI"/>
              </w:rPr>
              <w:t>&gt;</w:t>
            </w:r>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0CED350A" w:rsidR="007F2B15" w:rsidRPr="00096592" w:rsidRDefault="007F2B15" w:rsidP="00C83ADE">
      <w:pPr>
        <w:keepNext/>
        <w:rPr>
          <w:sz w:val="24"/>
          <w:highlight w:val="white"/>
          <w:lang w:eastAsia="fi-FI"/>
        </w:rPr>
      </w:pPr>
      <w:r w:rsidRPr="00096592">
        <w:rPr>
          <w:sz w:val="24"/>
          <w:highlight w:val="white"/>
          <w:lang w:eastAsia="fi-FI"/>
        </w:rPr>
        <w:lastRenderedPageBreak/>
        <w:t>Edellä esitetty näyttömuoto tyylitiedostolla muunnetussa taulukkomuodossa:</w:t>
      </w:r>
      <w:r w:rsidR="00C83ADE">
        <w:rPr>
          <w:sz w:val="24"/>
          <w:highlight w:val="white"/>
          <w:lang w:eastAsia="fi-FI"/>
        </w:rPr>
        <w:br/>
      </w:r>
    </w:p>
    <w:p w14:paraId="4A1BE6F0" w14:textId="63D1109E" w:rsidR="007F2B15" w:rsidRDefault="003C7081" w:rsidP="008721C3">
      <w:pPr>
        <w:rPr>
          <w:highlight w:val="white"/>
          <w:lang w:eastAsia="fi-FI"/>
        </w:rPr>
      </w:pPr>
      <w:r w:rsidRPr="003C7081">
        <w:rPr>
          <w:noProof/>
          <w:lang w:eastAsia="fi-FI"/>
        </w:rPr>
        <w:drawing>
          <wp:inline distT="0" distB="0" distL="0" distR="0" wp14:anchorId="6AC785F5" wp14:editId="7F096BF1">
            <wp:extent cx="6332220" cy="1432560"/>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2220" cy="1432560"/>
                    </a:xfrm>
                    <a:prstGeom prst="rect">
                      <a:avLst/>
                    </a:prstGeom>
                  </pic:spPr>
                </pic:pic>
              </a:graphicData>
            </a:graphic>
          </wp:inline>
        </w:drawing>
      </w:r>
      <w:r w:rsidR="002F28B3">
        <w:rPr>
          <w:noProof/>
          <w:lang w:eastAsia="fi-FI"/>
        </w:rPr>
        <w:drawing>
          <wp:inline distT="0" distB="0" distL="0" distR="0" wp14:anchorId="6452959D" wp14:editId="66776CE4">
            <wp:extent cx="6332220" cy="1783080"/>
            <wp:effectExtent l="0" t="0" r="0" b="762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32220" cy="1783080"/>
                    </a:xfrm>
                    <a:prstGeom prst="rect">
                      <a:avLst/>
                    </a:prstGeom>
                  </pic:spPr>
                </pic:pic>
              </a:graphicData>
            </a:graphic>
          </wp:inline>
        </w:drawing>
      </w:r>
    </w:p>
    <w:p w14:paraId="4A1BE6F1" w14:textId="77777777" w:rsidR="007F2B15" w:rsidRDefault="007F2B15" w:rsidP="008721C3">
      <w:pPr>
        <w:rPr>
          <w:highlight w:val="white"/>
          <w:lang w:eastAsia="fi-FI"/>
        </w:rPr>
      </w:pPr>
    </w:p>
    <w:p w14:paraId="3B538198" w14:textId="467EE91A" w:rsidR="00AC39D0" w:rsidRPr="00DB613A" w:rsidRDefault="00AC39D0" w:rsidP="00AC39D0">
      <w:pPr>
        <w:rPr>
          <w:b/>
          <w:sz w:val="24"/>
          <w:lang w:eastAsia="fi-FI"/>
        </w:rPr>
      </w:pPr>
      <w:r w:rsidRPr="00DB613A">
        <w:rPr>
          <w:b/>
          <w:sz w:val="24"/>
          <w:lang w:eastAsia="fi-FI"/>
        </w:rPr>
        <w:t xml:space="preserve">Mikrobiologian vastauksien näyttömuoto: </w:t>
      </w:r>
    </w:p>
    <w:p w14:paraId="0DC15AB2" w14:textId="77777777" w:rsidR="00AC39D0" w:rsidRPr="00DB613A" w:rsidRDefault="00AC39D0" w:rsidP="00AC39D0">
      <w:pPr>
        <w:rPr>
          <w:sz w:val="24"/>
          <w:lang w:eastAsia="fi-FI"/>
        </w:rPr>
      </w:pPr>
    </w:p>
    <w:p w14:paraId="0D9F83AE" w14:textId="15766E21" w:rsidR="00AC39D0" w:rsidRPr="00DB613A" w:rsidRDefault="006D2D7F" w:rsidP="00AC39D0">
      <w:pPr>
        <w:rPr>
          <w:sz w:val="24"/>
          <w:lang w:eastAsia="fi-FI"/>
        </w:rPr>
      </w:pPr>
      <w:r w:rsidRPr="006D2D7F">
        <w:rPr>
          <w:sz w:val="24"/>
          <w:lang w:eastAsia="fi-FI"/>
        </w:rPr>
        <w:t>Laboratoriotutkimuksen nimi, koodi ja koodisto</w:t>
      </w:r>
      <w:r w:rsidR="00AC39D0" w:rsidRPr="00DB613A">
        <w:rPr>
          <w:sz w:val="24"/>
          <w:lang w:eastAsia="fi-FI"/>
        </w:rPr>
        <w:t xml:space="preserve"> (12); </w:t>
      </w:r>
      <w:r w:rsidRPr="006D2D7F">
        <w:rPr>
          <w:sz w:val="24"/>
          <w:lang w:eastAsia="fi-FI"/>
        </w:rPr>
        <w:t>Laboratoriotutkimuksen vastaavuuskoodi, nimi ja koodisto</w:t>
      </w:r>
      <w:r w:rsidRPr="00DB613A">
        <w:rPr>
          <w:sz w:val="24"/>
          <w:lang w:eastAsia="fi-FI"/>
        </w:rPr>
        <w:t xml:space="preserve"> (</w:t>
      </w:r>
      <w:r>
        <w:rPr>
          <w:sz w:val="24"/>
          <w:lang w:eastAsia="fi-FI"/>
        </w:rPr>
        <w:t>51</w:t>
      </w:r>
      <w:r w:rsidRPr="00DB613A">
        <w:rPr>
          <w:sz w:val="24"/>
          <w:lang w:eastAsia="fi-FI"/>
        </w:rPr>
        <w:t xml:space="preserve">); </w:t>
      </w:r>
      <w:r w:rsidR="00AC39D0" w:rsidRPr="00DB613A">
        <w:rPr>
          <w:sz w:val="24"/>
          <w:lang w:eastAsia="fi-FI"/>
        </w:rPr>
        <w:t>Tutkimusajankohta (9); Mikrobilöydöksen tunniste ja nimi (31)</w:t>
      </w:r>
      <w:r w:rsidR="00C7223B" w:rsidRPr="00DB613A">
        <w:rPr>
          <w:sz w:val="24"/>
          <w:lang w:eastAsia="fi-FI"/>
        </w:rPr>
        <w:t>*</w:t>
      </w:r>
      <w:r w:rsidR="00AC39D0" w:rsidRPr="00DB613A">
        <w:rPr>
          <w:sz w:val="24"/>
          <w:lang w:eastAsia="fi-FI"/>
        </w:rPr>
        <w:t xml:space="preserve">; Mikrobilöydöksen lisätieto (32); Mikrobimäärän arvio (33); Mikrobimäärä numeerisesti (34); </w:t>
      </w:r>
      <w:r>
        <w:rPr>
          <w:sz w:val="24"/>
          <w:lang w:eastAsia="fi-FI"/>
        </w:rPr>
        <w:t>Sairaalahygie</w:t>
      </w:r>
      <w:r w:rsidR="003E1268">
        <w:rPr>
          <w:sz w:val="24"/>
          <w:lang w:eastAsia="fi-FI"/>
        </w:rPr>
        <w:t>e</w:t>
      </w:r>
      <w:r>
        <w:rPr>
          <w:sz w:val="24"/>
          <w:lang w:eastAsia="fi-FI"/>
        </w:rPr>
        <w:t xml:space="preserve">nisesti merkittävä löydös (44); </w:t>
      </w:r>
      <w:r w:rsidR="00AC39D0" w:rsidRPr="00DB613A">
        <w:rPr>
          <w:sz w:val="24"/>
          <w:lang w:eastAsia="fi-FI"/>
        </w:rPr>
        <w:t>Mikrobilääkkeen nimi ja koodi (36)</w:t>
      </w:r>
      <w:r w:rsidR="00C7223B" w:rsidRPr="00DB613A">
        <w:rPr>
          <w:sz w:val="24"/>
          <w:lang w:eastAsia="fi-FI"/>
        </w:rPr>
        <w:t>*</w:t>
      </w:r>
      <w:r w:rsidR="00AC39D0" w:rsidRPr="00DB613A">
        <w:rPr>
          <w:sz w:val="24"/>
          <w:lang w:eastAsia="fi-FI"/>
        </w:rPr>
        <w:t xml:space="preserve">; Mikrobin herkkyysarvio (38); </w:t>
      </w:r>
      <w:r>
        <w:rPr>
          <w:sz w:val="24"/>
          <w:lang w:eastAsia="fi-FI"/>
        </w:rPr>
        <w:t xml:space="preserve">Herkkyystutkimuksen lisätieto (41); </w:t>
      </w:r>
      <w:r w:rsidR="00AC39D0" w:rsidRPr="00DB613A">
        <w:rPr>
          <w:sz w:val="24"/>
          <w:lang w:eastAsia="fi-FI"/>
        </w:rPr>
        <w:t>Tuloksen poikkeavuus (18); Tutkimuksen lisätieto (23); Lausunto tekstinä (25)</w:t>
      </w:r>
    </w:p>
    <w:p w14:paraId="3B8B6D6C" w14:textId="77777777" w:rsidR="00AC39D0" w:rsidRPr="00DB613A" w:rsidRDefault="00AC39D0" w:rsidP="00AC39D0">
      <w:pPr>
        <w:rPr>
          <w:sz w:val="24"/>
          <w:highlight w:val="white"/>
          <w:lang w:eastAsia="fi-FI"/>
        </w:rPr>
      </w:pPr>
    </w:p>
    <w:p w14:paraId="2EA1128F" w14:textId="7065DCBB" w:rsidR="00E64E1B" w:rsidRPr="00DB613A" w:rsidRDefault="00E64E1B" w:rsidP="00AC39D0">
      <w:pPr>
        <w:rPr>
          <w:sz w:val="24"/>
          <w:highlight w:val="white"/>
          <w:lang w:eastAsia="fi-FI"/>
        </w:rPr>
      </w:pPr>
      <w:r w:rsidRPr="00DB613A">
        <w:rPr>
          <w:sz w:val="24"/>
          <w:highlight w:val="white"/>
          <w:lang w:eastAsia="fi-FI"/>
        </w:rPr>
        <w:t>* myös otsikko</w:t>
      </w:r>
    </w:p>
    <w:p w14:paraId="7451D4DC" w14:textId="77777777" w:rsidR="00E64E1B" w:rsidRPr="00DB613A" w:rsidRDefault="00E64E1B" w:rsidP="00AC39D0">
      <w:pPr>
        <w:rPr>
          <w:sz w:val="24"/>
          <w:highlight w:val="white"/>
          <w:lang w:eastAsia="fi-FI"/>
        </w:rPr>
      </w:pPr>
    </w:p>
    <w:p w14:paraId="60D9A3A6" w14:textId="0BF9368A" w:rsidR="00C7223B" w:rsidRPr="00DB613A" w:rsidRDefault="00C7223B" w:rsidP="00AC39D0">
      <w:pPr>
        <w:rPr>
          <w:sz w:val="24"/>
          <w:highlight w:val="white"/>
          <w:lang w:eastAsia="fi-FI"/>
        </w:rPr>
      </w:pPr>
      <w:r w:rsidRPr="00DB613A">
        <w:rPr>
          <w:sz w:val="24"/>
          <w:highlight w:val="white"/>
          <w:lang w:eastAsia="fi-FI"/>
        </w:rPr>
        <w:t xml:space="preserve">Seuraavassa on mikrobiologian vastauksien näyttömuotoesimerkki taulukkomuodossa, tämän saman voi myös hyvin toteuttaa tekstimuotoisena tämän luvun alussa esitetyn mukaisesti. </w:t>
      </w:r>
    </w:p>
    <w:p w14:paraId="18680561" w14:textId="77777777" w:rsidR="00C7223B" w:rsidRDefault="00C7223B" w:rsidP="00AC39D0">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B3C0F" w14:paraId="4EF0630B" w14:textId="77777777" w:rsidTr="001730C1">
        <w:tc>
          <w:tcPr>
            <w:tcW w:w="9629" w:type="dxa"/>
            <w:shd w:val="clear" w:color="auto" w:fill="auto"/>
          </w:tcPr>
          <w:p w14:paraId="237A15E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p w14:paraId="1DA7246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br</w:t>
            </w:r>
            <w:r w:rsidRPr="00AC39D0">
              <w:rPr>
                <w:rFonts w:ascii="Courier New" w:hAnsi="Courier New" w:cs="Courier New"/>
                <w:color w:val="0000FF"/>
                <w:sz w:val="18"/>
                <w:szCs w:val="18"/>
                <w:lang w:val="en-US" w:eastAsia="fi-FI"/>
              </w:rPr>
              <w:t>/&gt;</w:t>
            </w:r>
          </w:p>
          <w:p w14:paraId="302B28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p>
          <w:p w14:paraId="02AE544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valign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p>
          <w:p w14:paraId="74E2D6D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tr</w:t>
            </w:r>
            <w:r w:rsidRPr="00C6774B">
              <w:rPr>
                <w:rFonts w:ascii="Courier New" w:hAnsi="Courier New" w:cs="Courier New"/>
                <w:color w:val="0000FF"/>
                <w:sz w:val="18"/>
                <w:szCs w:val="18"/>
                <w:lang w:eastAsia="fi-FI"/>
              </w:rPr>
              <w:t>&gt;</w:t>
            </w:r>
          </w:p>
          <w:p w14:paraId="3D57F947" w14:textId="1A166985"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th</w:t>
            </w:r>
            <w:r w:rsidRPr="00C6774B">
              <w:rPr>
                <w:rFonts w:ascii="Courier New" w:hAnsi="Courier New" w:cs="Courier New"/>
                <w:color w:val="0000FF"/>
                <w:sz w:val="18"/>
                <w:szCs w:val="18"/>
                <w:lang w:eastAsia="fi-FI"/>
              </w:rPr>
              <w:t>&gt;</w:t>
            </w:r>
            <w:r w:rsidRPr="00C6774B">
              <w:rPr>
                <w:rFonts w:ascii="Courier New" w:hAnsi="Courier New" w:cs="Courier New"/>
                <w:color w:val="000000"/>
                <w:sz w:val="18"/>
                <w:szCs w:val="18"/>
                <w:lang w:eastAsia="fi-FI"/>
              </w:rPr>
              <w:t>Tutkimus</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th</w:t>
            </w:r>
            <w:r w:rsidRPr="00C6774B">
              <w:rPr>
                <w:rFonts w:ascii="Courier New" w:hAnsi="Courier New" w:cs="Courier New"/>
                <w:color w:val="0000FF"/>
                <w:sz w:val="18"/>
                <w:szCs w:val="18"/>
                <w:lang w:eastAsia="fi-FI"/>
              </w:rPr>
              <w:t>&gt;</w:t>
            </w:r>
          </w:p>
          <w:p w14:paraId="7302F22E" w14:textId="7B6B922B" w:rsidR="00AC39D0" w:rsidRPr="00AC39D0" w:rsidRDefault="006D2D7F" w:rsidP="00AC39D0">
            <w:pPr>
              <w:autoSpaceDE w:val="0"/>
              <w:autoSpaceDN w:val="0"/>
              <w:adjustRightInd w:val="0"/>
              <w:rPr>
                <w:rFonts w:ascii="Courier New" w:hAnsi="Courier New" w:cs="Courier New"/>
                <w:color w:val="0000FF"/>
                <w:sz w:val="18"/>
                <w:szCs w:val="18"/>
                <w:lang w:eastAsia="fi-FI"/>
              </w:rPr>
            </w:pPr>
            <w:r w:rsidRPr="007519EF">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r w:rsidRPr="007519EF">
              <w:rPr>
                <w:rFonts w:ascii="Courier New" w:hAnsi="Courier New" w:cs="Courier New"/>
                <w:color w:val="800000"/>
                <w:sz w:val="18"/>
                <w:szCs w:val="18"/>
                <w:lang w:eastAsia="fi-FI"/>
              </w:rPr>
              <w:t>th</w:t>
            </w:r>
            <w:r w:rsidRPr="007519EF">
              <w:rPr>
                <w:rFonts w:ascii="Courier New" w:hAnsi="Courier New" w:cs="Courier New"/>
                <w:color w:val="0000FF"/>
                <w:sz w:val="18"/>
                <w:szCs w:val="18"/>
                <w:lang w:eastAsia="fi-FI"/>
              </w:rPr>
              <w:t>&gt;</w:t>
            </w:r>
            <w:r w:rsidR="007519EF" w:rsidRPr="007519EF">
              <w:rPr>
                <w:rFonts w:ascii="Courier New" w:hAnsi="Courier New" w:cs="Courier New"/>
                <w:color w:val="000000"/>
                <w:sz w:val="18"/>
                <w:szCs w:val="18"/>
                <w:lang w:eastAsia="fi-FI"/>
              </w:rPr>
              <w:t>Tutkimuksen paikallinen nimi</w:t>
            </w:r>
            <w:r w:rsidRPr="007519EF">
              <w:rPr>
                <w:rFonts w:ascii="Courier New" w:hAnsi="Courier New" w:cs="Courier New"/>
                <w:color w:val="0000FF"/>
                <w:sz w:val="18"/>
                <w:szCs w:val="18"/>
                <w:lang w:eastAsia="fi-FI"/>
              </w:rPr>
              <w:t>&lt;/</w:t>
            </w:r>
            <w:r w:rsidRPr="007519EF">
              <w:rPr>
                <w:rFonts w:ascii="Courier New" w:hAnsi="Courier New" w:cs="Courier New"/>
                <w:color w:val="800000"/>
                <w:sz w:val="18"/>
                <w:szCs w:val="18"/>
                <w:lang w:eastAsia="fi-FI"/>
              </w:rPr>
              <w:t>th</w:t>
            </w:r>
            <w:r w:rsidRPr="007519EF">
              <w:rPr>
                <w:rFonts w:ascii="Courier New" w:hAnsi="Courier New" w:cs="Courier New"/>
                <w:color w:val="0000FF"/>
                <w:sz w:val="18"/>
                <w:szCs w:val="18"/>
                <w:lang w:eastAsia="fi-FI"/>
              </w:rPr>
              <w:t>&gt;</w:t>
            </w:r>
            <w:r w:rsidR="00AC39D0" w:rsidRPr="007519EF">
              <w:rPr>
                <w:rFonts w:ascii="Courier New" w:hAnsi="Courier New" w:cs="Courier New"/>
                <w:color w:val="000000"/>
                <w:sz w:val="18"/>
                <w:szCs w:val="18"/>
                <w:lang w:eastAsia="fi-FI"/>
              </w:rPr>
              <w:t xml:space="preserve">        </w:t>
            </w:r>
            <w:r w:rsidR="00AC39D0" w:rsidRPr="00AC39D0">
              <w:rPr>
                <w:rFonts w:ascii="Courier New" w:hAnsi="Courier New" w:cs="Courier New"/>
                <w:color w:val="0000FF"/>
                <w:sz w:val="18"/>
                <w:szCs w:val="18"/>
                <w:lang w:eastAsia="fi-FI"/>
              </w:rPr>
              <w:t>&lt;</w:t>
            </w:r>
            <w:r w:rsidR="00AC39D0" w:rsidRPr="00AC39D0">
              <w:rPr>
                <w:rFonts w:ascii="Courier New" w:hAnsi="Courier New" w:cs="Courier New"/>
                <w:color w:val="800000"/>
                <w:sz w:val="18"/>
                <w:szCs w:val="18"/>
                <w:lang w:eastAsia="fi-FI"/>
              </w:rPr>
              <w:t>th</w:t>
            </w:r>
            <w:r w:rsidR="00AC39D0" w:rsidRPr="00AC39D0">
              <w:rPr>
                <w:rFonts w:ascii="Courier New" w:hAnsi="Courier New" w:cs="Courier New"/>
                <w:color w:val="0000FF"/>
                <w:sz w:val="18"/>
                <w:szCs w:val="18"/>
                <w:lang w:eastAsia="fi-FI"/>
              </w:rPr>
              <w:t>&gt;</w:t>
            </w:r>
            <w:r w:rsidR="00AC39D0" w:rsidRPr="00AC39D0">
              <w:rPr>
                <w:rFonts w:ascii="Courier New" w:hAnsi="Courier New" w:cs="Courier New"/>
                <w:color w:val="000000"/>
                <w:sz w:val="18"/>
                <w:szCs w:val="18"/>
                <w:lang w:eastAsia="fi-FI"/>
              </w:rPr>
              <w:t>Tutkimusajankohta</w:t>
            </w:r>
            <w:r w:rsidR="00AC39D0" w:rsidRPr="00AC39D0">
              <w:rPr>
                <w:rFonts w:ascii="Courier New" w:hAnsi="Courier New" w:cs="Courier New"/>
                <w:color w:val="0000FF"/>
                <w:sz w:val="18"/>
                <w:szCs w:val="18"/>
                <w:lang w:eastAsia="fi-FI"/>
              </w:rPr>
              <w:t>&lt;/</w:t>
            </w:r>
            <w:r w:rsidR="00AC39D0" w:rsidRPr="00AC39D0">
              <w:rPr>
                <w:rFonts w:ascii="Courier New" w:hAnsi="Courier New" w:cs="Courier New"/>
                <w:color w:val="800000"/>
                <w:sz w:val="18"/>
                <w:szCs w:val="18"/>
                <w:lang w:eastAsia="fi-FI"/>
              </w:rPr>
              <w:t>th</w:t>
            </w:r>
            <w:r w:rsidR="00AC39D0" w:rsidRPr="00AC39D0">
              <w:rPr>
                <w:rFonts w:ascii="Courier New" w:hAnsi="Courier New" w:cs="Courier New"/>
                <w:color w:val="0000FF"/>
                <w:sz w:val="18"/>
                <w:szCs w:val="18"/>
                <w:lang w:eastAsia="fi-FI"/>
              </w:rPr>
              <w:t>&gt;</w:t>
            </w:r>
          </w:p>
          <w:p w14:paraId="5311C34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B7E2CB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86A78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D686E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4113E913" w14:textId="2BF3A341" w:rsidR="00F05A37" w:rsidRPr="00F05A37" w:rsidRDefault="00F05A37"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Pr>
                <w:rFonts w:ascii="Courier New" w:hAnsi="Courier New" w:cs="Courier New"/>
                <w:color w:val="0000FF"/>
                <w:sz w:val="18"/>
                <w:szCs w:val="18"/>
                <w:lang w:eastAsia="fi-FI"/>
              </w:rPr>
              <w:t>&gt;</w:t>
            </w:r>
          </w:p>
          <w:p w14:paraId="6C7AACEB" w14:textId="24BB50B5"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948A590"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48BAB8BD" w14:textId="34D3BD59" w:rsid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134B212C" w14:textId="213EED2C" w:rsidR="00F05A37" w:rsidRPr="007519EF" w:rsidRDefault="00F05A37" w:rsidP="00F05A37">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r w:rsidRPr="007519EF">
              <w:rPr>
                <w:rFonts w:ascii="Courier New" w:hAnsi="Courier New" w:cs="Courier New"/>
                <w:color w:val="800000"/>
                <w:sz w:val="18"/>
                <w:szCs w:val="18"/>
                <w:lang w:eastAsia="fi-FI"/>
              </w:rPr>
              <w:t>th</w:t>
            </w:r>
            <w:r w:rsidRPr="007519EF">
              <w:rPr>
                <w:rFonts w:ascii="Courier New" w:hAnsi="Courier New" w:cs="Courier New"/>
                <w:color w:val="0000FF"/>
                <w:sz w:val="18"/>
                <w:szCs w:val="18"/>
                <w:lang w:eastAsia="fi-FI"/>
              </w:rPr>
              <w:t>&gt;</w:t>
            </w:r>
            <w:r w:rsidRPr="007519EF">
              <w:rPr>
                <w:rFonts w:ascii="Courier New" w:hAnsi="Courier New" w:cs="Courier New"/>
                <w:color w:val="000000"/>
                <w:sz w:val="18"/>
                <w:szCs w:val="18"/>
                <w:lang w:eastAsia="fi-FI"/>
              </w:rPr>
              <w:t>Tuloksen poikkeavuus</w:t>
            </w:r>
            <w:r w:rsidRPr="007519EF">
              <w:rPr>
                <w:rFonts w:ascii="Courier New" w:hAnsi="Courier New" w:cs="Courier New"/>
                <w:color w:val="0000FF"/>
                <w:sz w:val="18"/>
                <w:szCs w:val="18"/>
                <w:lang w:eastAsia="fi-FI"/>
              </w:rPr>
              <w:t>&lt;/</w:t>
            </w:r>
            <w:r w:rsidRPr="007519EF">
              <w:rPr>
                <w:rFonts w:ascii="Courier New" w:hAnsi="Courier New" w:cs="Courier New"/>
                <w:color w:val="800000"/>
                <w:sz w:val="18"/>
                <w:szCs w:val="18"/>
                <w:lang w:eastAsia="fi-FI"/>
              </w:rPr>
              <w:t>th</w:t>
            </w:r>
            <w:r w:rsidRPr="007519EF">
              <w:rPr>
                <w:rFonts w:ascii="Courier New" w:hAnsi="Courier New" w:cs="Courier New"/>
                <w:color w:val="0000FF"/>
                <w:sz w:val="18"/>
                <w:szCs w:val="18"/>
                <w:lang w:eastAsia="fi-FI"/>
              </w:rPr>
              <w:t>&gt;</w:t>
            </w:r>
          </w:p>
          <w:p w14:paraId="3E4DFF8E" w14:textId="5A9E0C0B" w:rsidR="00AC39D0" w:rsidRPr="008610FD" w:rsidRDefault="00F05A37" w:rsidP="00AC39D0">
            <w:pPr>
              <w:autoSpaceDE w:val="0"/>
              <w:autoSpaceDN w:val="0"/>
              <w:adjustRightInd w:val="0"/>
              <w:rPr>
                <w:rFonts w:ascii="Courier New" w:hAnsi="Courier New" w:cs="Courier New"/>
                <w:color w:val="0000FF"/>
                <w:sz w:val="18"/>
                <w:szCs w:val="18"/>
                <w:lang w:eastAsia="fi-FI"/>
              </w:rPr>
            </w:pPr>
            <w:r w:rsidRPr="007519EF">
              <w:rPr>
                <w:rFonts w:ascii="Courier New" w:hAnsi="Courier New" w:cs="Courier New"/>
                <w:color w:val="000000"/>
                <w:sz w:val="18"/>
                <w:szCs w:val="18"/>
                <w:lang w:eastAsia="fi-FI"/>
              </w:rPr>
              <w:lastRenderedPageBreak/>
              <w:t xml:space="preserve">        </w:t>
            </w:r>
            <w:r w:rsidRPr="007519EF">
              <w:rPr>
                <w:rFonts w:ascii="Courier New" w:hAnsi="Courier New" w:cs="Courier New"/>
                <w:color w:val="0000FF"/>
                <w:sz w:val="18"/>
                <w:szCs w:val="18"/>
                <w:lang w:eastAsia="fi-FI"/>
              </w:rPr>
              <w:t>&lt;</w:t>
            </w:r>
            <w:r w:rsidRPr="007519EF">
              <w:rPr>
                <w:rFonts w:ascii="Courier New" w:hAnsi="Courier New" w:cs="Courier New"/>
                <w:color w:val="800000"/>
                <w:sz w:val="18"/>
                <w:szCs w:val="18"/>
                <w:lang w:eastAsia="fi-FI"/>
              </w:rPr>
              <w:t>th</w:t>
            </w:r>
            <w:r w:rsidRPr="007519EF">
              <w:rPr>
                <w:rFonts w:ascii="Courier New" w:hAnsi="Courier New" w:cs="Courier New"/>
                <w:color w:val="0000FF"/>
                <w:sz w:val="18"/>
                <w:szCs w:val="18"/>
                <w:lang w:eastAsia="fi-FI"/>
              </w:rPr>
              <w:t>&gt;</w:t>
            </w:r>
            <w:r w:rsidRPr="007519EF">
              <w:rPr>
                <w:rFonts w:ascii="Courier New" w:hAnsi="Courier New" w:cs="Courier New"/>
                <w:color w:val="000000"/>
                <w:sz w:val="18"/>
                <w:szCs w:val="18"/>
                <w:lang w:eastAsia="fi-FI"/>
              </w:rPr>
              <w:t>Tutkimuksen lisätieto</w:t>
            </w:r>
            <w:r w:rsidRPr="007519EF">
              <w:rPr>
                <w:rFonts w:ascii="Courier New" w:hAnsi="Courier New" w:cs="Courier New"/>
                <w:color w:val="0000FF"/>
                <w:sz w:val="18"/>
                <w:szCs w:val="18"/>
                <w:lang w:eastAsia="fi-FI"/>
              </w:rPr>
              <w:t>&lt;/</w:t>
            </w:r>
            <w:r w:rsidRPr="007519EF">
              <w:rPr>
                <w:rFonts w:ascii="Courier New" w:hAnsi="Courier New" w:cs="Courier New"/>
                <w:color w:val="800000"/>
                <w:sz w:val="18"/>
                <w:szCs w:val="18"/>
                <w:lang w:eastAsia="fi-FI"/>
              </w:rPr>
              <w:t>th</w:t>
            </w:r>
            <w:r w:rsidR="003E1268" w:rsidRPr="007519EF">
              <w:rPr>
                <w:rFonts w:ascii="Courier New" w:hAnsi="Courier New" w:cs="Courier New"/>
                <w:color w:val="0000FF"/>
                <w:sz w:val="18"/>
                <w:szCs w:val="18"/>
                <w:lang w:eastAsia="fi-FI"/>
              </w:rPr>
              <w:t>&gt;</w:t>
            </w:r>
            <w:r w:rsidR="00AC39D0" w:rsidRPr="00C6774B">
              <w:rPr>
                <w:rFonts w:ascii="Courier New" w:hAnsi="Courier New" w:cs="Courier New"/>
                <w:color w:val="000000"/>
                <w:sz w:val="18"/>
                <w:szCs w:val="18"/>
                <w:lang w:eastAsia="fi-FI"/>
              </w:rPr>
              <w:t xml:space="preserve">      </w:t>
            </w:r>
            <w:r w:rsidR="00AC39D0" w:rsidRPr="008610FD">
              <w:rPr>
                <w:rFonts w:ascii="Courier New" w:hAnsi="Courier New" w:cs="Courier New"/>
                <w:color w:val="0000FF"/>
                <w:sz w:val="18"/>
                <w:szCs w:val="18"/>
                <w:lang w:eastAsia="fi-FI"/>
              </w:rPr>
              <w:t>&lt;/</w:t>
            </w:r>
            <w:r w:rsidR="00AC39D0" w:rsidRPr="008610FD">
              <w:rPr>
                <w:rFonts w:ascii="Courier New" w:hAnsi="Courier New" w:cs="Courier New"/>
                <w:color w:val="800000"/>
                <w:sz w:val="18"/>
                <w:szCs w:val="18"/>
                <w:lang w:eastAsia="fi-FI"/>
              </w:rPr>
              <w:t>tr</w:t>
            </w:r>
            <w:r w:rsidR="00AC39D0" w:rsidRPr="008610FD">
              <w:rPr>
                <w:rFonts w:ascii="Courier New" w:hAnsi="Courier New" w:cs="Courier New"/>
                <w:color w:val="0000FF"/>
                <w:sz w:val="18"/>
                <w:szCs w:val="18"/>
                <w:lang w:eastAsia="fi-FI"/>
              </w:rPr>
              <w:t>&gt;</w:t>
            </w:r>
          </w:p>
          <w:p w14:paraId="5151BCB5" w14:textId="7C40F575"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Pr>
                <w:rFonts w:ascii="Courier New" w:hAnsi="Courier New" w:cs="Courier New"/>
                <w:color w:val="000000"/>
                <w:sz w:val="18"/>
                <w:szCs w:val="18"/>
                <w:lang w:val="en-US" w:eastAsia="fi-FI"/>
              </w:rPr>
              <w:t>2022</w:t>
            </w:r>
            <w:r w:rsidRPr="00AC39D0">
              <w:rPr>
                <w:rFonts w:ascii="Courier New" w:hAnsi="Courier New" w:cs="Courier New"/>
                <w:color w:val="000000"/>
                <w:sz w:val="18"/>
                <w:szCs w:val="18"/>
                <w:lang w:val="en-US" w:eastAsia="fi-FI"/>
              </w:rPr>
              <w:t>.123.11.1</w:t>
            </w:r>
            <w:r w:rsidRPr="00AC39D0">
              <w:rPr>
                <w:rFonts w:ascii="Courier New" w:hAnsi="Courier New" w:cs="Courier New"/>
                <w:color w:val="0000FF"/>
                <w:sz w:val="18"/>
                <w:szCs w:val="18"/>
                <w:lang w:val="en-US" w:eastAsia="fi-FI"/>
              </w:rPr>
              <w:t>"&gt;</w:t>
            </w:r>
          </w:p>
          <w:p w14:paraId="47C14897"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r w:rsidRPr="008610FD">
              <w:rPr>
                <w:rFonts w:ascii="Courier New" w:hAnsi="Courier New" w:cs="Courier New"/>
                <w:color w:val="000000"/>
                <w:sz w:val="18"/>
                <w:szCs w:val="18"/>
                <w:lang w:val="en-US" w:eastAsia="fi-FI"/>
              </w:rPr>
              <w:t>S -Aspartaattiaminotransferaasi</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16FFA727" w14:textId="5C07D7EE" w:rsidR="00C066B8" w:rsidRPr="00C066B8" w:rsidRDefault="00C066B8" w:rsidP="00AC39D0">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val="en-US" w:eastAsia="fi-FI"/>
              </w:rPr>
              <w:t xml:space="preserve">        </w:t>
            </w:r>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r w:rsidRPr="00C066B8">
              <w:rPr>
                <w:rFonts w:ascii="Courier New" w:hAnsi="Courier New" w:cs="Courier New"/>
                <w:color w:val="000000"/>
                <w:sz w:val="18"/>
                <w:szCs w:val="18"/>
                <w:lang w:eastAsia="fi-FI"/>
              </w:rPr>
              <w:t>paikallisen koodin tek</w:t>
            </w:r>
            <w:r>
              <w:rPr>
                <w:rFonts w:ascii="Courier New" w:hAnsi="Courier New" w:cs="Courier New"/>
                <w:color w:val="000000"/>
                <w:sz w:val="18"/>
                <w:szCs w:val="18"/>
                <w:lang w:eastAsia="fi-FI"/>
              </w:rPr>
              <w:t>s</w:t>
            </w:r>
            <w:r w:rsidRPr="00C066B8">
              <w:rPr>
                <w:rFonts w:ascii="Courier New" w:hAnsi="Courier New" w:cs="Courier New"/>
                <w:color w:val="000000"/>
                <w:sz w:val="18"/>
                <w:szCs w:val="18"/>
                <w:lang w:eastAsia="fi-FI"/>
              </w:rPr>
              <w:t>ti tähän</w:t>
            </w:r>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p>
          <w:p w14:paraId="5D0AA4B7" w14:textId="6315862F" w:rsidR="00AC39D0" w:rsidRPr="00A17E20" w:rsidRDefault="00AC39D0" w:rsidP="00AC39D0">
            <w:pPr>
              <w:autoSpaceDE w:val="0"/>
              <w:autoSpaceDN w:val="0"/>
              <w:adjustRightInd w:val="0"/>
              <w:rPr>
                <w:rFonts w:ascii="Courier New" w:hAnsi="Courier New" w:cs="Courier New"/>
                <w:color w:val="0000FF"/>
                <w:sz w:val="18"/>
                <w:szCs w:val="18"/>
                <w:lang w:val="en-US" w:eastAsia="fi-FI"/>
              </w:rPr>
            </w:pPr>
            <w:r w:rsidRPr="00C066B8">
              <w:rPr>
                <w:rFonts w:ascii="Courier New" w:hAnsi="Courier New" w:cs="Courier New"/>
                <w:color w:val="000000"/>
                <w:sz w:val="18"/>
                <w:szCs w:val="18"/>
                <w:lang w:eastAsia="fi-FI"/>
              </w:rPr>
              <w:t xml:space="preserve">        </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r w:rsidRPr="00A17E20">
              <w:rPr>
                <w:rFonts w:ascii="Courier New" w:hAnsi="Courier New" w:cs="Courier New"/>
                <w:color w:val="000000"/>
                <w:sz w:val="18"/>
                <w:szCs w:val="18"/>
                <w:lang w:val="en-US" w:eastAsia="fi-FI"/>
              </w:rPr>
              <w:t>22.01.</w:t>
            </w:r>
            <w:r w:rsidR="00C066B8" w:rsidRPr="00A17E20">
              <w:rPr>
                <w:rFonts w:ascii="Courier New" w:hAnsi="Courier New" w:cs="Courier New"/>
                <w:color w:val="000000"/>
                <w:sz w:val="18"/>
                <w:szCs w:val="18"/>
                <w:lang w:val="en-US" w:eastAsia="fi-FI"/>
              </w:rPr>
              <w:t xml:space="preserve">2022 </w:t>
            </w:r>
            <w:r w:rsidRPr="00A17E20">
              <w:rPr>
                <w:rFonts w:ascii="Courier New" w:hAnsi="Courier New" w:cs="Courier New"/>
                <w:color w:val="000000"/>
                <w:sz w:val="18"/>
                <w:szCs w:val="18"/>
                <w:lang w:val="en-US" w:eastAsia="fi-FI"/>
              </w:rPr>
              <w:t>07:20</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p>
          <w:p w14:paraId="7C5DF4D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17E2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86DFA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03FEE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AF76F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FB7CFE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AE90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F5EC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94E55D3" w14:textId="77777777" w:rsidR="00C066B8" w:rsidRDefault="00AC39D0"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1BFFC4A" w14:textId="15D7F7E9"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8A56A1" w14:textId="3E8E0E89" w:rsidR="00AC39D0" w:rsidRPr="00AC39D0"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F2A366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175038D" w14:textId="4BC99C81"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.123.11.2</w:t>
            </w:r>
            <w:r w:rsidRPr="00AC39D0">
              <w:rPr>
                <w:rFonts w:ascii="Courier New" w:hAnsi="Courier New" w:cs="Courier New"/>
                <w:color w:val="0000FF"/>
                <w:sz w:val="18"/>
                <w:szCs w:val="18"/>
                <w:lang w:val="en-US" w:eastAsia="fi-FI"/>
              </w:rPr>
              <w:t>"&gt;</w:t>
            </w:r>
          </w:p>
          <w:p w14:paraId="7DA9DB2A"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11609AB" w14:textId="78946BEF"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7DCFF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A037D4"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r w:rsidRPr="008610FD">
              <w:rPr>
                <w:rFonts w:ascii="Courier New" w:hAnsi="Courier New" w:cs="Courier New"/>
                <w:color w:val="000000"/>
                <w:sz w:val="18"/>
                <w:szCs w:val="18"/>
                <w:lang w:val="en-US" w:eastAsia="fi-FI"/>
              </w:rPr>
              <w:t>Candida glabrata</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7B8ABF04"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&gt;&amp;#160;&lt;/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14CEF82A"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r w:rsidRPr="008610FD">
              <w:rPr>
                <w:rFonts w:ascii="Courier New" w:hAnsi="Courier New" w:cs="Courier New"/>
                <w:color w:val="000000"/>
                <w:sz w:val="18"/>
                <w:szCs w:val="18"/>
                <w:lang w:val="en-US" w:eastAsia="fi-FI"/>
              </w:rPr>
              <w:t>Merkittävä mikrobimäärä</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3EB37B81" w14:textId="56C0B83E" w:rsidR="00C066B8" w:rsidRPr="008610FD" w:rsidRDefault="00C066B8" w:rsidP="00C066B8">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r w:rsidRPr="008610FD">
              <w:rPr>
                <w:rFonts w:ascii="Courier New" w:hAnsi="Courier New" w:cs="Courier New"/>
                <w:color w:val="000000"/>
                <w:sz w:val="18"/>
                <w:szCs w:val="18"/>
                <w:lang w:val="en-US" w:eastAsia="fi-FI"/>
              </w:rPr>
              <w:t>1E4 U/L – 1E5 U/L</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63131289" w14:textId="72D2E855"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&gt;&amp;#160;&lt;/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3A77089B"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&gt;&amp;#160;&lt;/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039201F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63456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269D82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CE28893" w14:textId="5A6CCBEA" w:rsidR="00C066B8" w:rsidRPr="00C066B8"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p>
          <w:p w14:paraId="11974829" w14:textId="1644EA70"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73B81280" w14:textId="1085DC21"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.123.11.3</w:t>
            </w:r>
            <w:r w:rsidRPr="00AC39D0">
              <w:rPr>
                <w:rFonts w:ascii="Courier New" w:hAnsi="Courier New" w:cs="Courier New"/>
                <w:color w:val="0000FF"/>
                <w:sz w:val="18"/>
                <w:szCs w:val="18"/>
                <w:lang w:val="en-US" w:eastAsia="fi-FI"/>
              </w:rPr>
              <w:t>"&gt;</w:t>
            </w:r>
          </w:p>
          <w:p w14:paraId="77AAAE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A04140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80469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214C6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DBA34"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3B5D371B" w14:textId="32FCE707"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2B37B609" w14:textId="15C197C8" w:rsidR="00C066B8" w:rsidRPr="00C6774B" w:rsidRDefault="00C066B8"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398D0F2" w14:textId="09BFB2F7" w:rsidR="00C066B8" w:rsidRPr="00C6774B" w:rsidRDefault="00C066B8" w:rsidP="00C066B8">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ID</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OID1.2.246.10.1234567.14.2022.123.11.3.1</w:t>
            </w:r>
            <w:r w:rsidRPr="00C6774B">
              <w:rPr>
                <w:rFonts w:ascii="Courier New" w:hAnsi="Courier New" w:cs="Courier New"/>
                <w:color w:val="0000FF"/>
                <w:sz w:val="18"/>
                <w:szCs w:val="18"/>
                <w:lang w:val="en-US" w:eastAsia="fi-FI"/>
              </w:rPr>
              <w:t>"&gt;</w:t>
            </w:r>
            <w:r w:rsidRPr="00C6774B">
              <w:rPr>
                <w:rFonts w:ascii="Courier New" w:hAnsi="Courier New" w:cs="Courier New"/>
                <w:color w:val="000000"/>
                <w:sz w:val="18"/>
                <w:szCs w:val="18"/>
                <w:lang w:val="en-US" w:eastAsia="fi-FI"/>
              </w:rPr>
              <w:t>Kyllä</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751A626" w14:textId="35361302"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5FF645" w14:textId="6D53705C" w:rsid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3A29BC" w14:textId="77777777" w:rsidR="00C066B8" w:rsidRPr="008610FD" w:rsidRDefault="00C066B8" w:rsidP="00C066B8">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td</w:t>
            </w:r>
            <w:r w:rsidRPr="008610FD">
              <w:rPr>
                <w:rFonts w:ascii="Courier New" w:hAnsi="Courier New" w:cs="Courier New"/>
                <w:color w:val="0000FF"/>
                <w:sz w:val="18"/>
                <w:szCs w:val="18"/>
                <w:lang w:eastAsia="fi-FI"/>
              </w:rPr>
              <w:t>&gt;&amp;#160;&lt;/</w:t>
            </w:r>
            <w:r w:rsidRPr="008610FD">
              <w:rPr>
                <w:rFonts w:ascii="Courier New" w:hAnsi="Courier New" w:cs="Courier New"/>
                <w:color w:val="800000"/>
                <w:sz w:val="18"/>
                <w:szCs w:val="18"/>
                <w:lang w:eastAsia="fi-FI"/>
              </w:rPr>
              <w:t>td</w:t>
            </w:r>
            <w:r w:rsidRPr="008610FD">
              <w:rPr>
                <w:rFonts w:ascii="Courier New" w:hAnsi="Courier New" w:cs="Courier New"/>
                <w:color w:val="0000FF"/>
                <w:sz w:val="18"/>
                <w:szCs w:val="18"/>
                <w:lang w:eastAsia="fi-FI"/>
              </w:rPr>
              <w:t>&gt;</w:t>
            </w:r>
          </w:p>
          <w:p w14:paraId="355E3CD6" w14:textId="77777777" w:rsidR="00C066B8" w:rsidRPr="008610FD" w:rsidRDefault="00C066B8" w:rsidP="00C066B8">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td</w:t>
            </w:r>
            <w:r w:rsidRPr="008610FD">
              <w:rPr>
                <w:rFonts w:ascii="Courier New" w:hAnsi="Courier New" w:cs="Courier New"/>
                <w:color w:val="0000FF"/>
                <w:sz w:val="18"/>
                <w:szCs w:val="18"/>
                <w:lang w:eastAsia="fi-FI"/>
              </w:rPr>
              <w:t>&gt;&amp;#160;&lt;/</w:t>
            </w:r>
            <w:r w:rsidRPr="008610FD">
              <w:rPr>
                <w:rFonts w:ascii="Courier New" w:hAnsi="Courier New" w:cs="Courier New"/>
                <w:color w:val="800000"/>
                <w:sz w:val="18"/>
                <w:szCs w:val="18"/>
                <w:lang w:eastAsia="fi-FI"/>
              </w:rPr>
              <w:t>td</w:t>
            </w:r>
            <w:r w:rsidRPr="008610FD">
              <w:rPr>
                <w:rFonts w:ascii="Courier New" w:hAnsi="Courier New" w:cs="Courier New"/>
                <w:color w:val="0000FF"/>
                <w:sz w:val="18"/>
                <w:szCs w:val="18"/>
                <w:lang w:eastAsia="fi-FI"/>
              </w:rPr>
              <w:t>&gt;</w:t>
            </w:r>
          </w:p>
          <w:p w14:paraId="6264BAF4" w14:textId="3E54C0B2"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td</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ID</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OID1.2.246.10.1234567.14.</w:t>
            </w:r>
            <w:r w:rsidR="00C066B8" w:rsidRPr="00AC39D0">
              <w:rPr>
                <w:rFonts w:ascii="Courier New" w:hAnsi="Courier New" w:cs="Courier New"/>
                <w:color w:val="000000"/>
                <w:sz w:val="18"/>
                <w:szCs w:val="18"/>
                <w:lang w:eastAsia="fi-FI"/>
              </w:rPr>
              <w:t>20</w:t>
            </w:r>
            <w:r w:rsidR="00C066B8">
              <w:rPr>
                <w:rFonts w:ascii="Courier New" w:hAnsi="Courier New" w:cs="Courier New"/>
                <w:color w:val="000000"/>
                <w:sz w:val="18"/>
                <w:szCs w:val="18"/>
                <w:lang w:eastAsia="fi-FI"/>
              </w:rPr>
              <w:t>22</w:t>
            </w:r>
            <w:r w:rsidRPr="00AC39D0">
              <w:rPr>
                <w:rFonts w:ascii="Courier New" w:hAnsi="Courier New" w:cs="Courier New"/>
                <w:color w:val="000000"/>
                <w:sz w:val="18"/>
                <w:szCs w:val="18"/>
                <w:lang w:eastAsia="fi-FI"/>
              </w:rPr>
              <w:t>.123.11.3.2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D650DDD"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tr</w:t>
            </w:r>
            <w:r w:rsidRPr="008610FD">
              <w:rPr>
                <w:rFonts w:ascii="Courier New" w:hAnsi="Courier New" w:cs="Courier New"/>
                <w:color w:val="0000FF"/>
                <w:sz w:val="18"/>
                <w:szCs w:val="18"/>
                <w:lang w:val="en-US" w:eastAsia="fi-FI"/>
              </w:rPr>
              <w:t>&gt;</w:t>
            </w:r>
          </w:p>
          <w:p w14:paraId="38D1AE5A" w14:textId="54715291"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tr</w:t>
            </w:r>
            <w:r w:rsidRPr="008610FD">
              <w:rPr>
                <w:rFonts w:ascii="Courier New" w:hAnsi="Courier New" w:cs="Courier New"/>
                <w:i/>
                <w:iCs/>
                <w:color w:val="008080"/>
                <w:sz w:val="18"/>
                <w:szCs w:val="18"/>
                <w:lang w:val="en-US" w:eastAsia="fi-FI"/>
              </w:rPr>
              <w:t xml:space="preserve"> </w:t>
            </w:r>
            <w:r w:rsidRPr="008610FD">
              <w:rPr>
                <w:rFonts w:ascii="Courier New" w:hAnsi="Courier New" w:cs="Courier New"/>
                <w:color w:val="FF0000"/>
                <w:sz w:val="18"/>
                <w:szCs w:val="18"/>
                <w:lang w:val="en-US" w:eastAsia="fi-FI"/>
              </w:rPr>
              <w:t>ID</w:t>
            </w:r>
            <w:r w:rsidRPr="008610FD">
              <w:rPr>
                <w:rFonts w:ascii="Courier New" w:hAnsi="Courier New" w:cs="Courier New"/>
                <w:color w:val="0000FF"/>
                <w:sz w:val="18"/>
                <w:szCs w:val="18"/>
                <w:lang w:val="en-US" w:eastAsia="fi-FI"/>
              </w:rPr>
              <w:t>="</w:t>
            </w:r>
            <w:r w:rsidRPr="008610FD">
              <w:rPr>
                <w:rFonts w:ascii="Courier New" w:hAnsi="Courier New" w:cs="Courier New"/>
                <w:color w:val="000000"/>
                <w:sz w:val="18"/>
                <w:szCs w:val="18"/>
                <w:lang w:val="en-US" w:eastAsia="fi-FI"/>
              </w:rPr>
              <w:t>OID1.2.246.10.1234567.14.</w:t>
            </w:r>
            <w:r w:rsidR="00C066B8" w:rsidRPr="008610FD">
              <w:rPr>
                <w:rFonts w:ascii="Courier New" w:hAnsi="Courier New" w:cs="Courier New"/>
                <w:color w:val="000000"/>
                <w:sz w:val="18"/>
                <w:szCs w:val="18"/>
                <w:lang w:val="en-US" w:eastAsia="fi-FI"/>
              </w:rPr>
              <w:t>2022</w:t>
            </w:r>
            <w:r w:rsidRPr="008610FD">
              <w:rPr>
                <w:rFonts w:ascii="Courier New" w:hAnsi="Courier New" w:cs="Courier New"/>
                <w:color w:val="000000"/>
                <w:sz w:val="18"/>
                <w:szCs w:val="18"/>
                <w:lang w:val="en-US" w:eastAsia="fi-FI"/>
              </w:rPr>
              <w:t>.123.11.4</w:t>
            </w:r>
            <w:r w:rsidRPr="008610FD">
              <w:rPr>
                <w:rFonts w:ascii="Courier New" w:hAnsi="Courier New" w:cs="Courier New"/>
                <w:color w:val="0000FF"/>
                <w:sz w:val="18"/>
                <w:szCs w:val="18"/>
                <w:lang w:val="en-US" w:eastAsia="fi-FI"/>
              </w:rPr>
              <w:t>"&gt;</w:t>
            </w:r>
          </w:p>
          <w:p w14:paraId="5F1A8F1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EFF10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7FF19B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08AA92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88C41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D78EA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8A9CE6"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2894939"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6110A09" w14:textId="41AFB28B" w:rsidR="00AC39D0" w:rsidRPr="00C066B8"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r w:rsidRPr="00C066B8">
              <w:rPr>
                <w:rFonts w:ascii="Courier New" w:hAnsi="Courier New" w:cs="Courier New"/>
                <w:color w:val="000000"/>
                <w:sz w:val="18"/>
                <w:szCs w:val="18"/>
                <w:lang w:val="en-US" w:eastAsia="fi-FI"/>
              </w:rPr>
              <w:t>Erytromysiini</w:t>
            </w:r>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p>
          <w:p w14:paraId="56BABC02"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C066B8">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54CB702B"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00B82BC9"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B9AFA7D" w14:textId="68CD7AB5"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388513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FA0B9F2" w14:textId="1A795FB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.123.11.5</w:t>
            </w:r>
            <w:r w:rsidRPr="00AC39D0">
              <w:rPr>
                <w:rFonts w:ascii="Courier New" w:hAnsi="Courier New" w:cs="Courier New"/>
                <w:color w:val="0000FF"/>
                <w:sz w:val="18"/>
                <w:szCs w:val="18"/>
                <w:lang w:val="en-US" w:eastAsia="fi-FI"/>
              </w:rPr>
              <w:t>"&gt;</w:t>
            </w:r>
          </w:p>
          <w:p w14:paraId="140A4246" w14:textId="2A0D75A3"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166AA88" w14:textId="22918776"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89D243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84037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685B4C3" w14:textId="77777777" w:rsidR="00AC39D0" w:rsidRPr="008610FD"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td</w:t>
            </w:r>
            <w:r w:rsidRPr="008610FD">
              <w:rPr>
                <w:rFonts w:ascii="Courier New" w:hAnsi="Courier New" w:cs="Courier New"/>
                <w:color w:val="0000FF"/>
                <w:sz w:val="18"/>
                <w:szCs w:val="18"/>
                <w:lang w:eastAsia="fi-FI"/>
              </w:rPr>
              <w:t>&gt;&amp;#160;&lt;/</w:t>
            </w:r>
            <w:r w:rsidRPr="008610FD">
              <w:rPr>
                <w:rFonts w:ascii="Courier New" w:hAnsi="Courier New" w:cs="Courier New"/>
                <w:color w:val="800000"/>
                <w:sz w:val="18"/>
                <w:szCs w:val="18"/>
                <w:lang w:eastAsia="fi-FI"/>
              </w:rPr>
              <w:t>td</w:t>
            </w:r>
            <w:r w:rsidRPr="008610FD">
              <w:rPr>
                <w:rFonts w:ascii="Courier New" w:hAnsi="Courier New" w:cs="Courier New"/>
                <w:color w:val="0000FF"/>
                <w:sz w:val="18"/>
                <w:szCs w:val="18"/>
                <w:lang w:eastAsia="fi-FI"/>
              </w:rPr>
              <w:t>&gt;</w:t>
            </w:r>
          </w:p>
          <w:p w14:paraId="4274701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07FCCE44"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&gt;&amp;#160;&lt;/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7659EB2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29F2C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F729C6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AE6D197" w14:textId="7D1A13C4"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F1DD15" w14:textId="77777777" w:rsidR="00C066B8" w:rsidRPr="00AC39D0" w:rsidRDefault="00C066B8" w:rsidP="00C066B8">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C753C83" w14:textId="1F8B5BAF"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40374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638DF3BD" w14:textId="3D59BD8E"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.123.11.6</w:t>
            </w:r>
            <w:r w:rsidRPr="00AC39D0">
              <w:rPr>
                <w:rFonts w:ascii="Courier New" w:hAnsi="Courier New" w:cs="Courier New"/>
                <w:color w:val="0000FF"/>
                <w:sz w:val="18"/>
                <w:szCs w:val="18"/>
                <w:lang w:val="en-US" w:eastAsia="fi-FI"/>
              </w:rPr>
              <w:t>"&gt;</w:t>
            </w:r>
          </w:p>
          <w:p w14:paraId="57CC75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FA3F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80113A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C5B52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66C226C"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5D716B2A"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0D178D6F" w14:textId="77777777" w:rsidR="00C066B8" w:rsidRPr="00C6774B" w:rsidRDefault="00C066B8" w:rsidP="00C066B8">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703A8110" w14:textId="169FCBA6" w:rsidR="00C066B8" w:rsidRPr="00C6774B" w:rsidRDefault="00C066B8"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39E209FC" w14:textId="03690D93"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FA5D8DF"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087DB21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5924DB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53434C" w14:textId="3BE9DB21" w:rsidR="00C066B8" w:rsidRPr="00C066B8" w:rsidRDefault="00C066B8"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p>
          <w:p w14:paraId="760535C8" w14:textId="2000A1FE"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40ED1EA9" w14:textId="36C9D4C4"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r w:rsidRPr="00AC39D0">
              <w:rPr>
                <w:rFonts w:ascii="Courier New" w:hAnsi="Courier New" w:cs="Courier New"/>
                <w:color w:val="000000"/>
                <w:sz w:val="18"/>
                <w:szCs w:val="18"/>
                <w:lang w:val="en-US" w:eastAsia="fi-FI"/>
              </w:rPr>
              <w:t>.123.11.7</w:t>
            </w:r>
            <w:r w:rsidRPr="00AC39D0">
              <w:rPr>
                <w:rFonts w:ascii="Courier New" w:hAnsi="Courier New" w:cs="Courier New"/>
                <w:color w:val="0000FF"/>
                <w:sz w:val="18"/>
                <w:szCs w:val="18"/>
                <w:lang w:val="en-US" w:eastAsia="fi-FI"/>
              </w:rPr>
              <w:t>"&gt;</w:t>
            </w:r>
          </w:p>
          <w:p w14:paraId="63BE0D8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D1A404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321834B" w14:textId="471BEC4B"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1544E30C" w14:textId="67911CAB" w:rsidR="00AB3C0F" w:rsidRPr="008610FD" w:rsidRDefault="00AB3C0F"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&gt;&amp;#160;&lt;/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77B6AC5C" w14:textId="77777777" w:rsidR="00AC39D0" w:rsidRPr="008610FD" w:rsidRDefault="00AC39D0" w:rsidP="00AC39D0">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r w:rsidRPr="008610FD">
              <w:rPr>
                <w:rFonts w:ascii="Courier New" w:hAnsi="Courier New" w:cs="Courier New"/>
                <w:color w:val="000000"/>
                <w:sz w:val="18"/>
                <w:szCs w:val="18"/>
                <w:lang w:val="en-US" w:eastAsia="fi-FI"/>
              </w:rPr>
              <w:t>Hiiva</w:t>
            </w:r>
            <w:r w:rsidRPr="008610FD">
              <w:rPr>
                <w:rFonts w:ascii="Courier New" w:hAnsi="Courier New" w:cs="Courier New"/>
                <w:color w:val="0000FF"/>
                <w:sz w:val="18"/>
                <w:szCs w:val="18"/>
                <w:lang w:val="en-US" w:eastAsia="fi-FI"/>
              </w:rPr>
              <w:t>&lt;/</w:t>
            </w:r>
            <w:r w:rsidRPr="008610FD">
              <w:rPr>
                <w:rFonts w:ascii="Courier New" w:hAnsi="Courier New" w:cs="Courier New"/>
                <w:color w:val="800000"/>
                <w:sz w:val="18"/>
                <w:szCs w:val="18"/>
                <w:lang w:val="en-US" w:eastAsia="fi-FI"/>
              </w:rPr>
              <w:t>td</w:t>
            </w:r>
            <w:r w:rsidRPr="008610FD">
              <w:rPr>
                <w:rFonts w:ascii="Courier New" w:hAnsi="Courier New" w:cs="Courier New"/>
                <w:color w:val="0000FF"/>
                <w:sz w:val="18"/>
                <w:szCs w:val="18"/>
                <w:lang w:val="en-US" w:eastAsia="fi-FI"/>
              </w:rPr>
              <w:t>&gt;</w:t>
            </w:r>
          </w:p>
          <w:p w14:paraId="35FF36A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ADFF6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1659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46394B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4D7C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6A2F8E3" w14:textId="11474460"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654F87E" w14:textId="77777777" w:rsidR="00AB3C0F" w:rsidRPr="00AC39D0" w:rsidRDefault="00AB3C0F" w:rsidP="00AB3C0F">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029168" w14:textId="77777777" w:rsidR="00AB3C0F" w:rsidRPr="00AC39D0" w:rsidRDefault="00AB3C0F" w:rsidP="00AB3C0F">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532EB1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1D70B36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p>
          <w:p w14:paraId="079F7A8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C2BFCB6" w14:textId="33737AFA"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041A8BA" w14:textId="3910F903" w:rsidR="00AB3C0F" w:rsidRPr="00AC39D0" w:rsidRDefault="00AB3C0F"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E8A950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840F3F" w14:textId="77777777"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649DEB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AF1216A"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2395835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DC841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BC5086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E03647" w14:textId="2D98CB4C" w:rsid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5680142" w14:textId="77777777" w:rsidR="00AB3C0F" w:rsidRPr="00AC39D0" w:rsidRDefault="00AB3C0F" w:rsidP="00AB3C0F">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BE166" w14:textId="78569806" w:rsidR="00AB3C0F" w:rsidRDefault="00AB3C0F"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p>
          <w:p w14:paraId="248F19F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20E4AA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color w:val="0000FF"/>
                <w:sz w:val="18"/>
                <w:szCs w:val="18"/>
                <w:lang w:val="en-US" w:eastAsia="fi-FI"/>
              </w:rPr>
              <w:t>&gt;</w:t>
            </w:r>
          </w:p>
          <w:p w14:paraId="7F68BF7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p>
          <w:p w14:paraId="682E2FE5" w14:textId="52D3AAEF" w:rsidR="001712E1" w:rsidRPr="00AB3C0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tc>
      </w:tr>
    </w:tbl>
    <w:p w14:paraId="77148AB0" w14:textId="77777777" w:rsidR="001712E1" w:rsidRPr="00AB3C0F" w:rsidRDefault="001712E1" w:rsidP="001712E1">
      <w:pPr>
        <w:rPr>
          <w:highlight w:val="white"/>
          <w:lang w:val="en-US" w:eastAsia="fi-FI"/>
        </w:rPr>
      </w:pPr>
    </w:p>
    <w:p w14:paraId="06302B93" w14:textId="18772BD4" w:rsidR="00C7223B" w:rsidRPr="00DB613A" w:rsidRDefault="00C7223B" w:rsidP="00C83ADE">
      <w:pPr>
        <w:keepNext/>
        <w:rPr>
          <w:sz w:val="24"/>
          <w:highlight w:val="white"/>
          <w:lang w:eastAsia="fi-FI"/>
        </w:rPr>
      </w:pPr>
      <w:r w:rsidRPr="00DB613A">
        <w:rPr>
          <w:sz w:val="24"/>
          <w:highlight w:val="white"/>
          <w:lang w:eastAsia="fi-FI"/>
        </w:rPr>
        <w:lastRenderedPageBreak/>
        <w:t>Edellä esitetty näyttömuoto tyylitiedostolla muunnetussa taulukkomuodossa:</w:t>
      </w:r>
      <w:r w:rsidR="00C83ADE">
        <w:rPr>
          <w:sz w:val="24"/>
          <w:highlight w:val="white"/>
          <w:lang w:eastAsia="fi-FI"/>
        </w:rPr>
        <w:br/>
      </w:r>
    </w:p>
    <w:p w14:paraId="01045251" w14:textId="111D41A2" w:rsidR="00C7223B" w:rsidRPr="00526DAD" w:rsidRDefault="003C7081" w:rsidP="001712E1">
      <w:pPr>
        <w:rPr>
          <w:highlight w:val="white"/>
          <w:lang w:eastAsia="fi-FI"/>
        </w:rPr>
      </w:pPr>
      <w:r w:rsidRPr="003C7081">
        <w:rPr>
          <w:noProof/>
          <w:lang w:eastAsia="fi-FI"/>
        </w:rPr>
        <w:drawing>
          <wp:inline distT="0" distB="0" distL="0" distR="0" wp14:anchorId="2A6B9EAC" wp14:editId="0A22F850">
            <wp:extent cx="6332220" cy="1576070"/>
            <wp:effectExtent l="0" t="0" r="0" b="508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332220" cy="1576070"/>
                    </a:xfrm>
                    <a:prstGeom prst="rect">
                      <a:avLst/>
                    </a:prstGeom>
                  </pic:spPr>
                </pic:pic>
              </a:graphicData>
            </a:graphic>
          </wp:inline>
        </w:drawing>
      </w:r>
      <w:r w:rsidR="008F5F3C">
        <w:rPr>
          <w:noProof/>
          <w:lang w:eastAsia="fi-FI"/>
        </w:rPr>
        <w:drawing>
          <wp:inline distT="0" distB="0" distL="0" distR="0" wp14:anchorId="671466DE" wp14:editId="665077A5">
            <wp:extent cx="6332220" cy="17589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332220" cy="1758950"/>
                    </a:xfrm>
                    <a:prstGeom prst="rect">
                      <a:avLst/>
                    </a:prstGeom>
                  </pic:spPr>
                </pic:pic>
              </a:graphicData>
            </a:graphic>
          </wp:inline>
        </w:drawing>
      </w:r>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52" w:name="_Toc403323884"/>
      <w:bookmarkStart w:id="53" w:name="_Toc120178323"/>
      <w:r w:rsidRPr="007F2B15">
        <w:rPr>
          <w:highlight w:val="white"/>
        </w:rPr>
        <w:t>Tutkimuksen tiedot rakenteisessa muodossa</w:t>
      </w:r>
      <w:bookmarkEnd w:id="52"/>
      <w:bookmarkEnd w:id="53"/>
    </w:p>
    <w:p w14:paraId="4A1BE6F3" w14:textId="77777777" w:rsidR="008721C3" w:rsidRPr="00DB613A" w:rsidRDefault="008721C3" w:rsidP="008721C3">
      <w:pPr>
        <w:rPr>
          <w:sz w:val="24"/>
          <w:highlight w:val="white"/>
          <w:lang w:eastAsia="fi-FI"/>
        </w:rPr>
      </w:pPr>
      <w:r w:rsidRPr="00DB613A">
        <w:rPr>
          <w:sz w:val="24"/>
          <w:highlight w:val="white"/>
          <w:lang w:eastAsia="fi-FI"/>
        </w:rPr>
        <w:t xml:space="preserve">Jokaisesta tehdystä tutkimuksesta tehdään oma </w:t>
      </w:r>
      <w:r w:rsidR="007F2B15" w:rsidRPr="00DB613A">
        <w:rPr>
          <w:sz w:val="24"/>
          <w:highlight w:val="white"/>
          <w:lang w:eastAsia="fi-FI"/>
        </w:rPr>
        <w:t>entry:nsä ja samalla merkinnällä voi olla useita potilaalle tehtyjä tutkimuksia. Entry:illä on yhteinen näyttömuoto-osio, missä rakenteisestä osiosta tehdyillä viittauksilla ja näyttömuodon osioiden xml-id:llä saadaan rajattua kunkin tutkimuksen näyttötekstit.</w:t>
      </w:r>
    </w:p>
    <w:p w14:paraId="4A1BE6F4" w14:textId="77777777" w:rsidR="008721C3" w:rsidRPr="00DB613A" w:rsidRDefault="008721C3" w:rsidP="008721C3">
      <w:pPr>
        <w:rPr>
          <w:sz w:val="24"/>
          <w:highlight w:val="white"/>
          <w:lang w:eastAsia="fi-FI"/>
        </w:rPr>
      </w:pPr>
    </w:p>
    <w:p w14:paraId="4A1BE6F5" w14:textId="77777777" w:rsidR="00AA36A9" w:rsidRPr="00DB613A" w:rsidRDefault="00AA36A9" w:rsidP="00AA36A9">
      <w:pPr>
        <w:rPr>
          <w:b/>
          <w:sz w:val="24"/>
        </w:rPr>
      </w:pPr>
      <w:r w:rsidRPr="00DB613A">
        <w:rPr>
          <w:b/>
          <w:sz w:val="24"/>
        </w:rPr>
        <w:t>Yleiskuvaus laboratoriotutkimus- entrystä:</w:t>
      </w:r>
    </w:p>
    <w:p w14:paraId="4A1BE6F6" w14:textId="43E19863" w:rsidR="00AA36A9" w:rsidRPr="00E02711" w:rsidRDefault="00AA36A9" w:rsidP="00AA36A9">
      <w:pPr>
        <w:pStyle w:val="NormaaliP"/>
        <w:rPr>
          <w:sz w:val="22"/>
        </w:rPr>
      </w:pPr>
      <w:r w:rsidRPr="00E02711">
        <w:rPr>
          <w:sz w:val="22"/>
        </w:rPr>
        <w:t>(eR=entryRelationship, c=component, obs=observation)</w:t>
      </w:r>
    </w:p>
    <w:p w14:paraId="3618D302" w14:textId="77777777" w:rsidR="007F7700" w:rsidRPr="00E02711" w:rsidRDefault="007F7700" w:rsidP="007F7700">
      <w:pPr>
        <w:pStyle w:val="NormaaliP"/>
        <w:rPr>
          <w:sz w:val="22"/>
        </w:rPr>
      </w:pPr>
      <w:r w:rsidRPr="00E02711">
        <w:rPr>
          <w:sz w:val="22"/>
        </w:rPr>
        <w:t>* = rakenne tai ko. tieto on pakollinen</w:t>
      </w:r>
    </w:p>
    <w:p w14:paraId="4A1BE6F7" w14:textId="29557449" w:rsidR="00AA36A9" w:rsidRPr="00E02711" w:rsidRDefault="007F7700" w:rsidP="00AA36A9">
      <w:pPr>
        <w:pStyle w:val="NormaaliP"/>
        <w:rPr>
          <w:sz w:val="22"/>
        </w:rPr>
      </w:pPr>
      <w:r w:rsidRPr="00E02711">
        <w:rPr>
          <w:sz w:val="22"/>
        </w:rPr>
        <w:t>** = rakenne tai tieto on ehdollisesti pakollinen, kts. tietosisältömäärittelystä pakollisuusehto</w:t>
      </w:r>
    </w:p>
    <w:p w14:paraId="4A1BE6F8" w14:textId="2C6341D8" w:rsidR="00AA36A9" w:rsidRPr="00E02711" w:rsidRDefault="007F7700" w:rsidP="00AA36A9">
      <w:pPr>
        <w:pStyle w:val="NormaaliP"/>
        <w:tabs>
          <w:tab w:val="left" w:pos="4678"/>
        </w:tabs>
        <w:ind w:left="4678" w:hanging="4678"/>
        <w:rPr>
          <w:sz w:val="22"/>
        </w:rPr>
      </w:pPr>
      <w:r w:rsidRPr="00E02711">
        <w:rPr>
          <w:sz w:val="22"/>
        </w:rPr>
        <w:t xml:space="preserve">* </w:t>
      </w:r>
      <w:r w:rsidR="00AA36A9" w:rsidRPr="00E02711">
        <w:rPr>
          <w:sz w:val="22"/>
        </w:rPr>
        <w:t>entry.templateId</w:t>
      </w:r>
      <w:r w:rsidR="00AA36A9" w:rsidRPr="00E02711">
        <w:rPr>
          <w:sz w:val="22"/>
        </w:rPr>
        <w:tab/>
        <w:t>määrittelyn oid, jonka mukaan entry on toteutettu</w:t>
      </w:r>
    </w:p>
    <w:p w14:paraId="4A1BE6F9" w14:textId="6C511849" w:rsidR="00AA36A9" w:rsidRPr="00E02711" w:rsidRDefault="007F7700" w:rsidP="00AA36A9">
      <w:pPr>
        <w:pStyle w:val="NormaaliP"/>
        <w:tabs>
          <w:tab w:val="left" w:pos="4678"/>
        </w:tabs>
        <w:ind w:left="4678" w:hanging="4678"/>
        <w:rPr>
          <w:sz w:val="22"/>
        </w:rPr>
      </w:pPr>
      <w:r w:rsidRPr="00E02711">
        <w:rPr>
          <w:sz w:val="22"/>
        </w:rPr>
        <w:t xml:space="preserve">* </w:t>
      </w:r>
      <w:r w:rsidR="00AA36A9" w:rsidRPr="00E02711">
        <w:rPr>
          <w:sz w:val="22"/>
        </w:rPr>
        <w:t>entry.observation.templateId</w:t>
      </w:r>
      <w:r w:rsidR="00AA36A9" w:rsidRPr="00E02711">
        <w:rPr>
          <w:sz w:val="22"/>
        </w:rPr>
        <w:tab/>
        <w:t>laboratoriotutkimukset- tietorakenteen tunniste</w:t>
      </w:r>
    </w:p>
    <w:p w14:paraId="4A1BE6FA" w14:textId="5204A7A9" w:rsidR="00AA36A9" w:rsidRPr="00E02711" w:rsidRDefault="007F7700" w:rsidP="00AA36A9">
      <w:pPr>
        <w:pStyle w:val="NormaaliP"/>
        <w:tabs>
          <w:tab w:val="left" w:pos="4678"/>
        </w:tabs>
        <w:ind w:left="4678" w:hanging="4678"/>
        <w:rPr>
          <w:sz w:val="22"/>
        </w:rPr>
      </w:pPr>
      <w:r w:rsidRPr="00E02711">
        <w:rPr>
          <w:sz w:val="22"/>
        </w:rPr>
        <w:t xml:space="preserve">* </w:t>
      </w:r>
      <w:r w:rsidR="00AA36A9" w:rsidRPr="00E02711">
        <w:rPr>
          <w:sz w:val="22"/>
        </w:rPr>
        <w:t>entry.observation.id</w:t>
      </w:r>
      <w:r w:rsidR="00AA36A9" w:rsidRPr="00E02711">
        <w:rPr>
          <w:sz w:val="22"/>
        </w:rPr>
        <w:tab/>
      </w:r>
      <w:r w:rsidR="00DC7530" w:rsidRPr="00E02711">
        <w:rPr>
          <w:sz w:val="22"/>
        </w:rPr>
        <w:t>entry:n yksilöivä tunniste</w:t>
      </w:r>
    </w:p>
    <w:p w14:paraId="4A1BE6FB" w14:textId="799865E0" w:rsidR="00AA36A9" w:rsidRPr="00E02711" w:rsidRDefault="007F7700" w:rsidP="00AA36A9">
      <w:pPr>
        <w:pStyle w:val="NormaaliP"/>
        <w:tabs>
          <w:tab w:val="left" w:pos="4678"/>
        </w:tabs>
        <w:ind w:left="4678" w:hanging="4678"/>
        <w:rPr>
          <w:sz w:val="22"/>
        </w:rPr>
      </w:pPr>
      <w:r w:rsidRPr="00E02711">
        <w:rPr>
          <w:sz w:val="22"/>
        </w:rPr>
        <w:t xml:space="preserve">* </w:t>
      </w:r>
      <w:r w:rsidR="00AA36A9" w:rsidRPr="00E02711">
        <w:rPr>
          <w:sz w:val="22"/>
        </w:rPr>
        <w:t>entry.</w:t>
      </w:r>
      <w:r w:rsidR="008277B7" w:rsidRPr="00E02711">
        <w:rPr>
          <w:sz w:val="22"/>
        </w:rPr>
        <w:t>observation</w:t>
      </w:r>
      <w:r w:rsidR="00AA36A9" w:rsidRPr="00E02711">
        <w:rPr>
          <w:sz w:val="22"/>
        </w:rPr>
        <w:t>.code</w:t>
      </w:r>
      <w:r w:rsidR="00AA36A9" w:rsidRPr="00E02711">
        <w:rPr>
          <w:sz w:val="22"/>
        </w:rPr>
        <w:tab/>
      </w:r>
      <w:r w:rsidR="008277B7" w:rsidRPr="00E02711">
        <w:rPr>
          <w:sz w:val="22"/>
        </w:rPr>
        <w:t xml:space="preserve">tehdyn laboratoriotutkimuksen </w:t>
      </w:r>
      <w:r w:rsidR="00AA36A9" w:rsidRPr="00E02711">
        <w:rPr>
          <w:sz w:val="22"/>
        </w:rPr>
        <w:t>koodi</w:t>
      </w:r>
      <w:r w:rsidR="008277B7" w:rsidRPr="00E02711">
        <w:rPr>
          <w:sz w:val="22"/>
        </w:rPr>
        <w:t xml:space="preserve"> ja nimi</w:t>
      </w:r>
    </w:p>
    <w:p w14:paraId="04C21125" w14:textId="709B7AED" w:rsidR="00360DBA" w:rsidRPr="00E02711" w:rsidRDefault="00360DBA" w:rsidP="00360DBA">
      <w:pPr>
        <w:pStyle w:val="NormaaliP"/>
        <w:tabs>
          <w:tab w:val="left" w:pos="4678"/>
        </w:tabs>
        <w:ind w:left="4678" w:hanging="4678"/>
        <w:rPr>
          <w:sz w:val="22"/>
        </w:rPr>
      </w:pPr>
      <w:r w:rsidRPr="00E02711">
        <w:rPr>
          <w:sz w:val="22"/>
        </w:rPr>
        <w:t>entry.observation.code.translation</w:t>
      </w:r>
      <w:r w:rsidRPr="00E02711">
        <w:rPr>
          <w:sz w:val="22"/>
        </w:rPr>
        <w:tab/>
        <w:t>tehdyn laboratoriotutkimuksen vastaavuuskoodi; nimi ja koodi</w:t>
      </w:r>
    </w:p>
    <w:p w14:paraId="4A1BE6FC" w14:textId="10F2ADB0" w:rsidR="008277B7" w:rsidRPr="00E02711" w:rsidRDefault="007F7700" w:rsidP="00AA36A9">
      <w:pPr>
        <w:pStyle w:val="NormaaliP"/>
        <w:tabs>
          <w:tab w:val="left" w:pos="4678"/>
        </w:tabs>
        <w:ind w:left="4678" w:hanging="4678"/>
        <w:rPr>
          <w:sz w:val="22"/>
        </w:rPr>
      </w:pPr>
      <w:r w:rsidRPr="00E02711">
        <w:rPr>
          <w:sz w:val="22"/>
        </w:rPr>
        <w:t xml:space="preserve">* </w:t>
      </w:r>
      <w:r w:rsidR="008277B7" w:rsidRPr="00E02711">
        <w:rPr>
          <w:sz w:val="22"/>
        </w:rPr>
        <w:t>entry.observation.code.qualifier</w:t>
      </w:r>
      <w:r w:rsidR="008277B7" w:rsidRPr="00E02711">
        <w:rPr>
          <w:sz w:val="22"/>
        </w:rPr>
        <w:tab/>
      </w:r>
      <w:r w:rsidR="00B77469">
        <w:rPr>
          <w:sz w:val="22"/>
        </w:rPr>
        <w:t>Laboratoriotutkimus</w:t>
      </w:r>
      <w:r w:rsidR="008277B7" w:rsidRPr="003B3D4F">
        <w:rPr>
          <w:sz w:val="22"/>
        </w:rPr>
        <w:t>vastauksen tila</w:t>
      </w:r>
    </w:p>
    <w:p w14:paraId="4A1BE6FD" w14:textId="23A00CFE" w:rsidR="008277B7" w:rsidRPr="00E02711" w:rsidRDefault="007F7700" w:rsidP="008277B7">
      <w:pPr>
        <w:pStyle w:val="NormaaliP"/>
        <w:tabs>
          <w:tab w:val="left" w:pos="4678"/>
        </w:tabs>
        <w:ind w:left="4678" w:hanging="4678"/>
        <w:rPr>
          <w:sz w:val="22"/>
        </w:rPr>
      </w:pPr>
      <w:r w:rsidRPr="00E02711">
        <w:rPr>
          <w:sz w:val="22"/>
        </w:rPr>
        <w:t xml:space="preserve">* </w:t>
      </w:r>
      <w:r w:rsidR="008277B7" w:rsidRPr="00E02711">
        <w:rPr>
          <w:sz w:val="22"/>
        </w:rPr>
        <w:t>entry.observation.effectiveTime</w:t>
      </w:r>
      <w:r w:rsidR="008277B7" w:rsidRPr="00E02711">
        <w:rPr>
          <w:sz w:val="22"/>
        </w:rPr>
        <w:tab/>
        <w:t>tutkimusajankohta</w:t>
      </w:r>
    </w:p>
    <w:p w14:paraId="4A1BE6FE" w14:textId="7D90473C" w:rsidR="008277B7" w:rsidRPr="00E02711" w:rsidRDefault="007F7700" w:rsidP="00AA36A9">
      <w:pPr>
        <w:pStyle w:val="NormaaliP"/>
        <w:tabs>
          <w:tab w:val="left" w:pos="4678"/>
        </w:tabs>
        <w:ind w:left="4678" w:hanging="4678"/>
        <w:rPr>
          <w:sz w:val="22"/>
        </w:rPr>
      </w:pPr>
      <w:r w:rsidRPr="00E02711">
        <w:rPr>
          <w:sz w:val="22"/>
        </w:rPr>
        <w:t xml:space="preserve">** </w:t>
      </w:r>
      <w:r w:rsidR="008277B7" w:rsidRPr="00E02711">
        <w:rPr>
          <w:sz w:val="22"/>
        </w:rPr>
        <w:t>entry.observation.value</w:t>
      </w:r>
      <w:r w:rsidR="008277B7" w:rsidRPr="00E02711">
        <w:rPr>
          <w:sz w:val="22"/>
        </w:rPr>
        <w:tab/>
        <w:t>tutkimuksen tulos</w:t>
      </w:r>
    </w:p>
    <w:p w14:paraId="4A1BE6FF" w14:textId="213599D4" w:rsidR="008277B7" w:rsidRPr="00E02711" w:rsidRDefault="007F7700" w:rsidP="00AA36A9">
      <w:pPr>
        <w:pStyle w:val="NormaaliP"/>
        <w:tabs>
          <w:tab w:val="left" w:pos="4678"/>
        </w:tabs>
        <w:ind w:left="4678" w:hanging="4678"/>
        <w:rPr>
          <w:sz w:val="22"/>
        </w:rPr>
      </w:pPr>
      <w:r w:rsidRPr="00E02711">
        <w:rPr>
          <w:sz w:val="22"/>
        </w:rPr>
        <w:t xml:space="preserve">** </w:t>
      </w:r>
      <w:r w:rsidR="008277B7" w:rsidRPr="00E02711">
        <w:rPr>
          <w:sz w:val="22"/>
        </w:rPr>
        <w:t>entry.observation.interpretationCode</w:t>
      </w:r>
      <w:r w:rsidR="008277B7" w:rsidRPr="00E02711">
        <w:rPr>
          <w:sz w:val="22"/>
        </w:rPr>
        <w:tab/>
        <w:t>tuloksen poikkeavuus</w:t>
      </w:r>
    </w:p>
    <w:p w14:paraId="1FA93431" w14:textId="670D222E" w:rsidR="00B5020F" w:rsidRPr="00E02711" w:rsidRDefault="00B5020F" w:rsidP="00AA36A9">
      <w:pPr>
        <w:pStyle w:val="NormaaliP"/>
        <w:tabs>
          <w:tab w:val="left" w:pos="4678"/>
        </w:tabs>
        <w:ind w:left="4678" w:hanging="4678"/>
        <w:rPr>
          <w:sz w:val="22"/>
        </w:rPr>
      </w:pPr>
      <w:r w:rsidRPr="00E02711">
        <w:rPr>
          <w:sz w:val="22"/>
        </w:rPr>
        <w:t>entry.observation.specimen</w:t>
      </w:r>
      <w:r w:rsidRPr="00E02711">
        <w:rPr>
          <w:sz w:val="22"/>
        </w:rPr>
        <w:tab/>
        <w:t>Laboratoriotutkimuksen näytelaatu</w:t>
      </w:r>
    </w:p>
    <w:p w14:paraId="4A1BE700" w14:textId="5AE8395B" w:rsidR="008277B7" w:rsidRPr="00E02711" w:rsidRDefault="008277B7" w:rsidP="008277B7">
      <w:pPr>
        <w:pStyle w:val="NormaaliP"/>
        <w:tabs>
          <w:tab w:val="left" w:pos="4678"/>
        </w:tabs>
        <w:ind w:left="4678" w:hanging="4678"/>
        <w:rPr>
          <w:sz w:val="22"/>
        </w:rPr>
      </w:pPr>
      <w:r w:rsidRPr="00E02711">
        <w:rPr>
          <w:sz w:val="22"/>
        </w:rPr>
        <w:t>entry.observation.informant</w:t>
      </w:r>
      <w:r w:rsidRPr="00E02711">
        <w:rPr>
          <w:sz w:val="22"/>
        </w:rPr>
        <w:tab/>
        <w:t>tiedon lähde</w:t>
      </w:r>
    </w:p>
    <w:p w14:paraId="05542D64" w14:textId="34E31CB2" w:rsidR="00AF56AC" w:rsidRPr="00E02711" w:rsidRDefault="00AF56AC" w:rsidP="00AF56AC">
      <w:pPr>
        <w:pStyle w:val="NormaaliP"/>
        <w:tabs>
          <w:tab w:val="left" w:pos="4678"/>
        </w:tabs>
        <w:ind w:left="4678" w:hanging="4678"/>
        <w:rPr>
          <w:sz w:val="22"/>
        </w:rPr>
      </w:pPr>
      <w:r w:rsidRPr="00E02711">
        <w:rPr>
          <w:sz w:val="22"/>
        </w:rPr>
        <w:t>entry.observation.eR[1].obs</w:t>
      </w:r>
      <w:r w:rsidRPr="00E02711">
        <w:rPr>
          <w:sz w:val="22"/>
        </w:rPr>
        <w:tab/>
        <w:t>tutkimuksen kuvantamistutkimustunniste (SUID)</w:t>
      </w:r>
    </w:p>
    <w:p w14:paraId="19ED2E74" w14:textId="1B02949E" w:rsidR="00AF56AC" w:rsidRPr="00E02711" w:rsidRDefault="004654F9" w:rsidP="00AF56AC">
      <w:pPr>
        <w:pStyle w:val="NormaaliP"/>
        <w:tabs>
          <w:tab w:val="left" w:pos="4678"/>
        </w:tabs>
        <w:ind w:left="4678" w:hanging="4678"/>
        <w:rPr>
          <w:sz w:val="22"/>
        </w:rPr>
      </w:pPr>
      <w:r>
        <w:rPr>
          <w:sz w:val="22"/>
        </w:rPr>
        <w:t>**</w:t>
      </w:r>
      <w:r w:rsidR="00AF56AC" w:rsidRPr="00E02711">
        <w:rPr>
          <w:sz w:val="22"/>
        </w:rPr>
        <w:t>entry.observation.eR[2].obs</w:t>
      </w:r>
      <w:r w:rsidR="00AF56AC" w:rsidRPr="00E02711">
        <w:rPr>
          <w:sz w:val="22"/>
        </w:rPr>
        <w:tab/>
        <w:t>tutkimuksen toimenpideluokituksen mukainen koodi</w:t>
      </w:r>
    </w:p>
    <w:p w14:paraId="4A1BE701" w14:textId="7F53C2C3" w:rsidR="008277B7" w:rsidRPr="00E02711" w:rsidRDefault="007F7700" w:rsidP="008277B7">
      <w:pPr>
        <w:pStyle w:val="NormaaliP"/>
        <w:tabs>
          <w:tab w:val="left" w:pos="4678"/>
        </w:tabs>
        <w:ind w:left="4678" w:hanging="4678"/>
        <w:rPr>
          <w:sz w:val="22"/>
        </w:rPr>
      </w:pPr>
      <w:r w:rsidRPr="00E02711">
        <w:rPr>
          <w:sz w:val="22"/>
        </w:rPr>
        <w:t xml:space="preserve">** </w:t>
      </w:r>
      <w:r w:rsidR="008277B7" w:rsidRPr="00E02711">
        <w:rPr>
          <w:sz w:val="22"/>
        </w:rPr>
        <w:t>entry.observation.eR</w:t>
      </w:r>
      <w:r w:rsidR="00493276" w:rsidRPr="00E02711">
        <w:rPr>
          <w:sz w:val="22"/>
        </w:rPr>
        <w:t>[</w:t>
      </w:r>
      <w:r w:rsidR="00AF56AC" w:rsidRPr="00E02711">
        <w:rPr>
          <w:sz w:val="22"/>
        </w:rPr>
        <w:t>3</w:t>
      </w:r>
      <w:r w:rsidR="00493276" w:rsidRPr="00E02711">
        <w:rPr>
          <w:sz w:val="22"/>
        </w:rPr>
        <w:t>]</w:t>
      </w:r>
      <w:r w:rsidR="008277B7" w:rsidRPr="00E02711">
        <w:rPr>
          <w:sz w:val="22"/>
        </w:rPr>
        <w:t>.obs</w:t>
      </w:r>
      <w:r w:rsidR="008277B7" w:rsidRPr="00E02711">
        <w:rPr>
          <w:sz w:val="22"/>
        </w:rPr>
        <w:tab/>
        <w:t>laboratoriotutkimuspyynnön tunniste</w:t>
      </w:r>
    </w:p>
    <w:p w14:paraId="4A1BE702" w14:textId="4B63AC4C" w:rsidR="008277B7" w:rsidRPr="00E02711" w:rsidRDefault="007F7700" w:rsidP="008277B7">
      <w:pPr>
        <w:pStyle w:val="NormaaliP"/>
        <w:tabs>
          <w:tab w:val="left" w:pos="4678"/>
        </w:tabs>
        <w:ind w:left="4678" w:hanging="4678"/>
        <w:rPr>
          <w:sz w:val="22"/>
        </w:rPr>
      </w:pPr>
      <w:r w:rsidRPr="00E02711">
        <w:rPr>
          <w:sz w:val="22"/>
        </w:rPr>
        <w:lastRenderedPageBreak/>
        <w:t xml:space="preserve">* </w:t>
      </w:r>
      <w:r w:rsidR="008277B7" w:rsidRPr="00E02711">
        <w:rPr>
          <w:sz w:val="22"/>
        </w:rPr>
        <w:t>entry.observation.eR</w:t>
      </w:r>
      <w:r w:rsidR="00493276" w:rsidRPr="00E02711">
        <w:rPr>
          <w:sz w:val="22"/>
        </w:rPr>
        <w:t>[</w:t>
      </w:r>
      <w:r w:rsidR="00AF56AC" w:rsidRPr="00E02711">
        <w:rPr>
          <w:sz w:val="22"/>
        </w:rPr>
        <w:t>4</w:t>
      </w:r>
      <w:r w:rsidR="00493276" w:rsidRPr="00E02711">
        <w:rPr>
          <w:sz w:val="22"/>
        </w:rPr>
        <w:t>]</w:t>
      </w:r>
      <w:r w:rsidR="008277B7" w:rsidRPr="00E02711">
        <w:rPr>
          <w:sz w:val="22"/>
        </w:rPr>
        <w:t>.obs</w:t>
      </w:r>
      <w:r w:rsidR="008277B7" w:rsidRPr="00E02711">
        <w:rPr>
          <w:sz w:val="22"/>
        </w:rPr>
        <w:tab/>
      </w:r>
      <w:r w:rsidR="00DC7530" w:rsidRPr="00E02711">
        <w:rPr>
          <w:sz w:val="22"/>
        </w:rPr>
        <w:t>laboratoriotutkimuksen tunniste</w:t>
      </w:r>
    </w:p>
    <w:p w14:paraId="4A1BE703" w14:textId="49D5CA62" w:rsidR="008277B7" w:rsidRPr="00E02711" w:rsidRDefault="008277B7" w:rsidP="008277B7">
      <w:pPr>
        <w:pStyle w:val="NormaaliP"/>
        <w:tabs>
          <w:tab w:val="left" w:pos="4678"/>
        </w:tabs>
        <w:ind w:left="4678" w:hanging="4678"/>
        <w:rPr>
          <w:sz w:val="22"/>
        </w:rPr>
      </w:pPr>
      <w:r w:rsidRPr="00E02711">
        <w:rPr>
          <w:sz w:val="22"/>
        </w:rPr>
        <w:t>entry.observation.eR</w:t>
      </w:r>
      <w:r w:rsidR="00493276" w:rsidRPr="00E02711">
        <w:rPr>
          <w:sz w:val="22"/>
        </w:rPr>
        <w:t>[</w:t>
      </w:r>
      <w:r w:rsidR="00AF56AC" w:rsidRPr="00E02711">
        <w:rPr>
          <w:sz w:val="22"/>
        </w:rPr>
        <w:t>5</w:t>
      </w:r>
      <w:r w:rsidR="00493276" w:rsidRPr="00E02711">
        <w:rPr>
          <w:sz w:val="22"/>
        </w:rPr>
        <w:t>]</w:t>
      </w:r>
      <w:r w:rsidRPr="00E02711">
        <w:rPr>
          <w:sz w:val="22"/>
        </w:rPr>
        <w:t xml:space="preserve">.obs </w:t>
      </w:r>
      <w:r w:rsidRPr="00E02711">
        <w:rPr>
          <w:sz w:val="22"/>
        </w:rPr>
        <w:tab/>
        <w:t>Laboratoriotutkimuksen tehneen ammattihenkilön nimi</w:t>
      </w:r>
    </w:p>
    <w:p w14:paraId="4A1BE704" w14:textId="0E838A76" w:rsidR="008277B7" w:rsidRPr="00E02711" w:rsidRDefault="007F7700" w:rsidP="00AA36A9">
      <w:pPr>
        <w:pStyle w:val="NormaaliP"/>
        <w:tabs>
          <w:tab w:val="left" w:pos="4678"/>
        </w:tabs>
        <w:ind w:left="4678" w:hanging="4678"/>
        <w:rPr>
          <w:sz w:val="22"/>
        </w:rPr>
      </w:pPr>
      <w:r w:rsidRPr="00E02711">
        <w:rPr>
          <w:sz w:val="22"/>
        </w:rPr>
        <w:t xml:space="preserve">* </w:t>
      </w:r>
      <w:r w:rsidR="008277B7" w:rsidRPr="00E02711">
        <w:rPr>
          <w:sz w:val="22"/>
        </w:rPr>
        <w:t>entry.observation.eR</w:t>
      </w:r>
      <w:r w:rsidR="00493276" w:rsidRPr="00E02711">
        <w:rPr>
          <w:sz w:val="22"/>
        </w:rPr>
        <w:t>[</w:t>
      </w:r>
      <w:r w:rsidR="00AF56AC" w:rsidRPr="00E02711">
        <w:rPr>
          <w:sz w:val="22"/>
        </w:rPr>
        <w:t>6</w:t>
      </w:r>
      <w:r w:rsidR="00493276" w:rsidRPr="00E02711">
        <w:rPr>
          <w:sz w:val="22"/>
        </w:rPr>
        <w:t>]</w:t>
      </w:r>
      <w:r w:rsidR="008277B7" w:rsidRPr="00E02711">
        <w:rPr>
          <w:sz w:val="22"/>
        </w:rPr>
        <w:t xml:space="preserve">.obs </w:t>
      </w:r>
      <w:r w:rsidR="008277B7" w:rsidRPr="00E02711">
        <w:rPr>
          <w:sz w:val="22"/>
        </w:rPr>
        <w:tab/>
        <w:t>laboratiotutkimuksen tekotapa</w:t>
      </w:r>
    </w:p>
    <w:p w14:paraId="4A1BE705" w14:textId="6F4C1BFA" w:rsidR="008277B7" w:rsidRPr="00E02711" w:rsidRDefault="007F7700" w:rsidP="00AA36A9">
      <w:pPr>
        <w:pStyle w:val="NormaaliP"/>
        <w:tabs>
          <w:tab w:val="left" w:pos="4678"/>
        </w:tabs>
        <w:ind w:left="4678" w:hanging="4678"/>
        <w:rPr>
          <w:sz w:val="22"/>
        </w:rPr>
      </w:pPr>
      <w:r w:rsidRPr="00E02711">
        <w:rPr>
          <w:sz w:val="22"/>
        </w:rPr>
        <w:t xml:space="preserve">* </w:t>
      </w:r>
      <w:r w:rsidR="008277B7" w:rsidRPr="00E02711">
        <w:rPr>
          <w:sz w:val="22"/>
        </w:rPr>
        <w:t>entry.observation.eR</w:t>
      </w:r>
      <w:r w:rsidR="00493276" w:rsidRPr="00E02711">
        <w:rPr>
          <w:sz w:val="22"/>
        </w:rPr>
        <w:t>[</w:t>
      </w:r>
      <w:r w:rsidR="00AF56AC" w:rsidRPr="00E02711">
        <w:rPr>
          <w:sz w:val="22"/>
        </w:rPr>
        <w:t>7</w:t>
      </w:r>
      <w:r w:rsidR="00493276" w:rsidRPr="00E02711">
        <w:rPr>
          <w:sz w:val="22"/>
        </w:rPr>
        <w:t>]</w:t>
      </w:r>
      <w:r w:rsidR="008277B7" w:rsidRPr="00E02711">
        <w:rPr>
          <w:sz w:val="22"/>
        </w:rPr>
        <w:t xml:space="preserve">.obs </w:t>
      </w:r>
      <w:r w:rsidR="008277B7" w:rsidRPr="00E02711">
        <w:rPr>
          <w:sz w:val="22"/>
        </w:rPr>
        <w:tab/>
      </w:r>
      <w:r w:rsidR="00B77469">
        <w:rPr>
          <w:sz w:val="22"/>
        </w:rPr>
        <w:t>L</w:t>
      </w:r>
      <w:r w:rsidR="00AF56AC" w:rsidRPr="00E02711">
        <w:rPr>
          <w:sz w:val="22"/>
        </w:rPr>
        <w:t>aborat</w:t>
      </w:r>
      <w:r w:rsidR="00847EED">
        <w:rPr>
          <w:sz w:val="22"/>
        </w:rPr>
        <w:t>or</w:t>
      </w:r>
      <w:r w:rsidR="00AF56AC" w:rsidRPr="00E02711">
        <w:rPr>
          <w:sz w:val="22"/>
        </w:rPr>
        <w:t xml:space="preserve">iotutkimustuloksen </w:t>
      </w:r>
      <w:r w:rsidR="008277B7" w:rsidRPr="00E02711">
        <w:rPr>
          <w:sz w:val="22"/>
        </w:rPr>
        <w:t>valmistumisaika</w:t>
      </w:r>
    </w:p>
    <w:p w14:paraId="0D47B442" w14:textId="77777777" w:rsidR="00855C74" w:rsidRPr="00E02711" w:rsidRDefault="00855C74" w:rsidP="00AA36A9">
      <w:pPr>
        <w:pStyle w:val="NormaaliP"/>
        <w:tabs>
          <w:tab w:val="left" w:pos="4678"/>
        </w:tabs>
        <w:ind w:left="4678" w:hanging="4678"/>
        <w:rPr>
          <w:sz w:val="22"/>
        </w:rPr>
      </w:pPr>
    </w:p>
    <w:p w14:paraId="61DD25E5" w14:textId="55DA2953" w:rsidR="00855C74" w:rsidRPr="00E02711" w:rsidRDefault="007F7700" w:rsidP="00855C74">
      <w:pPr>
        <w:pStyle w:val="NormaaliP"/>
        <w:tabs>
          <w:tab w:val="left" w:pos="4678"/>
        </w:tabs>
        <w:ind w:left="4678" w:hanging="4678"/>
        <w:rPr>
          <w:sz w:val="22"/>
        </w:rPr>
      </w:pPr>
      <w:r w:rsidRPr="00E02711">
        <w:rPr>
          <w:sz w:val="22"/>
        </w:rPr>
        <w:t xml:space="preserve">** </w:t>
      </w:r>
      <w:r w:rsidR="00855C74" w:rsidRPr="00E02711">
        <w:rPr>
          <w:sz w:val="22"/>
        </w:rPr>
        <w:t>entry.observation.eR[</w:t>
      </w:r>
      <w:r w:rsidR="00AF56AC" w:rsidRPr="00E02711">
        <w:rPr>
          <w:sz w:val="22"/>
        </w:rPr>
        <w:t>8</w:t>
      </w:r>
      <w:r w:rsidR="00855C74" w:rsidRPr="00E02711">
        <w:rPr>
          <w:sz w:val="22"/>
        </w:rPr>
        <w:t>].obs</w:t>
      </w:r>
      <w:r w:rsidR="00855C74" w:rsidRPr="00E02711">
        <w:rPr>
          <w:sz w:val="22"/>
        </w:rPr>
        <w:tab/>
      </w:r>
      <w:r w:rsidR="00C7223B" w:rsidRPr="00E02711">
        <w:rPr>
          <w:sz w:val="22"/>
        </w:rPr>
        <w:t>Mikrobilöydös</w:t>
      </w:r>
    </w:p>
    <w:p w14:paraId="0C2F1EB2" w14:textId="2D703763" w:rsidR="00855C74" w:rsidRPr="00E02711" w:rsidRDefault="00855C74" w:rsidP="00855C74">
      <w:pPr>
        <w:pStyle w:val="NormaaliP"/>
        <w:tabs>
          <w:tab w:val="left" w:pos="4678"/>
        </w:tabs>
        <w:ind w:left="4678" w:hanging="4678"/>
        <w:rPr>
          <w:sz w:val="22"/>
        </w:rPr>
      </w:pPr>
      <w:r w:rsidRPr="00E02711">
        <w:rPr>
          <w:sz w:val="22"/>
        </w:rPr>
        <w:t>entry.observation.eR[</w:t>
      </w:r>
      <w:r w:rsidR="00AF56AC" w:rsidRPr="00E02711">
        <w:rPr>
          <w:sz w:val="22"/>
        </w:rPr>
        <w:t>8</w:t>
      </w:r>
      <w:r w:rsidRPr="00E02711">
        <w:rPr>
          <w:sz w:val="22"/>
        </w:rPr>
        <w:t>].obs.code</w:t>
      </w:r>
      <w:r w:rsidRPr="00E02711">
        <w:rPr>
          <w:sz w:val="22"/>
        </w:rPr>
        <w:tab/>
      </w:r>
      <w:r w:rsidR="00C7223B" w:rsidRPr="00E02711">
        <w:rPr>
          <w:sz w:val="22"/>
        </w:rPr>
        <w:t>Mikrobil</w:t>
      </w:r>
      <w:r w:rsidRPr="00E02711">
        <w:rPr>
          <w:sz w:val="22"/>
        </w:rPr>
        <w:t>öydöksen tunniste ja nimi</w:t>
      </w:r>
    </w:p>
    <w:p w14:paraId="0F398C26" w14:textId="45098976" w:rsidR="00855C74" w:rsidRPr="00E02711" w:rsidRDefault="00855C74" w:rsidP="00855C74">
      <w:pPr>
        <w:pStyle w:val="NormaaliP"/>
        <w:tabs>
          <w:tab w:val="left" w:pos="4678"/>
        </w:tabs>
        <w:ind w:left="4678" w:hanging="4678"/>
        <w:rPr>
          <w:sz w:val="22"/>
        </w:rPr>
      </w:pPr>
      <w:r w:rsidRPr="00E02711">
        <w:rPr>
          <w:sz w:val="22"/>
        </w:rPr>
        <w:t>entry.observation.eR[</w:t>
      </w:r>
      <w:r w:rsidR="00AF56AC" w:rsidRPr="00E02711">
        <w:rPr>
          <w:sz w:val="22"/>
        </w:rPr>
        <w:t>8</w:t>
      </w:r>
      <w:r w:rsidRPr="00E02711">
        <w:rPr>
          <w:sz w:val="22"/>
        </w:rPr>
        <w:t>].obs.code.</w:t>
      </w:r>
      <w:r w:rsidR="00AC0597" w:rsidRPr="00E02711">
        <w:rPr>
          <w:sz w:val="22"/>
        </w:rPr>
        <w:t>originalText</w:t>
      </w:r>
      <w:r w:rsidRPr="00E02711">
        <w:rPr>
          <w:sz w:val="22"/>
        </w:rPr>
        <w:tab/>
      </w:r>
      <w:r w:rsidR="00C7223B" w:rsidRPr="00E02711">
        <w:rPr>
          <w:sz w:val="22"/>
        </w:rPr>
        <w:t>Mikrobil</w:t>
      </w:r>
      <w:r w:rsidRPr="00E02711">
        <w:rPr>
          <w:sz w:val="22"/>
        </w:rPr>
        <w:t>öydöksen lisätieto</w:t>
      </w:r>
    </w:p>
    <w:p w14:paraId="60EA87A5" w14:textId="19EB4C0F" w:rsidR="00855C74" w:rsidRPr="00E02711" w:rsidRDefault="00855C74" w:rsidP="00855C74">
      <w:pPr>
        <w:pStyle w:val="NormaaliP"/>
        <w:tabs>
          <w:tab w:val="left" w:pos="4678"/>
        </w:tabs>
        <w:ind w:left="4678" w:hanging="4678"/>
        <w:rPr>
          <w:sz w:val="22"/>
        </w:rPr>
      </w:pPr>
      <w:r w:rsidRPr="00E02711">
        <w:rPr>
          <w:sz w:val="22"/>
        </w:rPr>
        <w:t>entry.observation.eR[</w:t>
      </w:r>
      <w:r w:rsidR="00AF56AC" w:rsidRPr="00E02711">
        <w:rPr>
          <w:sz w:val="22"/>
        </w:rPr>
        <w:t>8</w:t>
      </w:r>
      <w:r w:rsidRPr="00E02711">
        <w:rPr>
          <w:sz w:val="22"/>
        </w:rPr>
        <w:t>].obs.value</w:t>
      </w:r>
      <w:r w:rsidRPr="00E02711">
        <w:rPr>
          <w:sz w:val="22"/>
        </w:rPr>
        <w:tab/>
        <w:t>Mikrobimäärän arvio / mikrobimäärä numeerisesti</w:t>
      </w:r>
    </w:p>
    <w:p w14:paraId="1EA4146E" w14:textId="55B9F225" w:rsidR="00AF56AC" w:rsidRPr="00E02711" w:rsidRDefault="00AF56AC" w:rsidP="00AF56AC">
      <w:pPr>
        <w:pStyle w:val="NormaaliP"/>
        <w:tabs>
          <w:tab w:val="left" w:pos="4678"/>
        </w:tabs>
        <w:ind w:left="4678" w:hanging="4678"/>
        <w:rPr>
          <w:sz w:val="22"/>
        </w:rPr>
      </w:pPr>
      <w:r w:rsidRPr="00E02711">
        <w:rPr>
          <w:sz w:val="22"/>
        </w:rPr>
        <w:t>entry.observation.eR[8].obs.eR[1].obs.value</w:t>
      </w:r>
      <w:r w:rsidRPr="00E02711">
        <w:rPr>
          <w:sz w:val="22"/>
        </w:rPr>
        <w:tab/>
        <w:t>Sairaalahygieenisesti merkittävä löydös</w:t>
      </w:r>
    </w:p>
    <w:p w14:paraId="765956A2" w14:textId="70F11764" w:rsidR="00855C74" w:rsidRPr="00E02711" w:rsidRDefault="00855C74" w:rsidP="00855C74">
      <w:pPr>
        <w:pStyle w:val="NormaaliP"/>
        <w:tabs>
          <w:tab w:val="left" w:pos="4678"/>
        </w:tabs>
        <w:ind w:left="4678" w:hanging="4678"/>
        <w:rPr>
          <w:sz w:val="22"/>
          <w:lang w:val="en-US"/>
        </w:rPr>
      </w:pPr>
      <w:r w:rsidRPr="00E02711">
        <w:rPr>
          <w:sz w:val="22"/>
          <w:lang w:val="en-US"/>
        </w:rPr>
        <w:t>entry.observation.eR[</w:t>
      </w:r>
      <w:r w:rsidR="00AF56AC" w:rsidRPr="00E02711">
        <w:rPr>
          <w:sz w:val="22"/>
          <w:lang w:val="en-US"/>
        </w:rPr>
        <w:t>8</w:t>
      </w:r>
      <w:r w:rsidRPr="00E02711">
        <w:rPr>
          <w:sz w:val="22"/>
          <w:lang w:val="en-US"/>
        </w:rPr>
        <w:t>].obs</w:t>
      </w:r>
      <w:r w:rsidR="004F0B8E" w:rsidRPr="00E02711">
        <w:rPr>
          <w:sz w:val="22"/>
          <w:lang w:val="en-US"/>
        </w:rPr>
        <w:t>.eR[</w:t>
      </w:r>
      <w:r w:rsidR="00AF56AC" w:rsidRPr="00E02711">
        <w:rPr>
          <w:sz w:val="22"/>
          <w:lang w:val="en-US"/>
        </w:rPr>
        <w:t>2</w:t>
      </w:r>
      <w:r w:rsidR="004F0B8E" w:rsidRPr="00E02711">
        <w:rPr>
          <w:sz w:val="22"/>
          <w:lang w:val="en-US"/>
        </w:rPr>
        <w:t>].obs</w:t>
      </w:r>
      <w:r w:rsidR="004F0B8E" w:rsidRPr="00E02711">
        <w:rPr>
          <w:sz w:val="22"/>
          <w:lang w:val="en-US"/>
        </w:rPr>
        <w:tab/>
        <w:t>Mikrobilääke</w:t>
      </w:r>
    </w:p>
    <w:p w14:paraId="081CFA90" w14:textId="6D02F04B" w:rsidR="00855C74" w:rsidRPr="00E02711" w:rsidRDefault="00855C74" w:rsidP="00855C74">
      <w:pPr>
        <w:pStyle w:val="NormaaliP"/>
        <w:tabs>
          <w:tab w:val="left" w:pos="4678"/>
        </w:tabs>
        <w:ind w:left="4678" w:hanging="4678"/>
        <w:rPr>
          <w:sz w:val="22"/>
          <w:lang w:val="en-US"/>
        </w:rPr>
      </w:pPr>
      <w:r w:rsidRPr="00E02711">
        <w:rPr>
          <w:sz w:val="22"/>
          <w:lang w:val="en-US"/>
        </w:rPr>
        <w:t>entry.observation.eR[</w:t>
      </w:r>
      <w:r w:rsidR="00AF56AC" w:rsidRPr="00E02711">
        <w:rPr>
          <w:sz w:val="22"/>
          <w:lang w:val="en-US"/>
        </w:rPr>
        <w:t>8</w:t>
      </w:r>
      <w:r w:rsidRPr="00E02711">
        <w:rPr>
          <w:sz w:val="22"/>
          <w:lang w:val="en-US"/>
        </w:rPr>
        <w:t>].obs</w:t>
      </w:r>
      <w:r w:rsidR="004F0B8E" w:rsidRPr="00E02711">
        <w:rPr>
          <w:sz w:val="22"/>
          <w:lang w:val="en-US"/>
        </w:rPr>
        <w:t>.eR[</w:t>
      </w:r>
      <w:r w:rsidR="00AF56AC" w:rsidRPr="00E02711">
        <w:rPr>
          <w:sz w:val="22"/>
          <w:lang w:val="en-US"/>
        </w:rPr>
        <w:t>2</w:t>
      </w:r>
      <w:r w:rsidR="004F0B8E" w:rsidRPr="00E02711">
        <w:rPr>
          <w:sz w:val="22"/>
          <w:lang w:val="en-US"/>
        </w:rPr>
        <w:t>].obs.code</w:t>
      </w:r>
      <w:r w:rsidR="004F0B8E" w:rsidRPr="00E02711">
        <w:rPr>
          <w:sz w:val="22"/>
          <w:lang w:val="en-US"/>
        </w:rPr>
        <w:tab/>
        <w:t>Mikrobilääkkeen nimi ja koodi</w:t>
      </w:r>
    </w:p>
    <w:p w14:paraId="55645899" w14:textId="5BC6C590" w:rsidR="00855C74" w:rsidRPr="00E02711" w:rsidRDefault="00855C74" w:rsidP="00855C74">
      <w:pPr>
        <w:pStyle w:val="NormaaliP"/>
        <w:tabs>
          <w:tab w:val="left" w:pos="4678"/>
        </w:tabs>
        <w:ind w:left="4678" w:hanging="4678"/>
        <w:rPr>
          <w:sz w:val="22"/>
          <w:lang w:val="en-US"/>
        </w:rPr>
      </w:pPr>
      <w:r w:rsidRPr="00E02711">
        <w:rPr>
          <w:sz w:val="22"/>
          <w:lang w:val="en-US"/>
        </w:rPr>
        <w:t>entry.observation.eR[</w:t>
      </w:r>
      <w:r w:rsidR="00AF56AC" w:rsidRPr="00E02711">
        <w:rPr>
          <w:sz w:val="22"/>
          <w:lang w:val="en-US"/>
        </w:rPr>
        <w:t>8</w:t>
      </w:r>
      <w:r w:rsidRPr="00E02711">
        <w:rPr>
          <w:sz w:val="22"/>
          <w:lang w:val="en-US"/>
        </w:rPr>
        <w:t>].obs</w:t>
      </w:r>
      <w:r w:rsidR="004F0B8E" w:rsidRPr="00E02711">
        <w:rPr>
          <w:sz w:val="22"/>
          <w:lang w:val="en-US"/>
        </w:rPr>
        <w:t>.eR[</w:t>
      </w:r>
      <w:r w:rsidR="00AF56AC" w:rsidRPr="00E02711">
        <w:rPr>
          <w:sz w:val="22"/>
          <w:lang w:val="en-US"/>
        </w:rPr>
        <w:t>2</w:t>
      </w:r>
      <w:r w:rsidR="004F0B8E" w:rsidRPr="00E02711">
        <w:rPr>
          <w:sz w:val="22"/>
          <w:lang w:val="en-US"/>
        </w:rPr>
        <w:t>].obs.value</w:t>
      </w:r>
      <w:r w:rsidR="004F0B8E" w:rsidRPr="00E02711">
        <w:rPr>
          <w:sz w:val="22"/>
          <w:lang w:val="en-US"/>
        </w:rPr>
        <w:tab/>
        <w:t>Mikrobin herkkyys numeerisesti</w:t>
      </w:r>
    </w:p>
    <w:p w14:paraId="11C028E1" w14:textId="5C227012" w:rsidR="00855C74" w:rsidRPr="00E02711" w:rsidRDefault="00855C74" w:rsidP="00855C74">
      <w:pPr>
        <w:pStyle w:val="NormaaliP"/>
        <w:tabs>
          <w:tab w:val="left" w:pos="4678"/>
        </w:tabs>
        <w:ind w:left="4678" w:hanging="4678"/>
        <w:rPr>
          <w:sz w:val="22"/>
          <w:lang w:val="en-US"/>
        </w:rPr>
      </w:pPr>
      <w:r w:rsidRPr="00E02711">
        <w:rPr>
          <w:sz w:val="22"/>
          <w:lang w:val="en-US"/>
        </w:rPr>
        <w:t>entry.observation.eR[</w:t>
      </w:r>
      <w:r w:rsidR="00AF56AC" w:rsidRPr="00E02711">
        <w:rPr>
          <w:sz w:val="22"/>
          <w:lang w:val="en-US"/>
        </w:rPr>
        <w:t>8</w:t>
      </w:r>
      <w:r w:rsidRPr="00E02711">
        <w:rPr>
          <w:sz w:val="22"/>
          <w:lang w:val="en-US"/>
        </w:rPr>
        <w:t>].obs</w:t>
      </w:r>
      <w:r w:rsidR="004F0B8E" w:rsidRPr="00E02711">
        <w:rPr>
          <w:sz w:val="22"/>
          <w:lang w:val="en-US"/>
        </w:rPr>
        <w:t>.eR[</w:t>
      </w:r>
      <w:r w:rsidR="00AF56AC" w:rsidRPr="00E02711">
        <w:rPr>
          <w:sz w:val="22"/>
          <w:lang w:val="en-US"/>
        </w:rPr>
        <w:t>2</w:t>
      </w:r>
      <w:r w:rsidR="004F0B8E" w:rsidRPr="00E02711">
        <w:rPr>
          <w:sz w:val="22"/>
          <w:lang w:val="en-US"/>
        </w:rPr>
        <w:t>].obs.interpretationCode</w:t>
      </w:r>
      <w:r w:rsidR="004F0B8E" w:rsidRPr="00E02711">
        <w:rPr>
          <w:sz w:val="22"/>
          <w:lang w:val="en-US"/>
        </w:rPr>
        <w:tab/>
        <w:t>Mikrobin herkkyysarvio</w:t>
      </w:r>
    </w:p>
    <w:p w14:paraId="0751D317" w14:textId="1625BA2B" w:rsidR="00855C74" w:rsidRPr="00E02711" w:rsidRDefault="00855C74" w:rsidP="00855C74">
      <w:pPr>
        <w:pStyle w:val="NormaaliP"/>
        <w:tabs>
          <w:tab w:val="left" w:pos="4678"/>
        </w:tabs>
        <w:ind w:left="4678" w:hanging="4678"/>
        <w:rPr>
          <w:sz w:val="22"/>
          <w:lang w:val="en-US"/>
        </w:rPr>
      </w:pPr>
      <w:r w:rsidRPr="00E02711">
        <w:rPr>
          <w:sz w:val="22"/>
          <w:lang w:val="en-US"/>
        </w:rPr>
        <w:t>entry.observation.eR[</w:t>
      </w:r>
      <w:r w:rsidR="00AF56AC" w:rsidRPr="00E02711">
        <w:rPr>
          <w:sz w:val="22"/>
          <w:lang w:val="en-US"/>
        </w:rPr>
        <w:t>8</w:t>
      </w:r>
      <w:r w:rsidRPr="00E02711">
        <w:rPr>
          <w:sz w:val="22"/>
          <w:lang w:val="en-US"/>
        </w:rPr>
        <w:t>].obs</w:t>
      </w:r>
      <w:r w:rsidR="004F0B8E" w:rsidRPr="00E02711">
        <w:rPr>
          <w:sz w:val="22"/>
          <w:lang w:val="en-US"/>
        </w:rPr>
        <w:t>.eR[</w:t>
      </w:r>
      <w:r w:rsidR="00AF56AC" w:rsidRPr="00E02711">
        <w:rPr>
          <w:sz w:val="22"/>
          <w:lang w:val="en-US"/>
        </w:rPr>
        <w:t>2</w:t>
      </w:r>
      <w:r w:rsidR="004F0B8E" w:rsidRPr="00E02711">
        <w:rPr>
          <w:sz w:val="22"/>
          <w:lang w:val="en-US"/>
        </w:rPr>
        <w:t>].obs.methodCode</w:t>
      </w:r>
      <w:r w:rsidR="004F0B8E" w:rsidRPr="00E02711">
        <w:rPr>
          <w:sz w:val="22"/>
          <w:lang w:val="en-US"/>
        </w:rPr>
        <w:tab/>
        <w:t>Mikrobin herkkyyden mittausmenetelmä</w:t>
      </w:r>
    </w:p>
    <w:p w14:paraId="2FF3F9D3" w14:textId="7B7CC49A" w:rsidR="003E0281" w:rsidRPr="00E02711" w:rsidRDefault="003E0281" w:rsidP="004F0B8E">
      <w:pPr>
        <w:pStyle w:val="NormaaliP"/>
        <w:tabs>
          <w:tab w:val="left" w:pos="4678"/>
        </w:tabs>
        <w:ind w:left="4678" w:hanging="4678"/>
        <w:rPr>
          <w:sz w:val="22"/>
          <w:lang w:val="en-US"/>
        </w:rPr>
      </w:pPr>
      <w:r w:rsidRPr="00E02711">
        <w:rPr>
          <w:sz w:val="22"/>
          <w:lang w:val="en-US"/>
        </w:rPr>
        <w:t>entry.observation.eR[</w:t>
      </w:r>
      <w:r w:rsidR="00AF56AC" w:rsidRPr="00E02711">
        <w:rPr>
          <w:sz w:val="22"/>
          <w:lang w:val="en-US"/>
        </w:rPr>
        <w:t>8</w:t>
      </w:r>
      <w:r w:rsidRPr="00E02711">
        <w:rPr>
          <w:sz w:val="22"/>
          <w:lang w:val="en-US"/>
        </w:rPr>
        <w:t>].obs.eR[</w:t>
      </w:r>
      <w:r w:rsidR="00AF56AC" w:rsidRPr="00E02711">
        <w:rPr>
          <w:sz w:val="22"/>
          <w:lang w:val="en-US"/>
        </w:rPr>
        <w:t>2</w:t>
      </w:r>
      <w:r w:rsidRPr="00E02711">
        <w:rPr>
          <w:sz w:val="22"/>
          <w:lang w:val="en-US"/>
        </w:rPr>
        <w:t>].obs.eR[</w:t>
      </w:r>
      <w:r w:rsidR="00E02711" w:rsidRPr="00E02711">
        <w:rPr>
          <w:sz w:val="22"/>
          <w:lang w:val="en-US"/>
        </w:rPr>
        <w:t>1</w:t>
      </w:r>
      <w:r w:rsidRPr="00E02711">
        <w:rPr>
          <w:sz w:val="22"/>
          <w:lang w:val="en-US"/>
        </w:rPr>
        <w:t>].obs.value</w:t>
      </w:r>
      <w:r w:rsidRPr="00E02711">
        <w:rPr>
          <w:sz w:val="22"/>
          <w:lang w:val="en-US"/>
        </w:rPr>
        <w:tab/>
        <w:t>Herkkyys</w:t>
      </w:r>
      <w:r w:rsidR="00C7223B" w:rsidRPr="00E02711">
        <w:rPr>
          <w:sz w:val="22"/>
          <w:lang w:val="en-US"/>
        </w:rPr>
        <w:t>tutkimuksen</w:t>
      </w:r>
      <w:r w:rsidRPr="00E02711">
        <w:rPr>
          <w:sz w:val="22"/>
          <w:lang w:val="en-US"/>
        </w:rPr>
        <w:t xml:space="preserve"> lisätieto</w:t>
      </w:r>
    </w:p>
    <w:p w14:paraId="12DB0725" w14:textId="77777777" w:rsidR="00855C74" w:rsidRPr="00E02711" w:rsidRDefault="00855C74" w:rsidP="00AA36A9">
      <w:pPr>
        <w:pStyle w:val="NormaaliP"/>
        <w:tabs>
          <w:tab w:val="left" w:pos="4678"/>
        </w:tabs>
        <w:ind w:left="4678" w:hanging="4678"/>
        <w:rPr>
          <w:sz w:val="22"/>
          <w:lang w:val="en-US"/>
        </w:rPr>
      </w:pPr>
    </w:p>
    <w:p w14:paraId="4A1BE706" w14:textId="7C8F4D9D" w:rsidR="008277B7" w:rsidRPr="00E02711" w:rsidRDefault="008277B7" w:rsidP="00AA36A9">
      <w:pPr>
        <w:pStyle w:val="NormaaliP"/>
        <w:tabs>
          <w:tab w:val="left" w:pos="4678"/>
        </w:tabs>
        <w:ind w:left="4678" w:hanging="4678"/>
        <w:rPr>
          <w:sz w:val="22"/>
        </w:rPr>
      </w:pPr>
      <w:r w:rsidRPr="00E02711">
        <w:rPr>
          <w:sz w:val="22"/>
        </w:rPr>
        <w:t>entry.observation.eR</w:t>
      </w:r>
      <w:r w:rsidR="00855C74" w:rsidRPr="00E02711">
        <w:rPr>
          <w:sz w:val="22"/>
        </w:rPr>
        <w:t>[</w:t>
      </w:r>
      <w:r w:rsidR="00AF56AC" w:rsidRPr="00E02711">
        <w:rPr>
          <w:sz w:val="22"/>
        </w:rPr>
        <w:t>9</w:t>
      </w:r>
      <w:r w:rsidR="00493276" w:rsidRPr="00E02711">
        <w:rPr>
          <w:sz w:val="22"/>
        </w:rPr>
        <w:t>]</w:t>
      </w:r>
      <w:r w:rsidRPr="00E02711">
        <w:rPr>
          <w:sz w:val="22"/>
        </w:rPr>
        <w:t>.obs</w:t>
      </w:r>
      <w:r w:rsidRPr="00E02711">
        <w:rPr>
          <w:sz w:val="22"/>
        </w:rPr>
        <w:tab/>
        <w:t>laboratoriotutkimuksen lisätieto</w:t>
      </w:r>
    </w:p>
    <w:p w14:paraId="4A1BE707" w14:textId="20A1820A" w:rsidR="008277B7" w:rsidRPr="00E02711" w:rsidRDefault="008277B7" w:rsidP="00AA36A9">
      <w:pPr>
        <w:pStyle w:val="NormaaliP"/>
        <w:tabs>
          <w:tab w:val="left" w:pos="4678"/>
        </w:tabs>
        <w:ind w:left="4678" w:hanging="4678"/>
        <w:rPr>
          <w:sz w:val="22"/>
        </w:rPr>
      </w:pPr>
      <w:r w:rsidRPr="00E02711">
        <w:rPr>
          <w:sz w:val="22"/>
        </w:rPr>
        <w:t>entry.observation.eR</w:t>
      </w:r>
      <w:r w:rsidR="00855C74" w:rsidRPr="00E02711">
        <w:rPr>
          <w:sz w:val="22"/>
        </w:rPr>
        <w:t>[</w:t>
      </w:r>
      <w:r w:rsidR="00AF56AC" w:rsidRPr="00E02711">
        <w:rPr>
          <w:sz w:val="22"/>
        </w:rPr>
        <w:t>10</w:t>
      </w:r>
      <w:r w:rsidR="00493276" w:rsidRPr="00E02711">
        <w:rPr>
          <w:sz w:val="22"/>
        </w:rPr>
        <w:t>]</w:t>
      </w:r>
      <w:r w:rsidRPr="00E02711">
        <w:rPr>
          <w:sz w:val="22"/>
        </w:rPr>
        <w:t>.obs</w:t>
      </w:r>
      <w:r w:rsidRPr="00E02711">
        <w:rPr>
          <w:sz w:val="22"/>
        </w:rPr>
        <w:tab/>
        <w:t>viiteväli tai normaaliarvo tekstinä</w:t>
      </w:r>
    </w:p>
    <w:p w14:paraId="4A1BE708" w14:textId="77777777" w:rsidR="00557366" w:rsidRPr="00E02711" w:rsidRDefault="00557366" w:rsidP="00557366">
      <w:pPr>
        <w:pStyle w:val="NormaaliP"/>
        <w:tabs>
          <w:tab w:val="left" w:pos="4678"/>
        </w:tabs>
        <w:ind w:left="4678" w:hanging="4678"/>
        <w:rPr>
          <w:sz w:val="22"/>
        </w:rPr>
      </w:pPr>
    </w:p>
    <w:p w14:paraId="4A1BE709" w14:textId="6F0672CD" w:rsidR="00557366" w:rsidRPr="00E02711" w:rsidRDefault="00F76B40" w:rsidP="00557366">
      <w:pPr>
        <w:pStyle w:val="NormaaliP"/>
        <w:tabs>
          <w:tab w:val="left" w:pos="4678"/>
        </w:tabs>
        <w:ind w:left="4678" w:hanging="4678"/>
        <w:rPr>
          <w:sz w:val="22"/>
        </w:rPr>
      </w:pPr>
      <w:r w:rsidRPr="00E02711">
        <w:rPr>
          <w:sz w:val="22"/>
        </w:rPr>
        <w:t xml:space="preserve">** </w:t>
      </w:r>
      <w:r w:rsidR="00557366" w:rsidRPr="00E02711">
        <w:rPr>
          <w:sz w:val="22"/>
        </w:rPr>
        <w:t>entry.observation.eR</w:t>
      </w:r>
      <w:r w:rsidR="00855C74" w:rsidRPr="00E02711">
        <w:rPr>
          <w:sz w:val="22"/>
        </w:rPr>
        <w:t>[</w:t>
      </w:r>
      <w:r w:rsidR="00AF56AC" w:rsidRPr="00E02711">
        <w:rPr>
          <w:sz w:val="22"/>
        </w:rPr>
        <w:t>11</w:t>
      </w:r>
      <w:r w:rsidR="00493276" w:rsidRPr="00E02711">
        <w:rPr>
          <w:sz w:val="22"/>
        </w:rPr>
        <w:t>]</w:t>
      </w:r>
      <w:r w:rsidR="00557366" w:rsidRPr="00E02711">
        <w:rPr>
          <w:sz w:val="22"/>
        </w:rPr>
        <w:t>.obs</w:t>
      </w:r>
      <w:r w:rsidR="00557366" w:rsidRPr="00E02711">
        <w:rPr>
          <w:sz w:val="22"/>
        </w:rPr>
        <w:tab/>
        <w:t>lausunto tekstinä (lausuntotyyppinen vastaus)</w:t>
      </w:r>
    </w:p>
    <w:p w14:paraId="4A1BE70A" w14:textId="656F1303" w:rsidR="00557366" w:rsidRPr="00E02711" w:rsidRDefault="00F76B40" w:rsidP="00557366">
      <w:pPr>
        <w:pStyle w:val="NormaaliP"/>
        <w:tabs>
          <w:tab w:val="left" w:pos="4678"/>
        </w:tabs>
        <w:ind w:left="4678" w:hanging="4678"/>
        <w:rPr>
          <w:sz w:val="22"/>
        </w:rPr>
      </w:pPr>
      <w:r w:rsidRPr="00E02711">
        <w:rPr>
          <w:sz w:val="22"/>
        </w:rPr>
        <w:t xml:space="preserve">** </w:t>
      </w:r>
      <w:r w:rsidR="00557366" w:rsidRPr="00E02711">
        <w:rPr>
          <w:sz w:val="22"/>
        </w:rPr>
        <w:t>entry.observation.eR</w:t>
      </w:r>
      <w:r w:rsidR="00855C74" w:rsidRPr="00E02711">
        <w:rPr>
          <w:sz w:val="22"/>
        </w:rPr>
        <w:t>[</w:t>
      </w:r>
      <w:r w:rsidR="00AF56AC" w:rsidRPr="00E02711">
        <w:rPr>
          <w:sz w:val="22"/>
        </w:rPr>
        <w:t>11</w:t>
      </w:r>
      <w:r w:rsidR="00493276" w:rsidRPr="00E02711">
        <w:rPr>
          <w:sz w:val="22"/>
        </w:rPr>
        <w:t>]</w:t>
      </w:r>
      <w:r w:rsidR="00557366" w:rsidRPr="00E02711">
        <w:rPr>
          <w:sz w:val="22"/>
        </w:rPr>
        <w:t>.obs.author</w:t>
      </w:r>
      <w:r w:rsidR="00557366" w:rsidRPr="00E02711">
        <w:rPr>
          <w:sz w:val="22"/>
        </w:rPr>
        <w:tab/>
        <w:t>lausunnon antajan tiedot (lausuntotyyppinen vastaus)</w:t>
      </w:r>
    </w:p>
    <w:p w14:paraId="4A1BE70B" w14:textId="713953B2" w:rsidR="00557366" w:rsidRPr="00E02711" w:rsidRDefault="00F76B40" w:rsidP="00557366">
      <w:pPr>
        <w:pStyle w:val="NormaaliP"/>
        <w:tabs>
          <w:tab w:val="left" w:pos="4678"/>
        </w:tabs>
        <w:ind w:left="4678" w:hanging="4678"/>
        <w:rPr>
          <w:sz w:val="22"/>
        </w:rPr>
      </w:pPr>
      <w:r w:rsidRPr="00E02711">
        <w:rPr>
          <w:sz w:val="22"/>
        </w:rPr>
        <w:t xml:space="preserve">** </w:t>
      </w:r>
      <w:r w:rsidR="00557366" w:rsidRPr="00E02711">
        <w:rPr>
          <w:sz w:val="22"/>
        </w:rPr>
        <w:t>entry.observation.eR</w:t>
      </w:r>
      <w:r w:rsidR="00855C74" w:rsidRPr="00E02711">
        <w:rPr>
          <w:sz w:val="22"/>
        </w:rPr>
        <w:t>[</w:t>
      </w:r>
      <w:r w:rsidR="00AF56AC" w:rsidRPr="00E02711">
        <w:rPr>
          <w:sz w:val="22"/>
        </w:rPr>
        <w:t>11</w:t>
      </w:r>
      <w:r w:rsidR="00493276" w:rsidRPr="00E02711">
        <w:rPr>
          <w:sz w:val="22"/>
        </w:rPr>
        <w:t>]</w:t>
      </w:r>
      <w:r w:rsidR="00557366" w:rsidRPr="00E02711">
        <w:rPr>
          <w:sz w:val="22"/>
        </w:rPr>
        <w:t>.obs.eR.obs</w:t>
      </w:r>
      <w:r w:rsidR="00557366" w:rsidRPr="00E02711">
        <w:rPr>
          <w:sz w:val="22"/>
        </w:rPr>
        <w:tab/>
        <w:t>lausunnon tila (lausuntotyyppinen vastaus)</w:t>
      </w:r>
    </w:p>
    <w:p w14:paraId="4A1BE70C" w14:textId="77777777" w:rsidR="00557366" w:rsidRPr="00E02711" w:rsidRDefault="00557366" w:rsidP="00AA36A9">
      <w:pPr>
        <w:pStyle w:val="NormaaliP"/>
        <w:tabs>
          <w:tab w:val="left" w:pos="4678"/>
        </w:tabs>
        <w:ind w:left="4678" w:hanging="4678"/>
        <w:rPr>
          <w:sz w:val="22"/>
        </w:rPr>
      </w:pPr>
    </w:p>
    <w:p w14:paraId="4A1BE70D" w14:textId="77777777" w:rsidR="008277B7" w:rsidRPr="00E02711" w:rsidRDefault="008277B7" w:rsidP="00AA36A9">
      <w:pPr>
        <w:pStyle w:val="NormaaliP"/>
        <w:tabs>
          <w:tab w:val="left" w:pos="4678"/>
        </w:tabs>
        <w:ind w:left="4678" w:hanging="4678"/>
        <w:rPr>
          <w:sz w:val="22"/>
        </w:rPr>
      </w:pPr>
      <w:r w:rsidRPr="00E02711">
        <w:rPr>
          <w:sz w:val="22"/>
        </w:rPr>
        <w:t>entry.observation.</w:t>
      </w:r>
      <w:r w:rsidR="00D047A6" w:rsidRPr="00E02711">
        <w:rPr>
          <w:sz w:val="22"/>
        </w:rPr>
        <w:t>reference.externalDocument</w:t>
      </w:r>
      <w:r w:rsidR="00D047A6" w:rsidRPr="00E02711">
        <w:rPr>
          <w:sz w:val="22"/>
        </w:rPr>
        <w:tab/>
        <w:t>viittaus ulkoiseen asiakirjaan, missä pyynnön tiedot ovat</w:t>
      </w:r>
    </w:p>
    <w:p w14:paraId="4A1BE70E" w14:textId="39D9F9E1" w:rsidR="00D047A6" w:rsidRPr="00E02711" w:rsidRDefault="00F76B40" w:rsidP="00D047A6">
      <w:pPr>
        <w:pStyle w:val="NormaaliP"/>
        <w:tabs>
          <w:tab w:val="left" w:pos="4678"/>
        </w:tabs>
        <w:ind w:left="4678" w:hanging="4678"/>
        <w:rPr>
          <w:sz w:val="22"/>
        </w:rPr>
      </w:pPr>
      <w:r w:rsidRPr="00E02711">
        <w:rPr>
          <w:sz w:val="22"/>
        </w:rPr>
        <w:t xml:space="preserve">** </w:t>
      </w:r>
      <w:r w:rsidR="00D047A6" w:rsidRPr="00E02711">
        <w:rPr>
          <w:sz w:val="22"/>
        </w:rPr>
        <w:t>entry.observation.reference.externalDocument</w:t>
      </w:r>
      <w:r w:rsidR="00D047A6" w:rsidRPr="00E02711">
        <w:rPr>
          <w:sz w:val="22"/>
        </w:rPr>
        <w:tab/>
        <w:t>erillisen lausunnon tunniste (viittaus ulkoiseen asiakirjaan)</w:t>
      </w:r>
    </w:p>
    <w:p w14:paraId="4A1BE70F" w14:textId="77777777" w:rsidR="008277B7" w:rsidRPr="00E02711" w:rsidRDefault="008277B7" w:rsidP="00AA36A9">
      <w:pPr>
        <w:pStyle w:val="NormaaliP"/>
        <w:tabs>
          <w:tab w:val="left" w:pos="4678"/>
        </w:tabs>
        <w:ind w:left="4678" w:hanging="4678"/>
        <w:rPr>
          <w:sz w:val="22"/>
        </w:rPr>
      </w:pPr>
      <w:r w:rsidRPr="00E02711">
        <w:rPr>
          <w:sz w:val="22"/>
        </w:rPr>
        <w:t xml:space="preserve">entry.observation.referenceRange </w:t>
      </w:r>
      <w:r w:rsidRPr="00E02711">
        <w:rPr>
          <w:sz w:val="22"/>
        </w:rPr>
        <w:tab/>
        <w:t>viiteväli tai normaaliarvo</w:t>
      </w:r>
    </w:p>
    <w:p w14:paraId="4A1BE710" w14:textId="77777777" w:rsidR="008277B7" w:rsidRPr="00DB613A" w:rsidRDefault="008277B7" w:rsidP="00AA36A9">
      <w:pPr>
        <w:pStyle w:val="NormaaliP"/>
        <w:tabs>
          <w:tab w:val="left" w:pos="4678"/>
        </w:tabs>
        <w:ind w:left="4678" w:hanging="4678"/>
      </w:pPr>
    </w:p>
    <w:p w14:paraId="4A1BE713" w14:textId="00466A89" w:rsidR="00031F94" w:rsidRPr="00E02711" w:rsidRDefault="00554C07" w:rsidP="00554C07">
      <w:pPr>
        <w:pStyle w:val="Luettelokappale"/>
        <w:ind w:left="0"/>
        <w:rPr>
          <w:sz w:val="24"/>
          <w:highlight w:val="white"/>
          <w:lang w:eastAsia="fi-FI"/>
        </w:rPr>
      </w:pPr>
      <w:r>
        <w:rPr>
          <w:sz w:val="24"/>
          <w:highlight w:val="white"/>
          <w:lang w:eastAsia="fi-FI"/>
        </w:rPr>
        <w:t xml:space="preserve">Elementissä </w:t>
      </w:r>
      <w:r w:rsidR="00031F94" w:rsidRPr="00E02711">
        <w:rPr>
          <w:sz w:val="24"/>
          <w:highlight w:val="white"/>
          <w:lang w:eastAsia="fi-FI"/>
        </w:rPr>
        <w:t xml:space="preserve">entry.templateId kerrotaan, </w:t>
      </w:r>
      <w:r w:rsidR="00031F94" w:rsidRPr="00E02711">
        <w:rPr>
          <w:b/>
          <w:sz w:val="24"/>
          <w:highlight w:val="white"/>
          <w:lang w:eastAsia="fi-FI"/>
        </w:rPr>
        <w:t xml:space="preserve">minkä </w:t>
      </w:r>
      <w:r w:rsidR="00E02711">
        <w:rPr>
          <w:b/>
          <w:sz w:val="24"/>
          <w:highlight w:val="white"/>
          <w:lang w:eastAsia="fi-FI"/>
        </w:rPr>
        <w:t xml:space="preserve">CDA R2 </w:t>
      </w:r>
      <w:r w:rsidR="00031F94" w:rsidRPr="00E02711">
        <w:rPr>
          <w:b/>
          <w:sz w:val="24"/>
          <w:highlight w:val="white"/>
          <w:lang w:eastAsia="fi-FI"/>
        </w:rPr>
        <w:t xml:space="preserve">määrityksen </w:t>
      </w:r>
      <w:r w:rsidR="00E02711">
        <w:rPr>
          <w:b/>
          <w:sz w:val="24"/>
          <w:highlight w:val="white"/>
          <w:lang w:eastAsia="fi-FI"/>
        </w:rPr>
        <w:t xml:space="preserve">version </w:t>
      </w:r>
      <w:r w:rsidR="00031F94" w:rsidRPr="00E02711">
        <w:rPr>
          <w:b/>
          <w:sz w:val="24"/>
          <w:highlight w:val="white"/>
          <w:lang w:eastAsia="fi-FI"/>
        </w:rPr>
        <w:t>mukaisesti entry on toteutettu</w:t>
      </w:r>
      <w:r w:rsidR="00031F94" w:rsidRPr="00E02711">
        <w:rPr>
          <w:sz w:val="24"/>
          <w:highlight w:val="white"/>
          <w:lang w:eastAsia="fi-FI"/>
        </w:rPr>
        <w:t>. Tietoa tarvitaan mm koosteiden tulkinnassa.</w:t>
      </w:r>
      <w:r>
        <w:rPr>
          <w:sz w:val="24"/>
          <w:highlight w:val="white"/>
          <w:lang w:eastAsia="fi-FI"/>
        </w:rPr>
        <w:t xml:space="preserve"> Elementissä </w:t>
      </w:r>
    </w:p>
    <w:p w14:paraId="4A1BE714" w14:textId="2F9DFE3E" w:rsidR="00031F94" w:rsidRPr="00E02711" w:rsidRDefault="00031F94" w:rsidP="00554C07">
      <w:pPr>
        <w:pStyle w:val="Luettelokappale"/>
        <w:ind w:left="0"/>
        <w:rPr>
          <w:sz w:val="24"/>
          <w:lang w:eastAsia="fi-FI"/>
        </w:rPr>
      </w:pPr>
      <w:r w:rsidRPr="00E02711">
        <w:rPr>
          <w:sz w:val="24"/>
          <w:highlight w:val="white"/>
          <w:lang w:eastAsia="fi-FI"/>
        </w:rPr>
        <w:t xml:space="preserve">entry.observation.templateId annetaan </w:t>
      </w:r>
      <w:r w:rsidRPr="00E02711">
        <w:rPr>
          <w:b/>
          <w:sz w:val="24"/>
          <w:highlight w:val="white"/>
          <w:lang w:eastAsia="fi-FI"/>
        </w:rPr>
        <w:t xml:space="preserve">laboratoriotutkimusten rakenteisten tietojen </w:t>
      </w:r>
      <w:r w:rsidRPr="00E02711">
        <w:rPr>
          <w:sz w:val="24"/>
          <w:highlight w:val="white"/>
          <w:lang w:eastAsia="fi-FI"/>
        </w:rPr>
        <w:t xml:space="preserve">templateId (tunnus) teknisestä rakennekoodistosta, </w:t>
      </w:r>
      <w:r w:rsidRPr="00E02711">
        <w:rPr>
          <w:sz w:val="24"/>
          <w:lang w:eastAsia="fi-FI"/>
        </w:rPr>
        <w:t>1.2.246.537.6.12.999.2003.2</w:t>
      </w:r>
      <w:r w:rsidR="00D04477" w:rsidRPr="00E02711">
        <w:rPr>
          <w:sz w:val="24"/>
          <w:lang w:eastAsia="fi-FI"/>
        </w:rPr>
        <w:t>1</w:t>
      </w:r>
      <w:r w:rsidRPr="00E02711">
        <w:rPr>
          <w:sz w:val="24"/>
          <w:lang w:eastAsia="fi-FI"/>
        </w:rPr>
        <w:t xml:space="preserve">. </w:t>
      </w:r>
      <w:r w:rsidR="00554C07">
        <w:rPr>
          <w:sz w:val="24"/>
          <w:lang w:eastAsia="fi-FI"/>
        </w:rPr>
        <w:t xml:space="preserve">Elementissä </w:t>
      </w:r>
      <w:r w:rsidRPr="00E02711">
        <w:rPr>
          <w:sz w:val="24"/>
          <w:lang w:eastAsia="fi-FI"/>
        </w:rPr>
        <w:t xml:space="preserve">Observation.id annetaan kyseisen observationin (tehdyn tutkimuksen </w:t>
      </w:r>
      <w:r w:rsidR="00DC7530" w:rsidRPr="00E02711">
        <w:rPr>
          <w:sz w:val="24"/>
          <w:lang w:eastAsia="fi-FI"/>
        </w:rPr>
        <w:t>vastaus</w:t>
      </w:r>
      <w:r w:rsidRPr="00E02711">
        <w:rPr>
          <w:sz w:val="24"/>
          <w:lang w:eastAsia="fi-FI"/>
        </w:rPr>
        <w:t xml:space="preserve">entry:n) yksilöivä id. </w:t>
      </w:r>
    </w:p>
    <w:p w14:paraId="4A1BE715" w14:textId="77777777" w:rsidR="00031F94" w:rsidRPr="00DB613A" w:rsidRDefault="00031F94" w:rsidP="008721C3">
      <w:pPr>
        <w:rPr>
          <w:sz w:val="24"/>
          <w:lang w:eastAsia="fi-FI"/>
        </w:rPr>
      </w:pPr>
    </w:p>
    <w:p w14:paraId="2CD499AE" w14:textId="0987103C" w:rsidR="00E02711" w:rsidRPr="00E02711" w:rsidRDefault="00E02711" w:rsidP="00D36C40">
      <w:pPr>
        <w:rPr>
          <w:sz w:val="24"/>
          <w:highlight w:val="white"/>
          <w:lang w:eastAsia="fi-FI"/>
        </w:rPr>
      </w:pPr>
      <w:r>
        <w:rPr>
          <w:sz w:val="24"/>
          <w:highlight w:val="white"/>
          <w:lang w:eastAsia="fi-FI"/>
        </w:rPr>
        <w:t>Tietoryhmä</w:t>
      </w:r>
      <w:r w:rsidR="00D36C40">
        <w:rPr>
          <w:sz w:val="24"/>
          <w:highlight w:val="white"/>
          <w:lang w:eastAsia="fi-FI"/>
        </w:rPr>
        <w:t xml:space="preserve">llä </w:t>
      </w:r>
      <w:r w:rsidRPr="00D36C40">
        <w:rPr>
          <w:b/>
          <w:sz w:val="24"/>
          <w:highlight w:val="white"/>
          <w:lang w:eastAsia="fi-FI"/>
        </w:rPr>
        <w:t xml:space="preserve">Tehdyn laboratoriotutkimuksen tiedot </w:t>
      </w:r>
      <w:r>
        <w:rPr>
          <w:sz w:val="24"/>
          <w:highlight w:val="white"/>
          <w:lang w:eastAsia="fi-FI"/>
        </w:rPr>
        <w:t xml:space="preserve">(50) </w:t>
      </w:r>
      <w:r w:rsidR="00D36C40">
        <w:rPr>
          <w:sz w:val="24"/>
          <w:highlight w:val="white"/>
          <w:lang w:eastAsia="fi-FI"/>
        </w:rPr>
        <w:t>ei ole CDA R2 rakenteessa omaa rakenne-elementtiä. Tietoryhmän sisältämät</w:t>
      </w:r>
      <w:r w:rsidR="00AE1E98">
        <w:rPr>
          <w:sz w:val="24"/>
          <w:highlight w:val="white"/>
          <w:lang w:eastAsia="fi-FI"/>
        </w:rPr>
        <w:t>, laboratoriotutkimuksen erilaisia tunnisteita</w:t>
      </w:r>
      <w:r w:rsidR="00DD432A">
        <w:rPr>
          <w:sz w:val="24"/>
          <w:highlight w:val="white"/>
          <w:lang w:eastAsia="fi-FI"/>
        </w:rPr>
        <w:t xml:space="preserve"> kuvaavat tiedot</w:t>
      </w:r>
      <w:r w:rsidR="00AE1E98">
        <w:rPr>
          <w:sz w:val="24"/>
          <w:highlight w:val="white"/>
          <w:lang w:eastAsia="fi-FI"/>
        </w:rPr>
        <w:t xml:space="preserve"> </w:t>
      </w:r>
      <w:r w:rsidR="00AE1E98">
        <w:rPr>
          <w:sz w:val="24"/>
          <w:lang w:eastAsia="fi-FI"/>
        </w:rPr>
        <w:t>(</w:t>
      </w:r>
      <w:r w:rsidR="00D36C40" w:rsidRPr="00D36C40">
        <w:rPr>
          <w:sz w:val="24"/>
          <w:lang w:eastAsia="fi-FI"/>
        </w:rPr>
        <w:t>Laboratoriotutkimuksen nimi, koodi ja koodisto</w:t>
      </w:r>
      <w:r w:rsidR="00D36C40">
        <w:rPr>
          <w:sz w:val="24"/>
          <w:lang w:eastAsia="fi-FI"/>
        </w:rPr>
        <w:t xml:space="preserve">, </w:t>
      </w:r>
      <w:r w:rsidR="00D36C40" w:rsidRPr="00D36C40">
        <w:rPr>
          <w:sz w:val="24"/>
          <w:lang w:eastAsia="fi-FI"/>
        </w:rPr>
        <w:t>Laboratoriotutkimuksen vastaavuuskoodi, nimi ja koodisto</w:t>
      </w:r>
      <w:r w:rsidR="00D36C40">
        <w:rPr>
          <w:sz w:val="24"/>
          <w:lang w:eastAsia="fi-FI"/>
        </w:rPr>
        <w:t xml:space="preserve">, </w:t>
      </w:r>
      <w:r w:rsidR="00D36C40" w:rsidRPr="00D36C40">
        <w:rPr>
          <w:sz w:val="24"/>
          <w:lang w:eastAsia="fi-FI"/>
        </w:rPr>
        <w:t>Tutkimuksen kuvantamistutkimustunniste (SUID)</w:t>
      </w:r>
      <w:r w:rsidR="00D36C40">
        <w:rPr>
          <w:sz w:val="24"/>
          <w:lang w:eastAsia="fi-FI"/>
        </w:rPr>
        <w:t xml:space="preserve">, </w:t>
      </w:r>
      <w:r w:rsidR="00D36C40" w:rsidRPr="00D36C40">
        <w:rPr>
          <w:sz w:val="24"/>
          <w:lang w:eastAsia="fi-FI"/>
        </w:rPr>
        <w:t>Tutkimuksen toimenpideluokituksen mukainen koodi</w:t>
      </w:r>
      <w:r w:rsidR="00AE1E98">
        <w:rPr>
          <w:sz w:val="24"/>
          <w:lang w:eastAsia="fi-FI"/>
        </w:rPr>
        <w:t xml:space="preserve">) sekä </w:t>
      </w:r>
      <w:r w:rsidR="00D36C40" w:rsidRPr="00D36C40">
        <w:rPr>
          <w:sz w:val="24"/>
          <w:lang w:eastAsia="fi-FI"/>
        </w:rPr>
        <w:t>Laboratoriotutkimuksen näytelaatu</w:t>
      </w:r>
      <w:r w:rsidR="00AE1E98">
        <w:rPr>
          <w:sz w:val="24"/>
          <w:lang w:eastAsia="fi-FI"/>
        </w:rPr>
        <w:t xml:space="preserve"> sijoittuvat entryn eri rakenteisiin muiden tietojen joukkoon</w:t>
      </w:r>
      <w:r>
        <w:rPr>
          <w:sz w:val="24"/>
          <w:highlight w:val="white"/>
          <w:lang w:eastAsia="fi-FI"/>
        </w:rPr>
        <w:t xml:space="preserve">. </w:t>
      </w:r>
    </w:p>
    <w:p w14:paraId="7521E717" w14:textId="77777777" w:rsidR="00E02711" w:rsidRDefault="00E02711" w:rsidP="00031F94">
      <w:pPr>
        <w:rPr>
          <w:b/>
          <w:sz w:val="24"/>
          <w:highlight w:val="white"/>
          <w:lang w:eastAsia="fi-FI"/>
        </w:rPr>
      </w:pPr>
    </w:p>
    <w:p w14:paraId="4A1BE716" w14:textId="0C678A3C" w:rsidR="008721C3" w:rsidRDefault="00E02711" w:rsidP="00031F94">
      <w:pPr>
        <w:rPr>
          <w:sz w:val="24"/>
          <w:highlight w:val="white"/>
          <w:lang w:eastAsia="fi-FI"/>
        </w:rPr>
      </w:pPr>
      <w:r>
        <w:rPr>
          <w:b/>
          <w:sz w:val="24"/>
          <w:highlight w:val="white"/>
          <w:lang w:eastAsia="fi-FI"/>
        </w:rPr>
        <w:t>L</w:t>
      </w:r>
      <w:r w:rsidR="00031F94" w:rsidRPr="00DB613A">
        <w:rPr>
          <w:b/>
          <w:sz w:val="24"/>
          <w:highlight w:val="white"/>
          <w:lang w:eastAsia="fi-FI"/>
        </w:rPr>
        <w:t xml:space="preserve">aboratoriotutkimuksen nimi ja koodi </w:t>
      </w:r>
      <w:r w:rsidR="00D36C40" w:rsidRPr="00D36C40">
        <w:rPr>
          <w:sz w:val="24"/>
          <w:highlight w:val="white"/>
          <w:lang w:eastAsia="fi-FI"/>
        </w:rPr>
        <w:t>annetaan</w:t>
      </w:r>
      <w:r w:rsidR="00D36C40">
        <w:rPr>
          <w:b/>
          <w:sz w:val="24"/>
          <w:highlight w:val="white"/>
          <w:lang w:eastAsia="fi-FI"/>
        </w:rPr>
        <w:t xml:space="preserve"> </w:t>
      </w:r>
      <w:r w:rsidR="00031F94" w:rsidRPr="00DB613A">
        <w:rPr>
          <w:sz w:val="24"/>
          <w:highlight w:val="white"/>
          <w:lang w:eastAsia="fi-FI"/>
        </w:rPr>
        <w:t xml:space="preserve">Kuntaliiton </w:t>
      </w:r>
      <w:r w:rsidR="00D36C40" w:rsidRPr="00DB613A">
        <w:rPr>
          <w:sz w:val="24"/>
          <w:highlight w:val="white"/>
          <w:lang w:eastAsia="fi-FI"/>
        </w:rPr>
        <w:t>laboratoriotutkimusnimikkeistö</w:t>
      </w:r>
      <w:r w:rsidR="00D36C40">
        <w:rPr>
          <w:sz w:val="24"/>
          <w:highlight w:val="white"/>
          <w:lang w:eastAsia="fi-FI"/>
        </w:rPr>
        <w:t>n</w:t>
      </w:r>
      <w:r w:rsidR="00D36C40" w:rsidRPr="00DB613A">
        <w:rPr>
          <w:sz w:val="24"/>
          <w:highlight w:val="white"/>
          <w:lang w:eastAsia="fi-FI"/>
        </w:rPr>
        <w:t xml:space="preserve"> </w:t>
      </w:r>
      <w:r w:rsidR="00031F94" w:rsidRPr="00DB613A">
        <w:rPr>
          <w:sz w:val="24"/>
          <w:highlight w:val="white"/>
          <w:lang w:eastAsia="fi-FI"/>
        </w:rPr>
        <w:t>tai pyytävän yksikön omalla koodistolla code</w:t>
      </w:r>
      <w:r w:rsidR="00D36C40">
        <w:rPr>
          <w:sz w:val="24"/>
          <w:highlight w:val="white"/>
          <w:lang w:eastAsia="fi-FI"/>
        </w:rPr>
        <w:t>-elementissä</w:t>
      </w:r>
      <w:r w:rsidR="00031F94" w:rsidRPr="00DB613A">
        <w:rPr>
          <w:sz w:val="24"/>
          <w:highlight w:val="white"/>
          <w:lang w:eastAsia="fi-FI"/>
        </w:rPr>
        <w:t xml:space="preserve">. </w:t>
      </w:r>
      <w:r w:rsidR="00D36C40">
        <w:rPr>
          <w:sz w:val="24"/>
          <w:lang w:eastAsia="fi-FI"/>
        </w:rPr>
        <w:t>Elementtiin</w:t>
      </w:r>
      <w:r w:rsidR="00D36C40" w:rsidRPr="00BC3D7B">
        <w:rPr>
          <w:sz w:val="24"/>
          <w:lang w:eastAsia="fi-FI"/>
        </w:rPr>
        <w:t xml:space="preserve"> </w:t>
      </w:r>
      <w:r w:rsidR="00D36C40">
        <w:rPr>
          <w:sz w:val="24"/>
          <w:lang w:eastAsia="fi-FI"/>
        </w:rPr>
        <w:t>tuotetaan</w:t>
      </w:r>
      <w:r w:rsidR="00D36C40" w:rsidRPr="00BC3D7B">
        <w:rPr>
          <w:sz w:val="24"/>
          <w:lang w:eastAsia="fi-FI"/>
        </w:rPr>
        <w:t xml:space="preserve"> kansallisen koodiston</w:t>
      </w:r>
      <w:r w:rsidR="00D36C40">
        <w:rPr>
          <w:sz w:val="24"/>
          <w:lang w:eastAsia="fi-FI"/>
        </w:rPr>
        <w:t xml:space="preserve"> (Kuntaliiton Laboratoriotutkimusnimikkeistö)</w:t>
      </w:r>
      <w:r w:rsidR="00D36C40" w:rsidRPr="00BC3D7B">
        <w:rPr>
          <w:sz w:val="24"/>
          <w:lang w:eastAsia="fi-FI"/>
        </w:rPr>
        <w:t xml:space="preserve"> mukainen arvo tai paikallisen koodiston mukainen arvo, jollei kansallista koodia ole käytettävissä. Rakenne code on pakollinen.</w:t>
      </w:r>
      <w:r w:rsidR="00D36C40">
        <w:rPr>
          <w:sz w:val="24"/>
          <w:lang w:eastAsia="fi-FI"/>
        </w:rPr>
        <w:t xml:space="preserve"> </w:t>
      </w:r>
      <w:r w:rsidR="00031F94" w:rsidRPr="00DB613A">
        <w:rPr>
          <w:sz w:val="24"/>
          <w:highlight w:val="white"/>
          <w:lang w:eastAsia="fi-FI"/>
        </w:rPr>
        <w:t>Code.qualifier</w:t>
      </w:r>
      <w:r w:rsidR="00D36C40">
        <w:rPr>
          <w:sz w:val="24"/>
          <w:highlight w:val="white"/>
          <w:lang w:eastAsia="fi-FI"/>
        </w:rPr>
        <w:t>-elementissä</w:t>
      </w:r>
      <w:r w:rsidR="00031F94" w:rsidRPr="00DB613A">
        <w:rPr>
          <w:sz w:val="24"/>
          <w:highlight w:val="white"/>
          <w:lang w:eastAsia="fi-FI"/>
        </w:rPr>
        <w:t xml:space="preserve"> annetaan </w:t>
      </w:r>
      <w:r w:rsidR="003B3D4F" w:rsidRPr="003B3D4F">
        <w:rPr>
          <w:b/>
          <w:sz w:val="24"/>
          <w:highlight w:val="white"/>
          <w:lang w:eastAsia="fi-FI"/>
        </w:rPr>
        <w:t>Laboratoriotutkimus</w:t>
      </w:r>
      <w:r w:rsidR="00031F94" w:rsidRPr="00DB613A">
        <w:rPr>
          <w:b/>
          <w:sz w:val="24"/>
          <w:highlight w:val="white"/>
          <w:lang w:eastAsia="fi-FI"/>
        </w:rPr>
        <w:t>vastauksen tila</w:t>
      </w:r>
      <w:r w:rsidR="00031F94" w:rsidRPr="00DB613A">
        <w:rPr>
          <w:sz w:val="24"/>
          <w:highlight w:val="white"/>
          <w:lang w:eastAsia="fi-FI"/>
        </w:rPr>
        <w:t xml:space="preserve"> AR/Labra – Tutkimusvastausten tulkintakoodit luokituksella. </w:t>
      </w:r>
    </w:p>
    <w:p w14:paraId="757641C2" w14:textId="0C0C5022" w:rsidR="00AE1E98" w:rsidRDefault="00AE1E98" w:rsidP="00031F94">
      <w:pPr>
        <w:rPr>
          <w:sz w:val="24"/>
          <w:highlight w:val="white"/>
          <w:lang w:eastAsia="fi-FI"/>
        </w:rPr>
      </w:pPr>
    </w:p>
    <w:p w14:paraId="4F6AE558" w14:textId="5D22B636" w:rsidR="00AE1E98" w:rsidRPr="00DB613A" w:rsidRDefault="00AE1E98" w:rsidP="00031F94">
      <w:pPr>
        <w:rPr>
          <w:sz w:val="24"/>
          <w:highlight w:val="white"/>
          <w:lang w:eastAsia="fi-FI"/>
        </w:rPr>
      </w:pPr>
      <w:r>
        <w:rPr>
          <w:b/>
          <w:sz w:val="24"/>
          <w:highlight w:val="white"/>
          <w:lang w:eastAsia="fi-FI"/>
        </w:rPr>
        <w:lastRenderedPageBreak/>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r w:rsidR="0045643B">
        <w:rPr>
          <w:sz w:val="24"/>
          <w:highlight w:val="white"/>
          <w:lang w:eastAsia="fi-FI"/>
        </w:rPr>
        <w:t xml:space="preserve"> code-rakenteen</w:t>
      </w:r>
      <w:r w:rsidRPr="00DB613A">
        <w:rPr>
          <w:sz w:val="24"/>
          <w:highlight w:val="white"/>
          <w:lang w:eastAsia="fi-FI"/>
        </w:rPr>
        <w:t xml:space="preserve"> </w:t>
      </w:r>
      <w:r>
        <w:rPr>
          <w:sz w:val="24"/>
          <w:highlight w:val="white"/>
          <w:lang w:eastAsia="fi-FI"/>
        </w:rPr>
        <w:t>translation-</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w:t>
      </w:r>
      <w:r w:rsidR="0045643B">
        <w:rPr>
          <w:sz w:val="24"/>
          <w:highlight w:val="white"/>
          <w:lang w:eastAsia="fi-FI"/>
        </w:rPr>
        <w:t xml:space="preserve"> code-elementtiin</w:t>
      </w:r>
      <w:r>
        <w:rPr>
          <w:sz w:val="24"/>
          <w:highlight w:val="white"/>
          <w:lang w:eastAsia="fi-FI"/>
        </w:rPr>
        <w:t>, paikallista koodia ei tuoteta translation-elementtiin vaan code-elementtiin.</w:t>
      </w:r>
    </w:p>
    <w:p w14:paraId="4A1BE717" w14:textId="77777777" w:rsidR="00031F94" w:rsidRPr="00DB613A" w:rsidRDefault="00031F94" w:rsidP="00031F94">
      <w:pPr>
        <w:rPr>
          <w:sz w:val="24"/>
          <w:highlight w:val="white"/>
          <w:lang w:eastAsia="fi-FI"/>
        </w:rPr>
      </w:pPr>
    </w:p>
    <w:p w14:paraId="4A1BE718" w14:textId="77777777" w:rsidR="00031F94" w:rsidRPr="00DB613A" w:rsidRDefault="00031F94" w:rsidP="00031F94">
      <w:pPr>
        <w:rPr>
          <w:sz w:val="24"/>
          <w:highlight w:val="white"/>
          <w:lang w:eastAsia="fi-FI"/>
        </w:rPr>
      </w:pPr>
      <w:r w:rsidRPr="00DB613A">
        <w:rPr>
          <w:b/>
          <w:sz w:val="24"/>
          <w:highlight w:val="white"/>
          <w:lang w:eastAsia="fi-FI"/>
        </w:rPr>
        <w:t>Tutkimusajankohta,</w:t>
      </w:r>
      <w:r w:rsidRPr="00DB613A">
        <w:rPr>
          <w:sz w:val="24"/>
          <w:highlight w:val="white"/>
          <w:lang w:eastAsia="fi-FI"/>
        </w:rPr>
        <w:t xml:space="preserve"> jolloin näyte otettiin tai tutkimus suoritettiin, annetaan effectiveTime:ssä.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972280E"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toinen tutkimus P -Kreatiniini </w:t>
            </w:r>
            <w:r w:rsidRPr="002D0366">
              <w:rPr>
                <w:rFonts w:ascii="Courier New" w:hAnsi="Courier New" w:cs="Courier New"/>
                <w:color w:val="0000FF"/>
                <w:sz w:val="18"/>
                <w:highlight w:val="white"/>
                <w:lang w:eastAsia="fi-FI"/>
              </w:rPr>
              <w:t>--&gt;</w:t>
            </w:r>
          </w:p>
          <w:p w14:paraId="3B778F02"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entry</w:t>
            </w:r>
            <w:r w:rsidRPr="002D0366">
              <w:rPr>
                <w:rFonts w:ascii="Courier New" w:hAnsi="Courier New" w:cs="Courier New"/>
                <w:color w:val="0000FF"/>
                <w:sz w:val="18"/>
                <w:highlight w:val="white"/>
                <w:lang w:eastAsia="fi-FI"/>
              </w:rPr>
              <w:t>&gt;</w:t>
            </w:r>
          </w:p>
          <w:p w14:paraId="74B6051B" w14:textId="1F9259B9"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Minkä määrityksen mukaan entry on tuotettu. </w:t>
            </w:r>
            <w:r w:rsidRPr="002D0366">
              <w:rPr>
                <w:rFonts w:ascii="Courier New" w:hAnsi="Courier New" w:cs="Courier New"/>
                <w:color w:val="808080"/>
                <w:sz w:val="18"/>
                <w:highlight w:val="white"/>
                <w:lang w:val="en-US" w:eastAsia="fi-FI"/>
              </w:rPr>
              <w:t>Laboratorion CDA R2 merkinnät 5.0</w:t>
            </w:r>
            <w:r>
              <w:rPr>
                <w:rFonts w:ascii="Courier New" w:hAnsi="Courier New" w:cs="Courier New"/>
                <w:color w:val="808080"/>
                <w:sz w:val="18"/>
                <w:highlight w:val="white"/>
                <w:lang w:val="en-US" w:eastAsia="fi-FI"/>
              </w:rPr>
              <w:t xml:space="preserve"> </w:t>
            </w:r>
            <w:r w:rsidRPr="002D0366">
              <w:rPr>
                <w:rFonts w:ascii="Courier New" w:hAnsi="Courier New" w:cs="Courier New"/>
                <w:color w:val="0000FF"/>
                <w:sz w:val="18"/>
                <w:highlight w:val="white"/>
                <w:lang w:val="en-US" w:eastAsia="fi-FI"/>
              </w:rPr>
              <w:t>--&gt;</w:t>
            </w:r>
          </w:p>
          <w:p w14:paraId="05EEE4A8"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templateId</w:t>
            </w:r>
            <w:r w:rsidRPr="002D0366">
              <w:rPr>
                <w:rFonts w:ascii="Courier New" w:hAnsi="Courier New" w:cs="Courier New"/>
                <w:color w:val="FF0000"/>
                <w:sz w:val="18"/>
                <w:highlight w:val="white"/>
                <w:lang w:val="en-US" w:eastAsia="fi-FI"/>
              </w:rPr>
              <w:t xml:space="preserve"> root</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1.2.246.777.11.2020.11</w:t>
            </w:r>
            <w:r w:rsidRPr="002D0366">
              <w:rPr>
                <w:rFonts w:ascii="Courier New" w:hAnsi="Courier New" w:cs="Courier New"/>
                <w:color w:val="0000FF"/>
                <w:sz w:val="18"/>
                <w:highlight w:val="white"/>
                <w:lang w:val="en-US" w:eastAsia="fi-FI"/>
              </w:rPr>
              <w:t>"/&gt;</w:t>
            </w:r>
          </w:p>
          <w:p w14:paraId="38C6C0A5"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observation</w:t>
            </w:r>
            <w:r w:rsidRPr="002D0366">
              <w:rPr>
                <w:rFonts w:ascii="Courier New" w:hAnsi="Courier New" w:cs="Courier New"/>
                <w:color w:val="FF0000"/>
                <w:sz w:val="18"/>
                <w:highlight w:val="white"/>
                <w:lang w:val="en-US" w:eastAsia="fi-FI"/>
              </w:rPr>
              <w:t xml:space="preserve"> classCode</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OBS</w:t>
            </w:r>
            <w:r w:rsidRPr="002D0366">
              <w:rPr>
                <w:rFonts w:ascii="Courier New" w:hAnsi="Courier New" w:cs="Courier New"/>
                <w:color w:val="0000FF"/>
                <w:sz w:val="18"/>
                <w:highlight w:val="white"/>
                <w:lang w:val="en-US" w:eastAsia="fi-FI"/>
              </w:rPr>
              <w:t>"</w:t>
            </w:r>
            <w:r w:rsidRPr="002D0366">
              <w:rPr>
                <w:rFonts w:ascii="Courier New" w:hAnsi="Courier New" w:cs="Courier New"/>
                <w:color w:val="FF0000"/>
                <w:sz w:val="18"/>
                <w:highlight w:val="white"/>
                <w:lang w:val="en-US" w:eastAsia="fi-FI"/>
              </w:rPr>
              <w:t xml:space="preserve"> moodCode</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EVN</w:t>
            </w:r>
            <w:r w:rsidRPr="002D0366">
              <w:rPr>
                <w:rFonts w:ascii="Courier New" w:hAnsi="Courier New" w:cs="Courier New"/>
                <w:color w:val="0000FF"/>
                <w:sz w:val="18"/>
                <w:highlight w:val="white"/>
                <w:lang w:val="en-US" w:eastAsia="fi-FI"/>
              </w:rPr>
              <w:t>"&gt;</w:t>
            </w:r>
          </w:p>
          <w:p w14:paraId="3BD95BF3"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laboratioriotutkimukset rakenteen tunnus </w:t>
            </w:r>
            <w:r w:rsidRPr="002D0366">
              <w:rPr>
                <w:rFonts w:ascii="Courier New" w:hAnsi="Courier New" w:cs="Courier New"/>
                <w:color w:val="0000FF"/>
                <w:sz w:val="18"/>
                <w:highlight w:val="white"/>
                <w:lang w:eastAsia="fi-FI"/>
              </w:rPr>
              <w:t>--&gt;</w:t>
            </w:r>
          </w:p>
          <w:p w14:paraId="1CA9433C"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templateId</w:t>
            </w:r>
            <w:r w:rsidRPr="002D0366">
              <w:rPr>
                <w:rFonts w:ascii="Courier New" w:hAnsi="Courier New" w:cs="Courier New"/>
                <w:color w:val="FF0000"/>
                <w:sz w:val="18"/>
                <w:highlight w:val="white"/>
                <w:lang w:eastAsia="fi-FI"/>
              </w:rPr>
              <w:t xml:space="preserve"> root</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1.2.246.537.6.12.999.2003.21</w:t>
            </w:r>
            <w:r w:rsidRPr="002D0366">
              <w:rPr>
                <w:rFonts w:ascii="Courier New" w:hAnsi="Courier New" w:cs="Courier New"/>
                <w:color w:val="0000FF"/>
                <w:sz w:val="18"/>
                <w:highlight w:val="white"/>
                <w:lang w:eastAsia="fi-FI"/>
              </w:rPr>
              <w:t>"/&gt;</w:t>
            </w:r>
          </w:p>
          <w:p w14:paraId="248512FD"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entry:n yksilöivä tunniste </w:t>
            </w:r>
            <w:r w:rsidRPr="002D0366">
              <w:rPr>
                <w:rFonts w:ascii="Courier New" w:hAnsi="Courier New" w:cs="Courier New"/>
                <w:color w:val="0000FF"/>
                <w:sz w:val="18"/>
                <w:highlight w:val="white"/>
                <w:lang w:eastAsia="fi-FI"/>
              </w:rPr>
              <w:t>--&gt;</w:t>
            </w:r>
          </w:p>
          <w:p w14:paraId="2036449C"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id</w:t>
            </w:r>
            <w:r w:rsidRPr="002D0366">
              <w:rPr>
                <w:rFonts w:ascii="Courier New" w:hAnsi="Courier New" w:cs="Courier New"/>
                <w:color w:val="FF0000"/>
                <w:sz w:val="18"/>
                <w:highlight w:val="white"/>
                <w:lang w:eastAsia="fi-FI"/>
              </w:rPr>
              <w:t xml:space="preserve"> root</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1.2.246.10.1234567.14.2022.123.24.2</w:t>
            </w:r>
            <w:r w:rsidRPr="002D0366">
              <w:rPr>
                <w:rFonts w:ascii="Courier New" w:hAnsi="Courier New" w:cs="Courier New"/>
                <w:color w:val="0000FF"/>
                <w:sz w:val="18"/>
                <w:highlight w:val="white"/>
                <w:lang w:eastAsia="fi-FI"/>
              </w:rPr>
              <w:t>"/&gt;</w:t>
            </w:r>
          </w:p>
          <w:p w14:paraId="6BFC5B20" w14:textId="77777777" w:rsidR="002D0366" w:rsidRDefault="002D0366" w:rsidP="002D0366">
            <w:pPr>
              <w:tabs>
                <w:tab w:val="left" w:pos="270"/>
                <w:tab w:val="left" w:pos="555"/>
                <w:tab w:val="left" w:pos="795"/>
                <w:tab w:val="left" w:pos="1125"/>
              </w:tabs>
              <w:autoSpaceDE w:val="0"/>
              <w:autoSpaceDN w:val="0"/>
              <w:adjustRightInd w:val="0"/>
              <w:ind w:left="-83"/>
              <w:rPr>
                <w:rFonts w:ascii="Courier New" w:hAnsi="Courier New" w:cs="Courier New"/>
                <w:color w:val="80808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12 tehdyn laboratoriotutkimuksen nimi ja koodi Kuntaliiton</w:t>
            </w:r>
          </w:p>
          <w:p w14:paraId="5CF2E033" w14:textId="7E039F1F" w:rsidR="002D0366" w:rsidRPr="002D0366" w:rsidRDefault="002D0366" w:rsidP="002D0366">
            <w:pPr>
              <w:tabs>
                <w:tab w:val="left" w:pos="270"/>
                <w:tab w:val="left" w:pos="555"/>
                <w:tab w:val="left" w:pos="795"/>
                <w:tab w:val="left" w:pos="1125"/>
              </w:tabs>
              <w:autoSpaceDE w:val="0"/>
              <w:autoSpaceDN w:val="0"/>
              <w:adjustRightInd w:val="0"/>
              <w:ind w:left="555"/>
              <w:rPr>
                <w:rFonts w:ascii="Courier New" w:hAnsi="Courier New" w:cs="Courier New"/>
                <w:color w:val="000000"/>
                <w:sz w:val="18"/>
                <w:highlight w:val="white"/>
                <w:lang w:eastAsia="fi-FI"/>
              </w:rPr>
            </w:pPr>
            <w:r w:rsidRPr="002D0366">
              <w:rPr>
                <w:rFonts w:ascii="Courier New" w:hAnsi="Courier New" w:cs="Courier New"/>
                <w:color w:val="808080"/>
                <w:sz w:val="18"/>
                <w:highlight w:val="white"/>
                <w:lang w:eastAsia="fi-FI"/>
              </w:rPr>
              <w:t xml:space="preserve">Laboratoriotutkimusnimikkeistöllä tai pyytävän yksikön omalla koodistolla </w:t>
            </w:r>
            <w:r w:rsidRPr="002D0366">
              <w:rPr>
                <w:rFonts w:ascii="Courier New" w:hAnsi="Courier New" w:cs="Courier New"/>
                <w:color w:val="0000FF"/>
                <w:sz w:val="18"/>
                <w:highlight w:val="white"/>
                <w:lang w:eastAsia="fi-FI"/>
              </w:rPr>
              <w:t>--&gt;</w:t>
            </w:r>
          </w:p>
          <w:p w14:paraId="78837149"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Rakenteeseen code kansallisen koodiston mukainen arvo tai paikallisen</w:t>
            </w:r>
          </w:p>
          <w:p w14:paraId="6C8FE1F6" w14:textId="40E6FCF7" w:rsidR="002D0366" w:rsidRPr="002D0366" w:rsidRDefault="002D0366" w:rsidP="002D0366">
            <w:pPr>
              <w:tabs>
                <w:tab w:val="left" w:pos="270"/>
                <w:tab w:val="left" w:pos="555"/>
                <w:tab w:val="left" w:pos="795"/>
                <w:tab w:val="left" w:pos="1125"/>
              </w:tabs>
              <w:autoSpaceDE w:val="0"/>
              <w:autoSpaceDN w:val="0"/>
              <w:adjustRightInd w:val="0"/>
              <w:ind w:left="555"/>
              <w:rPr>
                <w:rFonts w:ascii="Courier New" w:hAnsi="Courier New" w:cs="Courier New"/>
                <w:color w:val="000000"/>
                <w:sz w:val="18"/>
                <w:highlight w:val="white"/>
                <w:lang w:eastAsia="fi-FI"/>
              </w:rPr>
            </w:pPr>
            <w:r w:rsidRPr="002D0366">
              <w:rPr>
                <w:rFonts w:ascii="Courier New" w:hAnsi="Courier New" w:cs="Courier New"/>
                <w:color w:val="808080"/>
                <w:sz w:val="18"/>
                <w:highlight w:val="white"/>
                <w:lang w:eastAsia="fi-FI"/>
              </w:rPr>
              <w:t xml:space="preserve">koodiston mukainen arvo, jollei kansallista koodia ole käytettävissä. Rakenne code on pakollinen. </w:t>
            </w:r>
            <w:r w:rsidRPr="002D0366">
              <w:rPr>
                <w:rFonts w:ascii="Courier New" w:hAnsi="Courier New" w:cs="Courier New"/>
                <w:color w:val="0000FF"/>
                <w:sz w:val="18"/>
                <w:highlight w:val="white"/>
                <w:lang w:eastAsia="fi-FI"/>
              </w:rPr>
              <w:t>--&gt;</w:t>
            </w:r>
          </w:p>
          <w:p w14:paraId="7C099101" w14:textId="6C2F3B35"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code</w:t>
            </w:r>
            <w:r w:rsidRPr="002D0366">
              <w:rPr>
                <w:rFonts w:ascii="Courier New" w:hAnsi="Courier New" w:cs="Courier New"/>
                <w:color w:val="FF0000"/>
                <w:sz w:val="18"/>
                <w:highlight w:val="white"/>
                <w:lang w:eastAsia="fi-FI"/>
              </w:rPr>
              <w:t xml:space="preserve"> code</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codeSystem</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1.2.246.537.6.3.2006</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codeSystemName</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 xml:space="preserve">Kuntaliitto </w:t>
            </w:r>
            <w:r>
              <w:rPr>
                <w:rFonts w:ascii="Courier New" w:hAnsi="Courier New" w:cs="Courier New"/>
                <w:color w:val="000000"/>
                <w:sz w:val="18"/>
                <w:highlight w:val="white"/>
                <w:lang w:eastAsia="fi-FI"/>
              </w:rPr>
              <w:t>–</w:t>
            </w:r>
          </w:p>
          <w:p w14:paraId="66DC879C" w14:textId="759CE981" w:rsidR="002D0366" w:rsidRPr="002D0366" w:rsidRDefault="002D0366" w:rsidP="002D0366">
            <w:pPr>
              <w:tabs>
                <w:tab w:val="left" w:pos="270"/>
                <w:tab w:val="left" w:pos="555"/>
                <w:tab w:val="left" w:pos="795"/>
                <w:tab w:val="left" w:pos="1125"/>
              </w:tabs>
              <w:autoSpaceDE w:val="0"/>
              <w:autoSpaceDN w:val="0"/>
              <w:adjustRightInd w:val="0"/>
              <w:ind w:left="555"/>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Laboratoriotutkimusnimikkeistö</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displayName</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 -Kreatiniini</w:t>
            </w:r>
            <w:r w:rsidRPr="002D0366">
              <w:rPr>
                <w:rFonts w:ascii="Courier New" w:hAnsi="Courier New" w:cs="Courier New"/>
                <w:color w:val="0000FF"/>
                <w:sz w:val="18"/>
                <w:highlight w:val="white"/>
                <w:lang w:eastAsia="fi-FI"/>
              </w:rPr>
              <w:t>"&gt;</w:t>
            </w:r>
          </w:p>
          <w:p w14:paraId="354B6595"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qualifier</w:t>
            </w:r>
            <w:r w:rsidRPr="002D0366">
              <w:rPr>
                <w:rFonts w:ascii="Courier New" w:hAnsi="Courier New" w:cs="Courier New"/>
                <w:color w:val="0000FF"/>
                <w:sz w:val="18"/>
                <w:highlight w:val="white"/>
                <w:lang w:eastAsia="fi-FI"/>
              </w:rPr>
              <w:t>&gt;</w:t>
            </w:r>
          </w:p>
          <w:p w14:paraId="2884CCE9"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10 Laboratoriotutkimusvastauksen tila </w:t>
            </w:r>
            <w:r w:rsidRPr="002D0366">
              <w:rPr>
                <w:rFonts w:ascii="Courier New" w:hAnsi="Courier New" w:cs="Courier New"/>
                <w:color w:val="0000FF"/>
                <w:sz w:val="18"/>
                <w:highlight w:val="white"/>
                <w:lang w:eastAsia="fi-FI"/>
              </w:rPr>
              <w:t>--&gt;</w:t>
            </w:r>
          </w:p>
          <w:p w14:paraId="3C481A42" w14:textId="77777777" w:rsidR="002D0366" w:rsidRPr="008610FD"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8610FD">
              <w:rPr>
                <w:rFonts w:ascii="Courier New" w:hAnsi="Courier New" w:cs="Courier New"/>
                <w:color w:val="0000FF"/>
                <w:sz w:val="18"/>
                <w:highlight w:val="white"/>
                <w:lang w:eastAsia="fi-FI"/>
              </w:rPr>
              <w:t>&lt;</w:t>
            </w:r>
            <w:r w:rsidRPr="008610FD">
              <w:rPr>
                <w:rFonts w:ascii="Courier New" w:hAnsi="Courier New" w:cs="Courier New"/>
                <w:color w:val="800000"/>
                <w:sz w:val="18"/>
                <w:highlight w:val="white"/>
                <w:lang w:eastAsia="fi-FI"/>
              </w:rPr>
              <w:t>value</w:t>
            </w:r>
            <w:r w:rsidRPr="008610FD">
              <w:rPr>
                <w:rFonts w:ascii="Courier New" w:hAnsi="Courier New" w:cs="Courier New"/>
                <w:color w:val="FF0000"/>
                <w:sz w:val="18"/>
                <w:highlight w:val="white"/>
                <w:lang w:eastAsia="fi-FI"/>
              </w:rPr>
              <w:t xml:space="preserve"> code</w:t>
            </w:r>
            <w:r w:rsidRPr="008610FD">
              <w:rPr>
                <w:rFonts w:ascii="Courier New" w:hAnsi="Courier New" w:cs="Courier New"/>
                <w:color w:val="0000FF"/>
                <w:sz w:val="18"/>
                <w:highlight w:val="white"/>
                <w:lang w:eastAsia="fi-FI"/>
              </w:rPr>
              <w:t>="</w:t>
            </w:r>
            <w:r w:rsidRPr="008610FD">
              <w:rPr>
                <w:rFonts w:ascii="Courier New" w:hAnsi="Courier New" w:cs="Courier New"/>
                <w:color w:val="000000"/>
                <w:sz w:val="18"/>
                <w:highlight w:val="white"/>
                <w:lang w:eastAsia="fi-FI"/>
              </w:rPr>
              <w:t>F</w:t>
            </w:r>
            <w:r w:rsidRPr="008610FD">
              <w:rPr>
                <w:rFonts w:ascii="Courier New" w:hAnsi="Courier New" w:cs="Courier New"/>
                <w:color w:val="0000FF"/>
                <w:sz w:val="18"/>
                <w:highlight w:val="white"/>
                <w:lang w:eastAsia="fi-FI"/>
              </w:rPr>
              <w:t>"</w:t>
            </w:r>
            <w:r w:rsidRPr="008610FD">
              <w:rPr>
                <w:rFonts w:ascii="Courier New" w:hAnsi="Courier New" w:cs="Courier New"/>
                <w:color w:val="FF0000"/>
                <w:sz w:val="18"/>
                <w:highlight w:val="white"/>
                <w:lang w:eastAsia="fi-FI"/>
              </w:rPr>
              <w:t xml:space="preserve"> codeSystem</w:t>
            </w:r>
            <w:r w:rsidRPr="008610FD">
              <w:rPr>
                <w:rFonts w:ascii="Courier New" w:hAnsi="Courier New" w:cs="Courier New"/>
                <w:color w:val="0000FF"/>
                <w:sz w:val="18"/>
                <w:highlight w:val="white"/>
                <w:lang w:eastAsia="fi-FI"/>
              </w:rPr>
              <w:t>="</w:t>
            </w:r>
            <w:r w:rsidRPr="008610FD">
              <w:rPr>
                <w:rFonts w:ascii="Courier New" w:hAnsi="Courier New" w:cs="Courier New"/>
                <w:color w:val="000000"/>
                <w:sz w:val="18"/>
                <w:highlight w:val="white"/>
                <w:lang w:eastAsia="fi-FI"/>
              </w:rPr>
              <w:t>1.2.246.537.5.85.1997</w:t>
            </w:r>
            <w:r w:rsidRPr="008610FD">
              <w:rPr>
                <w:rFonts w:ascii="Courier New" w:hAnsi="Courier New" w:cs="Courier New"/>
                <w:color w:val="0000FF"/>
                <w:sz w:val="18"/>
                <w:highlight w:val="white"/>
                <w:lang w:eastAsia="fi-FI"/>
              </w:rPr>
              <w:t>"</w:t>
            </w:r>
            <w:r w:rsidRPr="008610FD">
              <w:rPr>
                <w:rFonts w:ascii="Courier New" w:hAnsi="Courier New" w:cs="Courier New"/>
                <w:color w:val="FF0000"/>
                <w:sz w:val="18"/>
                <w:highlight w:val="white"/>
                <w:lang w:eastAsia="fi-FI"/>
              </w:rPr>
              <w:t xml:space="preserve"> codeSystemName</w:t>
            </w:r>
            <w:r w:rsidRPr="008610FD">
              <w:rPr>
                <w:rFonts w:ascii="Courier New" w:hAnsi="Courier New" w:cs="Courier New"/>
                <w:color w:val="0000FF"/>
                <w:sz w:val="18"/>
                <w:highlight w:val="white"/>
                <w:lang w:eastAsia="fi-FI"/>
              </w:rPr>
              <w:t>="</w:t>
            </w:r>
            <w:r w:rsidRPr="008610FD">
              <w:rPr>
                <w:rFonts w:ascii="Courier New" w:hAnsi="Courier New" w:cs="Courier New"/>
                <w:color w:val="000000"/>
                <w:sz w:val="18"/>
                <w:highlight w:val="white"/>
                <w:lang w:eastAsia="fi-FI"/>
              </w:rPr>
              <w:t>AR/LABRA</w:t>
            </w:r>
          </w:p>
          <w:p w14:paraId="09B5E0F0" w14:textId="09B1C9D3" w:rsidR="002D0366" w:rsidRPr="002D0366" w:rsidRDefault="002D0366" w:rsidP="002D0366">
            <w:pPr>
              <w:tabs>
                <w:tab w:val="left" w:pos="270"/>
                <w:tab w:val="left" w:pos="555"/>
                <w:tab w:val="left" w:pos="795"/>
                <w:tab w:val="left" w:pos="1125"/>
              </w:tabs>
              <w:autoSpaceDE w:val="0"/>
              <w:autoSpaceDN w:val="0"/>
              <w:adjustRightInd w:val="0"/>
              <w:ind w:left="1125"/>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 Tutkimusvastauksien tulkintakoodit</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displayName</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Lopullinen tulos</w:t>
            </w:r>
            <w:r w:rsidRPr="002D0366">
              <w:rPr>
                <w:rFonts w:ascii="Courier New" w:hAnsi="Courier New" w:cs="Courier New"/>
                <w:color w:val="0000FF"/>
                <w:sz w:val="18"/>
                <w:highlight w:val="white"/>
                <w:lang w:eastAsia="fi-FI"/>
              </w:rPr>
              <w:t>"/&gt;</w:t>
            </w:r>
          </w:p>
          <w:p w14:paraId="218305F2"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qualifier</w:t>
            </w:r>
            <w:r w:rsidRPr="002D0366">
              <w:rPr>
                <w:rFonts w:ascii="Courier New" w:hAnsi="Courier New" w:cs="Courier New"/>
                <w:color w:val="0000FF"/>
                <w:sz w:val="18"/>
                <w:highlight w:val="white"/>
                <w:lang w:eastAsia="fi-FI"/>
              </w:rPr>
              <w:t>&gt;</w:t>
            </w:r>
          </w:p>
          <w:p w14:paraId="3A87D594"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51 Laboratoriotutkimuksen vastaavuuskoodi, nimi ja koodisto </w:t>
            </w:r>
            <w:r w:rsidRPr="002D0366">
              <w:rPr>
                <w:rFonts w:ascii="Courier New" w:hAnsi="Courier New" w:cs="Courier New"/>
                <w:color w:val="0000FF"/>
                <w:sz w:val="18"/>
                <w:highlight w:val="white"/>
                <w:lang w:eastAsia="fi-FI"/>
              </w:rPr>
              <w:t>--&gt;</w:t>
            </w:r>
          </w:p>
          <w:p w14:paraId="6698DCBC"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Rakenteeseen translation paikallisen koodiston mukainen arvo, jos se</w:t>
            </w:r>
          </w:p>
          <w:p w14:paraId="08195F3E" w14:textId="08EC26CB" w:rsidR="002D0366" w:rsidRPr="002D0366" w:rsidRDefault="002D0366" w:rsidP="002D0366">
            <w:pPr>
              <w:tabs>
                <w:tab w:val="left" w:pos="270"/>
                <w:tab w:val="left" w:pos="555"/>
                <w:tab w:val="left" w:pos="795"/>
                <w:tab w:val="left" w:pos="1125"/>
              </w:tabs>
              <w:autoSpaceDE w:val="0"/>
              <w:autoSpaceDN w:val="0"/>
              <w:adjustRightInd w:val="0"/>
              <w:ind w:left="795"/>
              <w:rPr>
                <w:rFonts w:ascii="Courier New" w:hAnsi="Courier New" w:cs="Courier New"/>
                <w:color w:val="000000"/>
                <w:sz w:val="18"/>
                <w:highlight w:val="white"/>
                <w:lang w:eastAsia="fi-FI"/>
              </w:rPr>
            </w:pPr>
            <w:r w:rsidRPr="002D0366">
              <w:rPr>
                <w:rFonts w:ascii="Courier New" w:hAnsi="Courier New" w:cs="Courier New"/>
                <w:color w:val="808080"/>
                <w:sz w:val="18"/>
                <w:highlight w:val="white"/>
                <w:lang w:eastAsia="fi-FI"/>
              </w:rPr>
              <w:t xml:space="preserve">halutaan antaa kansallisen koodiston mukaisen arvon lisäksi. Jos kansallista koodia ei ole, paikallinen koodi viedään rakenteeseen code. </w:t>
            </w:r>
            <w:r w:rsidRPr="002D0366">
              <w:rPr>
                <w:rFonts w:ascii="Courier New" w:hAnsi="Courier New" w:cs="Courier New"/>
                <w:color w:val="0000FF"/>
                <w:sz w:val="18"/>
                <w:highlight w:val="white"/>
                <w:lang w:eastAsia="fi-FI"/>
              </w:rPr>
              <w:t>--&gt;</w:t>
            </w:r>
          </w:p>
          <w:p w14:paraId="26C9F55B"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FF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translation</w:t>
            </w:r>
            <w:r w:rsidRPr="002D0366">
              <w:rPr>
                <w:rFonts w:ascii="Courier New" w:hAnsi="Courier New" w:cs="Courier New"/>
                <w:color w:val="FF0000"/>
                <w:sz w:val="18"/>
                <w:highlight w:val="white"/>
                <w:lang w:eastAsia="fi-FI"/>
              </w:rPr>
              <w:t xml:space="preserve"> code</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codeSystem</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1.2.246.10.123456.1.2022</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
          <w:p w14:paraId="50678425" w14:textId="4B020015" w:rsidR="002D0366" w:rsidRPr="002D0366" w:rsidRDefault="002D0366" w:rsidP="002D0366">
            <w:pPr>
              <w:tabs>
                <w:tab w:val="left" w:pos="270"/>
                <w:tab w:val="left" w:pos="555"/>
                <w:tab w:val="left" w:pos="795"/>
                <w:tab w:val="left" w:pos="1125"/>
              </w:tabs>
              <w:autoSpaceDE w:val="0"/>
              <w:autoSpaceDN w:val="0"/>
              <w:adjustRightInd w:val="0"/>
              <w:ind w:left="795"/>
              <w:rPr>
                <w:rFonts w:ascii="Courier New" w:hAnsi="Courier New" w:cs="Courier New"/>
                <w:color w:val="000000"/>
                <w:sz w:val="18"/>
                <w:highlight w:val="white"/>
                <w:lang w:eastAsia="fi-FI"/>
              </w:rPr>
            </w:pPr>
            <w:r w:rsidRPr="002D0366">
              <w:rPr>
                <w:rFonts w:ascii="Courier New" w:hAnsi="Courier New" w:cs="Courier New"/>
                <w:color w:val="FF0000"/>
                <w:sz w:val="18"/>
                <w:highlight w:val="white"/>
                <w:lang w:eastAsia="fi-FI"/>
              </w:rPr>
              <w:t>displayName</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paikallisen koodin teksti tähän</w:t>
            </w:r>
            <w:r w:rsidRPr="002D0366">
              <w:rPr>
                <w:rFonts w:ascii="Courier New" w:hAnsi="Courier New" w:cs="Courier New"/>
                <w:color w:val="0000FF"/>
                <w:sz w:val="18"/>
                <w:highlight w:val="white"/>
                <w:lang w:eastAsia="fi-FI"/>
              </w:rPr>
              <w:t>"/&gt;</w:t>
            </w:r>
          </w:p>
          <w:p w14:paraId="2E45693E"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code</w:t>
            </w:r>
            <w:r w:rsidRPr="002D0366">
              <w:rPr>
                <w:rFonts w:ascii="Courier New" w:hAnsi="Courier New" w:cs="Courier New"/>
                <w:color w:val="0000FF"/>
                <w:sz w:val="18"/>
                <w:highlight w:val="white"/>
                <w:lang w:val="en-US" w:eastAsia="fi-FI"/>
              </w:rPr>
              <w:t>&gt;</w:t>
            </w:r>
          </w:p>
          <w:p w14:paraId="37E33548"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text</w:t>
            </w:r>
            <w:r w:rsidRPr="002D0366">
              <w:rPr>
                <w:rFonts w:ascii="Courier New" w:hAnsi="Courier New" w:cs="Courier New"/>
                <w:color w:val="0000FF"/>
                <w:sz w:val="18"/>
                <w:highlight w:val="white"/>
                <w:lang w:val="en-US" w:eastAsia="fi-FI"/>
              </w:rPr>
              <w:t>&gt;</w:t>
            </w:r>
          </w:p>
          <w:p w14:paraId="227FE91E"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reference</w:t>
            </w:r>
            <w:r w:rsidRPr="002D0366">
              <w:rPr>
                <w:rFonts w:ascii="Courier New" w:hAnsi="Courier New" w:cs="Courier New"/>
                <w:color w:val="FF0000"/>
                <w:sz w:val="18"/>
                <w:highlight w:val="white"/>
                <w:lang w:val="en-US" w:eastAsia="fi-FI"/>
              </w:rPr>
              <w:t xml:space="preserve"> value</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#OID1.2.246.10.1234567.14.2022.123.24.2.1</w:t>
            </w:r>
            <w:r w:rsidRPr="002D0366">
              <w:rPr>
                <w:rFonts w:ascii="Courier New" w:hAnsi="Courier New" w:cs="Courier New"/>
                <w:color w:val="0000FF"/>
                <w:sz w:val="18"/>
                <w:highlight w:val="white"/>
                <w:lang w:val="en-US" w:eastAsia="fi-FI"/>
              </w:rPr>
              <w:t>"/&gt;</w:t>
            </w:r>
          </w:p>
          <w:p w14:paraId="201EF533"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text</w:t>
            </w:r>
            <w:r w:rsidRPr="002D0366">
              <w:rPr>
                <w:rFonts w:ascii="Courier New" w:hAnsi="Courier New" w:cs="Courier New"/>
                <w:color w:val="0000FF"/>
                <w:sz w:val="18"/>
                <w:highlight w:val="white"/>
                <w:lang w:eastAsia="fi-FI"/>
              </w:rPr>
              <w:t>&gt;</w:t>
            </w:r>
          </w:p>
          <w:p w14:paraId="5EB15C13" w14:textId="77777777" w:rsidR="002D0366"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8080"/>
                <w:sz w:val="18"/>
                <w:highlight w:val="white"/>
                <w:lang w:eastAsia="fi-FI"/>
              </w:rPr>
              <w:t xml:space="preserve"> 9 Tutkimusajankohta, pvm ja kellonaika</w:t>
            </w:r>
            <w:r w:rsidRPr="002D0366">
              <w:rPr>
                <w:rFonts w:ascii="Courier New" w:hAnsi="Courier New" w:cs="Courier New"/>
                <w:color w:val="0000FF"/>
                <w:sz w:val="18"/>
                <w:highlight w:val="white"/>
                <w:lang w:eastAsia="fi-FI"/>
              </w:rPr>
              <w:t>--&gt;</w:t>
            </w:r>
          </w:p>
          <w:p w14:paraId="4A1BE72E" w14:textId="18A42759" w:rsidR="008721C3"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effectiveTime</w:t>
            </w:r>
            <w:r w:rsidRPr="002D0366">
              <w:rPr>
                <w:rFonts w:ascii="Courier New" w:hAnsi="Courier New" w:cs="Courier New"/>
                <w:color w:val="FF0000"/>
                <w:sz w:val="18"/>
                <w:highlight w:val="white"/>
                <w:lang w:eastAsia="fi-FI"/>
              </w:rPr>
              <w:t xml:space="preserve"> value</w:t>
            </w:r>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20220123080000</w:t>
            </w:r>
            <w:r w:rsidRPr="002D0366">
              <w:rPr>
                <w:rFonts w:ascii="Courier New" w:hAnsi="Courier New" w:cs="Courier New"/>
                <w:color w:val="0000FF"/>
                <w:sz w:val="18"/>
                <w:highlight w:val="white"/>
                <w:lang w:eastAsia="fi-FI"/>
              </w:rPr>
              <w:t>"/&gt;</w:t>
            </w:r>
          </w:p>
        </w:tc>
      </w:tr>
    </w:tbl>
    <w:p w14:paraId="4A1BE730" w14:textId="77777777" w:rsidR="008721C3" w:rsidRPr="004D1F6E" w:rsidRDefault="008721C3" w:rsidP="008721C3">
      <w:pPr>
        <w:rPr>
          <w:highlight w:val="white"/>
          <w:lang w:eastAsia="fi-FI"/>
        </w:rPr>
      </w:pPr>
    </w:p>
    <w:p w14:paraId="4A1BE731" w14:textId="77777777" w:rsidR="00031F94" w:rsidRPr="00DB613A" w:rsidRDefault="00FD1B52" w:rsidP="00031F94">
      <w:pPr>
        <w:rPr>
          <w:sz w:val="24"/>
          <w:lang w:eastAsia="fi-FI"/>
        </w:rPr>
      </w:pPr>
      <w:r w:rsidRPr="00DB613A">
        <w:rPr>
          <w:b/>
          <w:sz w:val="24"/>
          <w:lang w:eastAsia="fi-FI"/>
        </w:rPr>
        <w:t>Tutkimuksen tulos</w:t>
      </w:r>
      <w:r w:rsidRPr="00DB613A">
        <w:rPr>
          <w:sz w:val="24"/>
          <w:lang w:eastAsia="fi-FI"/>
        </w:rPr>
        <w:t xml:space="preserve"> annetaan observation.value:ssa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6D3532"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13 tutkimuksen tulos ja yksikkö tietotyyppi PQ (tai ST) </w:t>
            </w:r>
            <w:r w:rsidRPr="008C0F83">
              <w:rPr>
                <w:rFonts w:ascii="Courier New" w:hAnsi="Courier New" w:cs="Courier New"/>
                <w:color w:val="0000FF"/>
                <w:sz w:val="18"/>
                <w:lang w:eastAsia="fi-FI"/>
              </w:rPr>
              <w:t>--&gt;</w:t>
            </w:r>
          </w:p>
          <w:p w14:paraId="4A1BE734" w14:textId="63BD961F" w:rsidR="00031F94" w:rsidRPr="008C0F83" w:rsidRDefault="00031F94" w:rsidP="00F76B40">
            <w:pPr>
              <w:autoSpaceDE w:val="0"/>
              <w:autoSpaceDN w:val="0"/>
              <w:adjustRightInd w:val="0"/>
              <w:rPr>
                <w:rFonts w:ascii="Courier New" w:hAnsi="Courier New" w:cs="Courier New"/>
                <w:color w:val="0000FF"/>
                <w:sz w:val="18"/>
                <w:szCs w:val="18"/>
                <w:lang w:val="en-US" w:eastAsia="fi-FI"/>
              </w:rPr>
            </w:pPr>
            <w:r w:rsidRPr="00173C55">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DB613A" w:rsidRDefault="00FD1B52" w:rsidP="00031F94">
      <w:pPr>
        <w:rPr>
          <w:sz w:val="24"/>
          <w:lang w:eastAsia="fi-FI"/>
        </w:rPr>
      </w:pPr>
      <w:r w:rsidRPr="00DB613A">
        <w:rPr>
          <w:sz w:val="24"/>
          <w:lang w:eastAsia="fi-FI"/>
        </w:rPr>
        <w:t xml:space="preserve">Mikäli </w:t>
      </w:r>
      <w:r w:rsidRPr="00DB613A">
        <w:rPr>
          <w:b/>
          <w:sz w:val="24"/>
          <w:lang w:eastAsia="fi-FI"/>
        </w:rPr>
        <w:t>tutkimuksen tulos on tekstimuotoinen</w:t>
      </w:r>
      <w:r w:rsidRPr="00DB613A">
        <w:rPr>
          <w:sz w:val="24"/>
          <w:lang w:eastAsia="fi-FI"/>
        </w:rPr>
        <w:t>, silloin value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474747"/>
                <w:sz w:val="18"/>
                <w:lang w:eastAsia="fi-FI"/>
              </w:rPr>
              <w:t xml:space="preserve"> 15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xsi:type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76B83BD4" w14:textId="77777777" w:rsidR="00C83ADE" w:rsidRDefault="00C83ADE">
      <w:pPr>
        <w:rPr>
          <w:b/>
          <w:sz w:val="24"/>
          <w:lang w:eastAsia="fi-FI"/>
        </w:rPr>
      </w:pPr>
      <w:r>
        <w:rPr>
          <w:b/>
          <w:sz w:val="24"/>
          <w:lang w:eastAsia="fi-FI"/>
        </w:rPr>
        <w:br w:type="page"/>
      </w:r>
    </w:p>
    <w:p w14:paraId="4A1BE73D" w14:textId="47F40031" w:rsidR="00FD1B52" w:rsidRPr="00DB613A" w:rsidRDefault="00FD1B52" w:rsidP="00FD1B52">
      <w:pPr>
        <w:rPr>
          <w:sz w:val="24"/>
          <w:lang w:eastAsia="fi-FI"/>
        </w:rPr>
      </w:pPr>
      <w:r w:rsidRPr="00DB613A">
        <w:rPr>
          <w:b/>
          <w:sz w:val="24"/>
          <w:lang w:eastAsia="fi-FI"/>
        </w:rPr>
        <w:lastRenderedPageBreak/>
        <w:t>Tuloksen poikkeavuus – viitearvopoikkeama</w:t>
      </w:r>
      <w:r w:rsidRPr="00DB613A">
        <w:rPr>
          <w:sz w:val="24"/>
          <w:lang w:eastAsia="fi-FI"/>
        </w:rPr>
        <w:t xml:space="preserve"> annetaan observation.interpretationCode:ssa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18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interpretationCode</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displayName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b/>
          <w:lang w:eastAsia="fi-FI"/>
        </w:rPr>
      </w:pPr>
    </w:p>
    <w:p w14:paraId="4A1BE742" w14:textId="77777777" w:rsidR="00FD1B52" w:rsidRDefault="00FD1B52" w:rsidP="00FD1B52">
      <w:pPr>
        <w:rPr>
          <w:lang w:eastAsia="fi-FI"/>
        </w:rPr>
      </w:pPr>
    </w:p>
    <w:p w14:paraId="4FB4BF43" w14:textId="559D1FA0" w:rsidR="008B3AB9" w:rsidRPr="00DB613A" w:rsidRDefault="008B3AB9" w:rsidP="00FD1B52">
      <w:pPr>
        <w:rPr>
          <w:sz w:val="24"/>
          <w:lang w:eastAsia="fi-FI"/>
        </w:rPr>
      </w:pPr>
      <w:r w:rsidRPr="00DB613A">
        <w:rPr>
          <w:b/>
          <w:sz w:val="24"/>
          <w:lang w:eastAsia="fi-FI"/>
        </w:rPr>
        <w:t>Laboratoriotutkimuksen näytelaatu</w:t>
      </w:r>
      <w:r w:rsidRPr="00DB613A">
        <w:rPr>
          <w:sz w:val="24"/>
          <w:lang w:eastAsia="fi-FI"/>
        </w:rPr>
        <w:t xml:space="preserve"> annetaan observation.specimen.specimenRole.specimenPlayingEntity.code –rakenteessa CE-tietotyypillä Kuntaliitto – Laboratoriotutkimuksen systeemilyhenne- luokituksella. </w:t>
      </w:r>
    </w:p>
    <w:p w14:paraId="74C46641" w14:textId="77777777" w:rsidR="008B3AB9" w:rsidRPr="00FD1B52" w:rsidRDefault="008B3AB9" w:rsidP="008B3AB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c>
          <w:tcPr>
            <w:tcW w:w="9629" w:type="dxa"/>
            <w:shd w:val="clear" w:color="auto" w:fill="auto"/>
          </w:tcPr>
          <w:p w14:paraId="1D6EB427"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474747"/>
                <w:sz w:val="18"/>
                <w:lang w:eastAsia="fi-FI"/>
              </w:rPr>
              <w:t xml:space="preserve"> 42 Laboratoriotutkimuksen näytelaatu </w:t>
            </w:r>
            <w:r w:rsidRPr="008B3AB9">
              <w:rPr>
                <w:rFonts w:ascii="Courier New" w:hAnsi="Courier New" w:cs="Courier New"/>
                <w:color w:val="0000FF"/>
                <w:sz w:val="18"/>
                <w:lang w:eastAsia="fi-FI"/>
              </w:rPr>
              <w:t>--&gt;</w:t>
            </w:r>
          </w:p>
          <w:p w14:paraId="3B020EAA"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58F96912"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7340C528"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16D885C5" w14:textId="77777777" w:rsidR="008B3AB9" w:rsidRPr="008B3AB9" w:rsidRDefault="008B3AB9" w:rsidP="008B3AB9">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0B90A253"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46AFEFC4"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774F60EA" w14:textId="737F0782" w:rsidR="008B3AB9" w:rsidRPr="008B3AB9" w:rsidRDefault="008B3AB9" w:rsidP="008B3AB9">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641A48C0" w14:textId="77777777" w:rsidR="008B3AB9" w:rsidRPr="00684A6F" w:rsidRDefault="008B3AB9" w:rsidP="00FD1B52">
      <w:pPr>
        <w:rPr>
          <w:lang w:eastAsia="fi-FI"/>
        </w:rPr>
      </w:pPr>
    </w:p>
    <w:p w14:paraId="4A1BE743" w14:textId="77777777" w:rsidR="00FD1B52" w:rsidRPr="00DB613A" w:rsidRDefault="004A6EAB" w:rsidP="00FD1B52">
      <w:pPr>
        <w:rPr>
          <w:sz w:val="24"/>
          <w:lang w:eastAsia="fi-FI"/>
        </w:rPr>
      </w:pPr>
      <w:r w:rsidRPr="00DB613A">
        <w:rPr>
          <w:b/>
          <w:sz w:val="24"/>
          <w:lang w:eastAsia="fi-FI"/>
        </w:rPr>
        <w:t>Tiedon lähde</w:t>
      </w:r>
      <w:r w:rsidRPr="00DB613A">
        <w:rPr>
          <w:sz w:val="24"/>
          <w:lang w:eastAsia="fi-FI"/>
        </w:rPr>
        <w:t xml:space="preserve"> (koodilla ilmaistu tieto siitä, keneltä tai mistä laboratoriotutkimustulos on peräisin) annetaan informant-rakenteella,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FF"/>
                <w:sz w:val="18"/>
                <w:lang w:val="en-US" w:eastAsia="fi-FI"/>
              </w:rPr>
              <w:t>&lt;!--</w:t>
            </w:r>
            <w:r w:rsidRPr="008C0F83">
              <w:rPr>
                <w:rFonts w:ascii="Courier New" w:hAnsi="Courier New" w:cs="Courier New"/>
                <w:color w:val="474747"/>
                <w:sz w:val="18"/>
                <w:lang w:val="en-US" w:eastAsia="fi-FI"/>
              </w:rPr>
              <w:t xml:space="preserve"> 8 Tiedon lähde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typeCode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contextControlCode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r w:rsidR="0066794B" w:rsidRPr="0066794B">
              <w:rPr>
                <w:rFonts w:ascii="Courier New" w:hAnsi="Courier New" w:cs="Courier New"/>
                <w:color w:val="FF0000"/>
                <w:sz w:val="18"/>
                <w:lang w:val="en-US" w:eastAsia="fi-FI"/>
              </w:rPr>
              <w:t>nullFlavor</w:t>
            </w:r>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Hoitava organisaatio</w:t>
            </w:r>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0B626343" w14:textId="77777777" w:rsidR="00CA4183" w:rsidRDefault="00CA4183" w:rsidP="00CA4183">
      <w:pPr>
        <w:pStyle w:val="Otsikko2"/>
      </w:pPr>
      <w:bookmarkStart w:id="54" w:name="_Toc120178324"/>
      <w:r>
        <w:t>Tutkimuksen kuvantamistutkimustunniste ja toimenpideluokituksen mukainen koodi</w:t>
      </w:r>
      <w:bookmarkEnd w:id="54"/>
    </w:p>
    <w:p w14:paraId="10511A36" w14:textId="299A417A" w:rsidR="008B253C" w:rsidRDefault="00AF498B" w:rsidP="00AF498B">
      <w:pPr>
        <w:rPr>
          <w:sz w:val="24"/>
          <w:lang w:eastAsia="fi-FI"/>
        </w:rPr>
      </w:pPr>
      <w:r w:rsidRPr="008B253C">
        <w:rPr>
          <w:sz w:val="24"/>
          <w:lang w:eastAsia="fi-FI"/>
        </w:rPr>
        <w:t xml:space="preserve">Jos laboratoriotutkimukseen liittyy </w:t>
      </w:r>
      <w:r w:rsidR="00321DCE">
        <w:rPr>
          <w:sz w:val="24"/>
          <w:lang w:eastAsia="fi-FI"/>
        </w:rPr>
        <w:t>K</w:t>
      </w:r>
      <w:r w:rsidR="008B253C">
        <w:rPr>
          <w:sz w:val="24"/>
          <w:lang w:eastAsia="fi-FI"/>
        </w:rPr>
        <w:t>uva-aineisto</w:t>
      </w:r>
      <w:r w:rsidR="00321DCE">
        <w:rPr>
          <w:sz w:val="24"/>
          <w:lang w:eastAsia="fi-FI"/>
        </w:rPr>
        <w:t>je</w:t>
      </w:r>
      <w:r w:rsidR="008B253C">
        <w:rPr>
          <w:sz w:val="24"/>
          <w:lang w:eastAsia="fi-FI"/>
        </w:rPr>
        <w:t>n arkist</w:t>
      </w:r>
      <w:r w:rsidRPr="008B253C">
        <w:rPr>
          <w:sz w:val="24"/>
          <w:lang w:eastAsia="fi-FI"/>
        </w:rPr>
        <w:t xml:space="preserve">oon arkistoitu kuva, </w:t>
      </w:r>
      <w:r w:rsidR="002D0366">
        <w:rPr>
          <w:sz w:val="24"/>
          <w:lang w:eastAsia="fi-FI"/>
        </w:rPr>
        <w:t xml:space="preserve">laboratoriotutkimuksen </w:t>
      </w:r>
      <w:r w:rsidR="008B253C" w:rsidRPr="008B253C">
        <w:rPr>
          <w:sz w:val="24"/>
          <w:lang w:eastAsia="fi-FI"/>
        </w:rPr>
        <w:t>rakenteessa annetaan</w:t>
      </w:r>
      <w:r w:rsidR="008B253C">
        <w:rPr>
          <w:sz w:val="24"/>
          <w:lang w:eastAsia="fi-FI"/>
        </w:rPr>
        <w:t xml:space="preserve"> tiedot</w:t>
      </w:r>
      <w:r w:rsidR="008B253C" w:rsidRPr="008B253C">
        <w:rPr>
          <w:sz w:val="24"/>
          <w:lang w:eastAsia="fi-FI"/>
        </w:rPr>
        <w:t xml:space="preserve"> </w:t>
      </w:r>
      <w:r w:rsidR="008B253C" w:rsidRPr="008B253C">
        <w:rPr>
          <w:b/>
          <w:sz w:val="24"/>
          <w:lang w:eastAsia="fi-FI"/>
        </w:rPr>
        <w:t>Tutkimuksen kuvantamistutkimustunniste</w:t>
      </w:r>
      <w:r w:rsidR="008B253C" w:rsidRPr="008B253C">
        <w:rPr>
          <w:sz w:val="24"/>
          <w:lang w:eastAsia="fi-FI"/>
        </w:rPr>
        <w:t xml:space="preserve"> ja </w:t>
      </w:r>
      <w:r w:rsidR="008B253C" w:rsidRPr="008B253C">
        <w:rPr>
          <w:b/>
          <w:sz w:val="24"/>
          <w:lang w:eastAsia="fi-FI"/>
        </w:rPr>
        <w:t>Tutkimuksen toimienpideluokituksen mukainen koodi</w:t>
      </w:r>
      <w:r w:rsidR="008B253C" w:rsidRPr="008B253C">
        <w:rPr>
          <w:sz w:val="24"/>
          <w:lang w:eastAsia="fi-FI"/>
        </w:rPr>
        <w:t xml:space="preserve">. Näitä tietoja ei käytetä laboratoriotutkimuksen rakenteessa muissa tilanteissa. </w:t>
      </w:r>
    </w:p>
    <w:p w14:paraId="086CC843" w14:textId="77777777" w:rsidR="008B253C" w:rsidRPr="008B253C" w:rsidRDefault="008B253C" w:rsidP="00AF498B">
      <w:pPr>
        <w:rPr>
          <w:sz w:val="24"/>
          <w:lang w:eastAsia="fi-FI"/>
        </w:rPr>
      </w:pPr>
    </w:p>
    <w:p w14:paraId="2486EA5B" w14:textId="605E62E5" w:rsidR="00AF498B" w:rsidRDefault="00AF498B" w:rsidP="00AF498B">
      <w:pPr>
        <w:rPr>
          <w:sz w:val="24"/>
          <w:highlight w:val="white"/>
          <w:lang w:eastAsia="fi-FI"/>
        </w:rPr>
      </w:pPr>
      <w:r w:rsidRPr="00AF498B">
        <w:rPr>
          <w:b/>
          <w:sz w:val="24"/>
          <w:lang w:eastAsia="fi-FI"/>
        </w:rPr>
        <w:t>Tutkimuksen kuvantamistutkimustunniste</w:t>
      </w:r>
      <w:r w:rsidRPr="00AF498B">
        <w:rPr>
          <w:sz w:val="24"/>
          <w:lang w:eastAsia="fi-FI"/>
        </w:rPr>
        <w:t xml:space="preserve"> (</w:t>
      </w:r>
      <w:r>
        <w:rPr>
          <w:sz w:val="24"/>
          <w:lang w:eastAsia="fi-FI"/>
        </w:rPr>
        <w:t xml:space="preserve">SUID) </w:t>
      </w:r>
      <w:r w:rsidRPr="00DB613A">
        <w:rPr>
          <w:sz w:val="24"/>
          <w:highlight w:val="white"/>
          <w:lang w:eastAsia="fi-FI"/>
        </w:rPr>
        <w:t>ann</w:t>
      </w:r>
      <w:r w:rsidR="008B253C">
        <w:rPr>
          <w:sz w:val="24"/>
          <w:highlight w:val="white"/>
          <w:lang w:eastAsia="fi-FI"/>
        </w:rPr>
        <w:t>etaan omassa aliobservation</w:t>
      </w:r>
      <w:r w:rsidR="003A4812">
        <w:rPr>
          <w:sz w:val="24"/>
          <w:highlight w:val="white"/>
          <w:lang w:eastAsia="fi-FI"/>
        </w:rPr>
        <w:t>-rakenteessaan</w:t>
      </w:r>
      <w:r w:rsidR="008B253C">
        <w:rPr>
          <w:sz w:val="24"/>
          <w:highlight w:val="white"/>
          <w:lang w:eastAsia="fi-FI"/>
        </w:rPr>
        <w:t>:</w:t>
      </w:r>
      <w:r w:rsidRPr="00DB613A">
        <w:rPr>
          <w:sz w:val="24"/>
          <w:highlight w:val="white"/>
          <w:lang w:eastAsia="fi-FI"/>
        </w:rPr>
        <w:t xml:space="preserve"> code</w:t>
      </w:r>
      <w:r w:rsidR="008B253C">
        <w:rPr>
          <w:sz w:val="24"/>
          <w:highlight w:val="white"/>
          <w:lang w:eastAsia="fi-FI"/>
        </w:rPr>
        <w:t>-elementin</w:t>
      </w:r>
      <w:r w:rsidRPr="00DB613A">
        <w:rPr>
          <w:sz w:val="24"/>
          <w:highlight w:val="white"/>
          <w:lang w:eastAsia="fi-FI"/>
        </w:rPr>
        <w:t xml:space="preserve"> kenttäkoodiston koodiarvo </w:t>
      </w:r>
      <w:r w:rsidR="00416598">
        <w:rPr>
          <w:sz w:val="24"/>
          <w:highlight w:val="white"/>
          <w:lang w:eastAsia="fi-FI"/>
        </w:rPr>
        <w:t xml:space="preserve">on </w:t>
      </w:r>
      <w:r>
        <w:rPr>
          <w:sz w:val="24"/>
          <w:highlight w:val="white"/>
          <w:lang w:eastAsia="fi-FI"/>
        </w:rPr>
        <w:t>36</w:t>
      </w:r>
      <w:r w:rsidRPr="00DB613A">
        <w:rPr>
          <w:sz w:val="24"/>
          <w:highlight w:val="white"/>
          <w:lang w:eastAsia="fi-FI"/>
        </w:rPr>
        <w:t xml:space="preserve"> ja value</w:t>
      </w:r>
      <w:r w:rsidR="008B253C">
        <w:rPr>
          <w:sz w:val="24"/>
          <w:highlight w:val="white"/>
          <w:lang w:eastAsia="fi-FI"/>
        </w:rPr>
        <w:t xml:space="preserve">-elementtiin annetaan </w:t>
      </w:r>
      <w:r w:rsidRPr="00DB613A">
        <w:rPr>
          <w:sz w:val="24"/>
          <w:highlight w:val="white"/>
          <w:lang w:eastAsia="fi-FI"/>
        </w:rPr>
        <w:t>tunniste</w:t>
      </w:r>
      <w:r>
        <w:rPr>
          <w:sz w:val="24"/>
          <w:highlight w:val="white"/>
          <w:lang w:eastAsia="fi-FI"/>
        </w:rPr>
        <w:t xml:space="preserve"> Study Instance UID eli SUID</w:t>
      </w:r>
      <w:r w:rsidR="008B253C">
        <w:rPr>
          <w:sz w:val="24"/>
          <w:highlight w:val="white"/>
          <w:lang w:eastAsia="fi-FI"/>
        </w:rPr>
        <w:t xml:space="preserve"> </w:t>
      </w:r>
      <w:r w:rsidR="008B253C">
        <w:rPr>
          <w:sz w:val="24"/>
          <w:lang w:eastAsia="fi-FI"/>
        </w:rPr>
        <w:t>tietotyypillä II</w:t>
      </w:r>
      <w:r w:rsidRPr="00DB613A">
        <w:rPr>
          <w:sz w:val="24"/>
          <w:highlight w:val="white"/>
          <w:lang w:eastAsia="fi-FI"/>
        </w:rPr>
        <w:t>.</w:t>
      </w:r>
    </w:p>
    <w:p w14:paraId="2D2DF500" w14:textId="4BD2AEC8" w:rsidR="00AF498B" w:rsidRDefault="00AF498B" w:rsidP="00AF498B">
      <w:pPr>
        <w:rPr>
          <w:sz w:val="24"/>
          <w:highlight w:val="white"/>
          <w:lang w:eastAsia="fi-FI"/>
        </w:rPr>
      </w:pPr>
    </w:p>
    <w:p w14:paraId="0B3C4498" w14:textId="42584AE0" w:rsidR="002D0366" w:rsidRPr="00C171B9" w:rsidRDefault="008B253C" w:rsidP="002D0366">
      <w:pPr>
        <w:rPr>
          <w:sz w:val="24"/>
          <w:highlight w:val="white"/>
          <w:lang w:eastAsia="fi-FI"/>
        </w:rPr>
      </w:pPr>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etaan omassa aliobservation-rakenteessa</w:t>
      </w:r>
      <w:r w:rsidR="003A4812">
        <w:rPr>
          <w:sz w:val="24"/>
          <w:highlight w:val="white"/>
          <w:lang w:eastAsia="fi-FI"/>
        </w:rPr>
        <w:t>an</w:t>
      </w:r>
      <w:r>
        <w:rPr>
          <w:sz w:val="24"/>
          <w:highlight w:val="white"/>
          <w:lang w:eastAsia="fi-FI"/>
        </w:rPr>
        <w:t>:</w:t>
      </w:r>
      <w:r w:rsidRPr="00DB613A">
        <w:rPr>
          <w:sz w:val="24"/>
          <w:highlight w:val="white"/>
          <w:lang w:eastAsia="fi-FI"/>
        </w:rPr>
        <w:t xml:space="preserve"> code</w:t>
      </w:r>
      <w:r>
        <w:rPr>
          <w:sz w:val="24"/>
          <w:highlight w:val="white"/>
          <w:lang w:eastAsia="fi-FI"/>
        </w:rPr>
        <w:t>-elementin</w:t>
      </w:r>
      <w:r w:rsidRPr="00DB613A">
        <w:rPr>
          <w:sz w:val="24"/>
          <w:highlight w:val="white"/>
          <w:lang w:eastAsia="fi-FI"/>
        </w:rPr>
        <w:t xml:space="preserve"> kenttäkoodiston koodiarvo </w:t>
      </w:r>
      <w:r w:rsidR="00416598">
        <w:rPr>
          <w:sz w:val="24"/>
          <w:highlight w:val="white"/>
          <w:lang w:eastAsia="fi-FI"/>
        </w:rPr>
        <w:t xml:space="preserve">on </w:t>
      </w:r>
      <w:r>
        <w:rPr>
          <w:sz w:val="24"/>
          <w:highlight w:val="white"/>
          <w:lang w:eastAsia="fi-FI"/>
        </w:rPr>
        <w:t>37</w:t>
      </w:r>
      <w:r w:rsidRPr="00DB613A">
        <w:rPr>
          <w:sz w:val="24"/>
          <w:highlight w:val="white"/>
          <w:lang w:eastAsia="fi-FI"/>
        </w:rPr>
        <w:t xml:space="preserve"> ja value</w:t>
      </w:r>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r w:rsidR="00A17E20">
        <w:rPr>
          <w:sz w:val="24"/>
          <w:highlight w:val="white"/>
          <w:lang w:eastAsia="fi-FI"/>
        </w:rPr>
        <w:t xml:space="preserve"> Toimenpideluokituksen mukainen koodi on pakollinen tieto, jos tutkimuksen rakenteessa annetaan kuvantamistutkimustunniste. </w:t>
      </w:r>
      <w:r w:rsidR="00C83ADE">
        <w:rPr>
          <w:sz w:val="24"/>
          <w:highlight w:val="white"/>
          <w:lang w:eastAsia="fi-FI"/>
        </w:rPr>
        <w:br/>
      </w:r>
    </w:p>
    <w:p w14:paraId="22202C60" w14:textId="77777777" w:rsidR="002D0366" w:rsidRDefault="002D0366" w:rsidP="002D0366">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D0366" w:rsidRPr="003028B3" w14:paraId="2D2C5820" w14:textId="77777777" w:rsidTr="00680423">
        <w:tc>
          <w:tcPr>
            <w:tcW w:w="9629" w:type="dxa"/>
            <w:shd w:val="clear" w:color="auto" w:fill="auto"/>
          </w:tcPr>
          <w:p w14:paraId="10DE9DE2" w14:textId="0093413B"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p>
          <w:p w14:paraId="475BABE3" w14:textId="77777777" w:rsidR="00C171B9" w:rsidRPr="008610FD"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8610FD">
              <w:rPr>
                <w:rFonts w:ascii="Courier New" w:hAnsi="Courier New" w:cs="Courier New"/>
                <w:color w:val="0000FF"/>
                <w:sz w:val="18"/>
                <w:highlight w:val="white"/>
                <w:lang w:eastAsia="fi-FI"/>
              </w:rPr>
              <w:t>&lt;!--</w:t>
            </w:r>
            <w:r w:rsidRPr="008610FD">
              <w:rPr>
                <w:rFonts w:ascii="Courier New" w:hAnsi="Courier New" w:cs="Courier New"/>
                <w:color w:val="808080"/>
                <w:sz w:val="18"/>
                <w:highlight w:val="white"/>
                <w:lang w:eastAsia="fi-FI"/>
              </w:rPr>
              <w:t>Huom. Uusi kenttäkoodi</w:t>
            </w:r>
            <w:r w:rsidRPr="008610FD">
              <w:rPr>
                <w:rFonts w:ascii="Courier New" w:hAnsi="Courier New" w:cs="Courier New"/>
                <w:color w:val="0000FF"/>
                <w:sz w:val="18"/>
                <w:highlight w:val="white"/>
                <w:lang w:eastAsia="fi-FI"/>
              </w:rPr>
              <w:t>--&gt;</w:t>
            </w:r>
          </w:p>
          <w:p w14:paraId="22DDF391" w14:textId="77777777" w:rsidR="00C171B9" w:rsidRPr="00CD6897"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D6897">
              <w:rPr>
                <w:rFonts w:ascii="Courier New" w:hAnsi="Courier New" w:cs="Courier New"/>
                <w:color w:val="0000FF"/>
                <w:sz w:val="18"/>
                <w:highlight w:val="white"/>
                <w:lang w:val="en-US" w:eastAsia="fi-FI"/>
              </w:rPr>
              <w:t>&lt;</w:t>
            </w:r>
            <w:r w:rsidRPr="00CD6897">
              <w:rPr>
                <w:rFonts w:ascii="Courier New" w:hAnsi="Courier New" w:cs="Courier New"/>
                <w:color w:val="800000"/>
                <w:sz w:val="18"/>
                <w:highlight w:val="white"/>
                <w:lang w:val="en-US" w:eastAsia="fi-FI"/>
              </w:rPr>
              <w:t>entryRelationship</w:t>
            </w:r>
            <w:r w:rsidRPr="00CD6897">
              <w:rPr>
                <w:rFonts w:ascii="Courier New" w:hAnsi="Courier New" w:cs="Courier New"/>
                <w:color w:val="FF0000"/>
                <w:sz w:val="18"/>
                <w:highlight w:val="white"/>
                <w:lang w:val="en-US" w:eastAsia="fi-FI"/>
              </w:rPr>
              <w:t xml:space="preserve"> typeCode</w:t>
            </w:r>
            <w:r w:rsidRPr="00CD6897">
              <w:rPr>
                <w:rFonts w:ascii="Courier New" w:hAnsi="Courier New" w:cs="Courier New"/>
                <w:color w:val="0000FF"/>
                <w:sz w:val="18"/>
                <w:highlight w:val="white"/>
                <w:lang w:val="en-US" w:eastAsia="fi-FI"/>
              </w:rPr>
              <w:t>="</w:t>
            </w:r>
            <w:r w:rsidRPr="00CD6897">
              <w:rPr>
                <w:rFonts w:ascii="Courier New" w:hAnsi="Courier New" w:cs="Courier New"/>
                <w:color w:val="000000"/>
                <w:sz w:val="18"/>
                <w:highlight w:val="white"/>
                <w:lang w:val="en-US" w:eastAsia="fi-FI"/>
              </w:rPr>
              <w:t>COMP</w:t>
            </w:r>
            <w:r w:rsidRPr="00CD6897">
              <w:rPr>
                <w:rFonts w:ascii="Courier New" w:hAnsi="Courier New" w:cs="Courier New"/>
                <w:color w:val="0000FF"/>
                <w:sz w:val="18"/>
                <w:highlight w:val="white"/>
                <w:lang w:val="en-US" w:eastAsia="fi-FI"/>
              </w:rPr>
              <w:t>"&gt;</w:t>
            </w:r>
          </w:p>
          <w:p w14:paraId="37D5BBD2" w14:textId="7BB1F791"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D6897">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classCode</w:t>
            </w:r>
            <w:r w:rsidRPr="00C171B9">
              <w:rPr>
                <w:rFonts w:ascii="Courier New" w:hAnsi="Courier New" w:cs="Courier New"/>
                <w:color w:val="0000FF"/>
                <w:sz w:val="18"/>
                <w:highlight w:val="white"/>
                <w:lang w:val="en-US" w:eastAsia="fi-FI"/>
              </w:rPr>
              <w:t>="</w:t>
            </w:r>
            <w:r w:rsidR="002E7938">
              <w:rPr>
                <w:rFonts w:ascii="Courier New" w:hAnsi="Courier New" w:cs="Courier New"/>
                <w:color w:val="000000"/>
                <w:sz w:val="18"/>
                <w:highlight w:val="white"/>
                <w:lang w:val="en-US" w:eastAsia="fi-FI"/>
              </w:rPr>
              <w:t>COND</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moodCode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38105A45"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code</w:t>
            </w:r>
            <w:r w:rsidRPr="00C171B9">
              <w:rPr>
                <w:rFonts w:ascii="Courier New" w:hAnsi="Courier New" w:cs="Courier New"/>
                <w:color w:val="FF0000"/>
                <w:sz w:val="18"/>
                <w:highlight w:val="white"/>
                <w:lang w:eastAsia="fi-FI"/>
              </w:rPr>
              <w:t xml:space="preserve"> code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codeSystem</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displayName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1D933F55" w14:textId="3EDB67E2" w:rsidR="00C171B9" w:rsidRPr="00C171B9" w:rsidRDefault="00C171B9" w:rsidP="00C171B9">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p>
          <w:p w14:paraId="34F163C4"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xsi:type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p>
          <w:p w14:paraId="2B8D1F69"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observation</w:t>
            </w:r>
            <w:r w:rsidRPr="00C171B9">
              <w:rPr>
                <w:rFonts w:ascii="Courier New" w:hAnsi="Courier New" w:cs="Courier New"/>
                <w:color w:val="0000FF"/>
                <w:sz w:val="18"/>
                <w:highlight w:val="white"/>
                <w:lang w:eastAsia="fi-FI"/>
              </w:rPr>
              <w:t>&gt;</w:t>
            </w:r>
          </w:p>
          <w:p w14:paraId="5FFAC460"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entryRelationship</w:t>
            </w:r>
            <w:r w:rsidRPr="00C171B9">
              <w:rPr>
                <w:rFonts w:ascii="Courier New" w:hAnsi="Courier New" w:cs="Courier New"/>
                <w:color w:val="0000FF"/>
                <w:sz w:val="18"/>
                <w:highlight w:val="white"/>
                <w:lang w:eastAsia="fi-FI"/>
              </w:rPr>
              <w:t>&gt;</w:t>
            </w:r>
          </w:p>
          <w:p w14:paraId="324C90C9" w14:textId="21BE50D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p>
          <w:p w14:paraId="3E5B36CD"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FF"/>
                <w:sz w:val="18"/>
                <w:highlight w:val="white"/>
                <w:lang w:val="en-US" w:eastAsia="fi-FI"/>
              </w:rPr>
              <w:t>&lt;!--</w:t>
            </w:r>
            <w:r w:rsidRPr="00C171B9">
              <w:rPr>
                <w:rFonts w:ascii="Courier New" w:hAnsi="Courier New" w:cs="Courier New"/>
                <w:color w:val="808080"/>
                <w:sz w:val="18"/>
                <w:highlight w:val="white"/>
                <w:lang w:val="en-US" w:eastAsia="fi-FI"/>
              </w:rPr>
              <w:t>Huom. Uusi kenttäkoodi</w:t>
            </w:r>
            <w:r w:rsidRPr="00C171B9">
              <w:rPr>
                <w:rFonts w:ascii="Courier New" w:hAnsi="Courier New" w:cs="Courier New"/>
                <w:color w:val="0000FF"/>
                <w:sz w:val="18"/>
                <w:highlight w:val="white"/>
                <w:lang w:val="en-US" w:eastAsia="fi-FI"/>
              </w:rPr>
              <w:t>--&gt;</w:t>
            </w:r>
          </w:p>
          <w:p w14:paraId="4C5230C3"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entryRelationship</w:t>
            </w:r>
            <w:r w:rsidRPr="00C171B9">
              <w:rPr>
                <w:rFonts w:ascii="Courier New" w:hAnsi="Courier New" w:cs="Courier New"/>
                <w:color w:val="FF0000"/>
                <w:sz w:val="18"/>
                <w:highlight w:val="white"/>
                <w:lang w:val="en-US" w:eastAsia="fi-FI"/>
              </w:rPr>
              <w:t xml:space="preserve"> typeCode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p>
          <w:p w14:paraId="08257DF6"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classCode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moodCode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030B5F80"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code</w:t>
            </w:r>
            <w:r w:rsidRPr="00C171B9">
              <w:rPr>
                <w:rFonts w:ascii="Courier New" w:hAnsi="Courier New" w:cs="Courier New"/>
                <w:color w:val="FF0000"/>
                <w:sz w:val="18"/>
                <w:highlight w:val="white"/>
                <w:lang w:eastAsia="fi-FI"/>
              </w:rPr>
              <w:t xml:space="preserve"> code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codeSystem</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displayName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215E0708" w14:textId="6A1D59D0" w:rsidR="00C171B9" w:rsidRPr="00C171B9" w:rsidRDefault="00C171B9" w:rsidP="00C171B9">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p>
          <w:p w14:paraId="2701C4F3" w14:textId="77777777" w:rsidR="00C171B9" w:rsidRPr="00680423" w:rsidRDefault="00C171B9" w:rsidP="00C171B9">
            <w:pPr>
              <w:tabs>
                <w:tab w:val="left" w:pos="201"/>
                <w:tab w:val="left" w:pos="540"/>
                <w:tab w:val="left" w:pos="810"/>
                <w:tab w:val="left" w:pos="1110"/>
              </w:tabs>
              <w:autoSpaceDE w:val="0"/>
              <w:autoSpaceDN w:val="0"/>
              <w:adjustRightInd w:val="0"/>
              <w:rPr>
                <w:rFonts w:ascii="Courier New" w:hAnsi="Courier New" w:cs="Courier New"/>
                <w:color w:val="FF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680423">
              <w:rPr>
                <w:rFonts w:ascii="Courier New" w:hAnsi="Courier New" w:cs="Courier New"/>
                <w:color w:val="0000FF"/>
                <w:sz w:val="18"/>
                <w:highlight w:val="white"/>
                <w:lang w:val="en-US" w:eastAsia="fi-FI"/>
              </w:rPr>
              <w:t>&lt;</w:t>
            </w:r>
            <w:r w:rsidRPr="00680423">
              <w:rPr>
                <w:rFonts w:ascii="Courier New" w:hAnsi="Courier New" w:cs="Courier New"/>
                <w:color w:val="800000"/>
                <w:sz w:val="18"/>
                <w:highlight w:val="white"/>
                <w:lang w:val="en-US" w:eastAsia="fi-FI"/>
              </w:rPr>
              <w:t>value</w:t>
            </w:r>
            <w:r w:rsidRPr="00680423">
              <w:rPr>
                <w:rFonts w:ascii="Courier New" w:hAnsi="Courier New" w:cs="Courier New"/>
                <w:color w:val="FF0000"/>
                <w:sz w:val="18"/>
                <w:highlight w:val="white"/>
                <w:lang w:val="en-US" w:eastAsia="fi-FI"/>
              </w:rPr>
              <w:t xml:space="preserve"> xsi:type</w:t>
            </w:r>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CD</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code</w:t>
            </w:r>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FP1B5</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codeSystem</w:t>
            </w:r>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1.2.246.537.6.2.2007</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w:t>
            </w:r>
          </w:p>
          <w:p w14:paraId="2F408E61" w14:textId="07281030" w:rsidR="00C171B9" w:rsidRPr="00C171B9" w:rsidRDefault="00C171B9" w:rsidP="00C171B9">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FF0000"/>
                <w:sz w:val="18"/>
                <w:highlight w:val="white"/>
                <w:lang w:eastAsia="fi-FI"/>
              </w:rPr>
              <w:t>codeSystemName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displayName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p>
          <w:p w14:paraId="5AA2FC39" w14:textId="77777777" w:rsidR="00C171B9" w:rsidRP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observation</w:t>
            </w:r>
            <w:r w:rsidRPr="00C171B9">
              <w:rPr>
                <w:rFonts w:ascii="Courier New" w:hAnsi="Courier New" w:cs="Courier New"/>
                <w:color w:val="0000FF"/>
                <w:sz w:val="18"/>
                <w:highlight w:val="white"/>
                <w:lang w:eastAsia="fi-FI"/>
              </w:rPr>
              <w:t>&gt;</w:t>
            </w:r>
          </w:p>
          <w:p w14:paraId="64084AD9" w14:textId="580170D5" w:rsidR="002D0366" w:rsidRPr="00C171B9" w:rsidRDefault="00C171B9" w:rsidP="00C171B9">
            <w:pPr>
              <w:tabs>
                <w:tab w:val="left" w:pos="201"/>
                <w:tab w:val="left" w:pos="540"/>
                <w:tab w:val="left" w:pos="810"/>
                <w:tab w:val="left" w:pos="1110"/>
              </w:tabs>
              <w:autoSpaceDE w:val="0"/>
              <w:autoSpaceDN w:val="0"/>
              <w:adjustRightInd w:val="0"/>
              <w:rPr>
                <w:rFonts w:ascii="Arial" w:hAnsi="Arial" w:cs="Arial"/>
                <w:color w:val="000000"/>
                <w:highlight w:val="white"/>
                <w:lang w:eastAsia="fi-FI"/>
              </w:rPr>
            </w:pP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entryRelationship</w:t>
            </w:r>
            <w:r w:rsidRPr="00C171B9">
              <w:rPr>
                <w:rFonts w:ascii="Courier New" w:hAnsi="Courier New" w:cs="Courier New"/>
                <w:color w:val="0000FF"/>
                <w:sz w:val="18"/>
                <w:highlight w:val="white"/>
                <w:lang w:eastAsia="fi-FI"/>
              </w:rPr>
              <w:t>&gt;</w:t>
            </w:r>
          </w:p>
        </w:tc>
      </w:tr>
    </w:tbl>
    <w:p w14:paraId="12502B0A" w14:textId="6B5E73EF" w:rsidR="002D0366" w:rsidRDefault="002D0366" w:rsidP="008B253C">
      <w:pPr>
        <w:rPr>
          <w:sz w:val="24"/>
          <w:highlight w:val="white"/>
          <w:lang w:eastAsia="fi-FI"/>
        </w:rPr>
      </w:pPr>
    </w:p>
    <w:p w14:paraId="4A1BE74E" w14:textId="62510123" w:rsidR="00031F94" w:rsidRDefault="00A45052" w:rsidP="00A45052">
      <w:pPr>
        <w:pStyle w:val="Otsikko2"/>
        <w:rPr>
          <w:highlight w:val="white"/>
          <w:lang w:eastAsia="fi-FI"/>
        </w:rPr>
      </w:pPr>
      <w:bookmarkStart w:id="55" w:name="_Toc120178325"/>
      <w:r>
        <w:rPr>
          <w:highlight w:val="white"/>
          <w:lang w:eastAsia="fi-FI"/>
        </w:rPr>
        <w:t>Laboratoriotutkimuspyynnön tunniste</w:t>
      </w:r>
      <w:bookmarkEnd w:id="55"/>
    </w:p>
    <w:p w14:paraId="4A1BE74F" w14:textId="77777777" w:rsidR="00A45052" w:rsidRPr="00DB613A" w:rsidRDefault="00A45052" w:rsidP="008721C3">
      <w:pPr>
        <w:rPr>
          <w:sz w:val="24"/>
          <w:highlight w:val="white"/>
          <w:lang w:eastAsia="fi-FI"/>
        </w:rPr>
      </w:pPr>
      <w:r w:rsidRPr="00DB613A">
        <w:rPr>
          <w:b/>
          <w:sz w:val="24"/>
          <w:highlight w:val="white"/>
          <w:lang w:eastAsia="fi-FI"/>
        </w:rPr>
        <w:t xml:space="preserve">Laboratoriotutkimuspyynnön tunniste </w:t>
      </w:r>
      <w:r w:rsidRPr="00DB613A">
        <w:rPr>
          <w:sz w:val="24"/>
          <w:highlight w:val="white"/>
          <w:lang w:eastAsia="fi-FI"/>
        </w:rPr>
        <w:t xml:space="preserve">annetaan tulosmerkinnälläkin yhdistämään </w:t>
      </w:r>
      <w:r w:rsidR="00FE2557" w:rsidRPr="00DB613A">
        <w:rPr>
          <w:sz w:val="24"/>
          <w:highlight w:val="white"/>
          <w:lang w:eastAsia="fi-FI"/>
        </w:rPr>
        <w:t>vastaus tehdyn pyynnön tietoihin</w:t>
      </w:r>
      <w:r w:rsidRPr="00DB613A">
        <w:rPr>
          <w:sz w:val="24"/>
          <w:highlight w:val="white"/>
          <w:lang w:eastAsia="fi-FI"/>
        </w:rPr>
        <w:t>. Tieto annetaan omassa aliobservation:ssa, code:n kenttäkoodiston koodiarvo 21 ja value:ssa II-tietotyypillä tunniste.</w:t>
      </w:r>
    </w:p>
    <w:p w14:paraId="4A1BE750" w14:textId="77777777" w:rsidR="001D176F" w:rsidRPr="00DB613A" w:rsidRDefault="001D176F" w:rsidP="008721C3">
      <w:pPr>
        <w:rPr>
          <w:sz w:val="24"/>
          <w:highlight w:val="white"/>
          <w:lang w:eastAsia="fi-FI"/>
        </w:rPr>
      </w:pPr>
    </w:p>
    <w:p w14:paraId="4A1BE751" w14:textId="77777777" w:rsidR="001D176F" w:rsidRPr="00DB613A" w:rsidRDefault="001D176F" w:rsidP="008721C3">
      <w:pPr>
        <w:rPr>
          <w:sz w:val="24"/>
          <w:highlight w:val="white"/>
          <w:lang w:eastAsia="fi-FI"/>
        </w:rPr>
      </w:pPr>
      <w:r w:rsidRPr="00DB613A">
        <w:rPr>
          <w:sz w:val="24"/>
          <w:highlight w:val="white"/>
          <w:lang w:eastAsia="fi-FI"/>
        </w:rPr>
        <w:t>Kaikilla laboratoriotutkimuksilla ei ole välttämättä pyyntöä taustalla, esimerkiksi osastoilla tehdään näytteidenottoja ilman erilllisiä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21 Laboratoriotutki</w:t>
            </w:r>
            <w:r w:rsidRPr="00A45052">
              <w:rPr>
                <w:rFonts w:ascii="Courier New" w:hAnsi="Courier New" w:cs="Courier New"/>
                <w:color w:val="474747"/>
                <w:sz w:val="18"/>
                <w:lang w:val="en-US" w:eastAsia="fi-FI"/>
              </w:rPr>
              <w:t>muspyynnön tunniste</w:t>
            </w:r>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typeCode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classCode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moodCode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codeSystem</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displayName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Laboratoriotutkimuspyynnön tunniste</w:t>
            </w:r>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xsi:type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56" w:name="_Tehdyn_laboratoriotutkimuksen_tunni"/>
      <w:bookmarkStart w:id="57" w:name="_Toc120178326"/>
      <w:bookmarkEnd w:id="56"/>
      <w:r>
        <w:t>Tehdyn</w:t>
      </w:r>
      <w:r w:rsidRPr="002F6C36">
        <w:t xml:space="preserve"> laboratoriotutkimuksen tunniste</w:t>
      </w:r>
      <w:bookmarkEnd w:id="57"/>
    </w:p>
    <w:p w14:paraId="2D7AFE49" w14:textId="1C7DF76A" w:rsidR="00E248BD" w:rsidRPr="00DB613A" w:rsidRDefault="00E248BD" w:rsidP="00E248BD">
      <w:pPr>
        <w:rPr>
          <w:sz w:val="24"/>
          <w:lang w:eastAsia="fi-FI"/>
        </w:rPr>
      </w:pPr>
      <w:r w:rsidRPr="00DB613A">
        <w:rPr>
          <w:sz w:val="24"/>
          <w:lang w:eastAsia="fi-FI"/>
        </w:rPr>
        <w:t xml:space="preserve">Tehdyn laboratoriotutkimuksen tunniste annetaan omassa aliobservation:ssa, code:n kenttäkoodiston koodiarvo 30 ja value:n tunniste. Tätä käytetään mm. yhdistämään samaan tutkimukseen kuuluvat vastaukset toisiinsa ja tähän tunnisteeseen viitataan lausunnon rakenteesta (kts. luku 5.7). </w:t>
      </w:r>
    </w:p>
    <w:p w14:paraId="7FD5090F" w14:textId="77777777" w:rsidR="008756A7" w:rsidRPr="00DB613A" w:rsidRDefault="008756A7" w:rsidP="008828BF">
      <w:pPr>
        <w:rPr>
          <w:sz w:val="24"/>
          <w:lang w:eastAsia="fi-FI"/>
        </w:rPr>
      </w:pPr>
    </w:p>
    <w:p w14:paraId="4A1BE75D" w14:textId="6157455F" w:rsidR="00DC7530" w:rsidRPr="00DB613A" w:rsidRDefault="008756A7" w:rsidP="00DC7530">
      <w:pPr>
        <w:rPr>
          <w:sz w:val="24"/>
          <w:lang w:eastAsia="fi-FI"/>
        </w:rPr>
      </w:pPr>
      <w:r w:rsidRPr="00DB613A">
        <w:rPr>
          <w:sz w:val="24"/>
          <w:lang w:eastAsia="fi-FI"/>
        </w:rPr>
        <w:t>Yhdistävän tunnisteen tulee säilyä samana, vaikka tutkimus- tai lausuntomerkinnän sisältävästä asiakirjasta tuotettaisiin uusi versio</w:t>
      </w:r>
      <w:r w:rsidR="00AC0662" w:rsidRPr="00DB613A">
        <w:rPr>
          <w:sz w:val="24"/>
          <w:lang w:eastAsia="fi-FI"/>
        </w:rPr>
        <w:t>.</w:t>
      </w:r>
    </w:p>
    <w:p w14:paraId="4A1BE75E" w14:textId="532001F5" w:rsidR="00C83ADE" w:rsidRDefault="00C83ADE">
      <w:pPr>
        <w:rPr>
          <w:lang w:eastAsia="fi-FI"/>
        </w:rPr>
      </w:pPr>
      <w:r>
        <w:rPr>
          <w:lang w:eastAsia="fi-FI"/>
        </w:rPr>
        <w:br w:type="page"/>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FF"/>
                <w:sz w:val="18"/>
                <w:lang w:val="en-US" w:eastAsia="fi-FI"/>
              </w:rPr>
              <w:lastRenderedPageBreak/>
              <w:t>&lt;!--</w:t>
            </w:r>
            <w:r w:rsidRPr="0011792A">
              <w:rPr>
                <w:rFonts w:ascii="Courier New" w:hAnsi="Courier New" w:cs="Courier New"/>
                <w:color w:val="474747"/>
                <w:sz w:val="18"/>
                <w:lang w:val="en-US" w:eastAsia="fi-FI"/>
              </w:rPr>
              <w:t xml:space="preserve"> 22 Tehdyn laboratoriotutkimuksen tunniste</w:t>
            </w:r>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r w:rsidRPr="0011792A">
              <w:rPr>
                <w:rFonts w:ascii="Courier New" w:hAnsi="Courier New" w:cs="Courier New"/>
                <w:color w:val="800000"/>
                <w:sz w:val="18"/>
                <w:lang w:val="en-US" w:eastAsia="fi-FI"/>
              </w:rPr>
              <w:t>entryRelationship</w:t>
            </w:r>
            <w:r w:rsidRPr="0011792A">
              <w:rPr>
                <w:rFonts w:ascii="Courier New" w:hAnsi="Courier New" w:cs="Courier New"/>
                <w:i/>
                <w:iCs/>
                <w:color w:val="008080"/>
                <w:sz w:val="18"/>
                <w:lang w:val="en-US" w:eastAsia="fi-FI"/>
              </w:rPr>
              <w:t xml:space="preserve"> </w:t>
            </w:r>
            <w:r w:rsidRPr="0011792A">
              <w:rPr>
                <w:rFonts w:ascii="Courier New" w:hAnsi="Courier New" w:cs="Courier New"/>
                <w:color w:val="FF0000"/>
                <w:sz w:val="18"/>
                <w:lang w:val="en-US" w:eastAsia="fi-FI"/>
              </w:rPr>
              <w:t>typeCode</w:t>
            </w:r>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5E2E7876" w:rsidR="008721C3" w:rsidRDefault="004A6EAB" w:rsidP="004A6EAB">
      <w:pPr>
        <w:pStyle w:val="Otsikko2"/>
        <w:rPr>
          <w:lang w:eastAsia="fi-FI"/>
        </w:rPr>
      </w:pPr>
      <w:bookmarkStart w:id="58" w:name="_Toc403323885"/>
      <w:bookmarkStart w:id="59" w:name="_Toc120178327"/>
      <w:r w:rsidRPr="004A6EAB">
        <w:rPr>
          <w:lang w:eastAsia="fi-FI"/>
        </w:rPr>
        <w:t>Laboratoriotutkimuksen tehnyt ammattihenkilö</w:t>
      </w:r>
      <w:bookmarkEnd w:id="58"/>
      <w:bookmarkEnd w:id="59"/>
    </w:p>
    <w:p w14:paraId="4A1BE769" w14:textId="352AA112" w:rsidR="008721C3" w:rsidRDefault="008721C3" w:rsidP="008721C3">
      <w:pPr>
        <w:rPr>
          <w:lang w:eastAsia="fi-FI"/>
        </w:rPr>
      </w:pPr>
      <w:r w:rsidRPr="00DB613A">
        <w:rPr>
          <w:sz w:val="24"/>
          <w:lang w:eastAsia="fi-FI"/>
        </w:rPr>
        <w:t xml:space="preserve">Tutkimuksen </w:t>
      </w:r>
      <w:r w:rsidR="004A6EAB" w:rsidRPr="00DB613A">
        <w:rPr>
          <w:sz w:val="24"/>
          <w:lang w:eastAsia="fi-FI"/>
        </w:rPr>
        <w:t>tehn</w:t>
      </w:r>
      <w:r w:rsidR="00BB3F09" w:rsidRPr="00DB613A">
        <w:rPr>
          <w:sz w:val="24"/>
          <w:lang w:eastAsia="fi-FI"/>
        </w:rPr>
        <w:t xml:space="preserve">een ammattihenkilön nimi </w:t>
      </w:r>
      <w:r w:rsidRPr="00DB613A">
        <w:rPr>
          <w:sz w:val="24"/>
          <w:lang w:eastAsia="fi-FI"/>
        </w:rPr>
        <w:t xml:space="preserve">annetaan lisätieto-observation:ssa, code:n </w:t>
      </w:r>
      <w:r w:rsidR="004A6EAB" w:rsidRPr="00DB613A">
        <w:rPr>
          <w:sz w:val="24"/>
          <w:lang w:eastAsia="fi-FI"/>
        </w:rPr>
        <w:t>kenttä</w:t>
      </w:r>
      <w:r w:rsidRPr="00DB613A">
        <w:rPr>
          <w:sz w:val="24"/>
          <w:lang w:eastAsia="fi-FI"/>
        </w:rPr>
        <w:t xml:space="preserve">koodiston koodiarvo </w:t>
      </w:r>
      <w:r w:rsidR="001413DF" w:rsidRPr="00DB613A">
        <w:rPr>
          <w:sz w:val="24"/>
          <w:lang w:eastAsia="fi-FI"/>
        </w:rPr>
        <w:t xml:space="preserve">28 </w:t>
      </w:r>
      <w:r w:rsidRPr="00DB613A">
        <w:rPr>
          <w:sz w:val="24"/>
          <w:lang w:eastAsia="fi-FI"/>
        </w:rPr>
        <w:t xml:space="preserve">ja value:ssa ST-tietotyypillä </w:t>
      </w:r>
      <w:r w:rsidR="001413DF" w:rsidRPr="00DB613A">
        <w:rPr>
          <w:sz w:val="24"/>
          <w:lang w:eastAsia="fi-FI"/>
        </w:rPr>
        <w:t>ammattilaisen nimi</w:t>
      </w:r>
      <w:r w:rsidRPr="00DB613A">
        <w:rPr>
          <w:sz w:val="24"/>
          <w:lang w:eastAsia="fi-FI"/>
        </w:rPr>
        <w:t xml:space="preserve"> vapaamuotoisena tekstinä.</w:t>
      </w:r>
      <w:r>
        <w:rPr>
          <w:lang w:eastAsia="fi-FI"/>
        </w:rPr>
        <w:br/>
      </w:r>
    </w:p>
    <w:p w14:paraId="226564F1" w14:textId="77777777" w:rsidR="002F57A7" w:rsidRDefault="002F57A7"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 xml:space="preserve">6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8610FD"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entryRelationship</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typeCode</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COMP</w:t>
            </w:r>
            <w:r w:rsidRPr="008610FD">
              <w:rPr>
                <w:rFonts w:ascii="Courier New" w:hAnsi="Courier New" w:cs="Courier New"/>
                <w:color w:val="0000FF"/>
                <w:sz w:val="18"/>
                <w:lang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code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entryRelationship</w:t>
            </w:r>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60" w:name="_Toc120178328"/>
      <w:r>
        <w:rPr>
          <w:lang w:eastAsia="fi-FI"/>
        </w:rPr>
        <w:t>Laboratoriotutkimuksen tekotapa</w:t>
      </w:r>
      <w:bookmarkEnd w:id="60"/>
    </w:p>
    <w:p w14:paraId="4A1BE774" w14:textId="77777777" w:rsidR="008A1111" w:rsidRPr="00DB613A" w:rsidRDefault="00FB3EE9" w:rsidP="00A45052">
      <w:pPr>
        <w:autoSpaceDE w:val="0"/>
        <w:autoSpaceDN w:val="0"/>
        <w:adjustRightInd w:val="0"/>
        <w:rPr>
          <w:sz w:val="24"/>
          <w:lang w:eastAsia="fi-FI"/>
        </w:rPr>
      </w:pPr>
      <w:r w:rsidRPr="00DB613A">
        <w:rPr>
          <w:b/>
          <w:sz w:val="24"/>
          <w:lang w:eastAsia="fi-FI"/>
        </w:rPr>
        <w:t>Laboratoriotutkimuksen tekotapa</w:t>
      </w:r>
      <w:r w:rsidRPr="00DB613A">
        <w:rPr>
          <w:sz w:val="24"/>
          <w:lang w:eastAsia="fi-FI"/>
        </w:rPr>
        <w:t xml:space="preserve"> annetaan omassa aliobservation:ssa, code:n kenttäkoodiston koodi</w:t>
      </w:r>
      <w:r w:rsidR="0019592D" w:rsidRPr="00DB613A">
        <w:rPr>
          <w:sz w:val="24"/>
          <w:lang w:eastAsia="fi-FI"/>
        </w:rPr>
        <w:t>arvo 26 ja value:ssa THL-Mittau</w:t>
      </w:r>
      <w:r w:rsidRPr="00DB613A">
        <w:rPr>
          <w:sz w:val="24"/>
          <w:lang w:eastAsia="fi-FI"/>
        </w:rPr>
        <w:t>k</w:t>
      </w:r>
      <w:r w:rsidR="0019592D" w:rsidRPr="00DB613A">
        <w:rPr>
          <w:sz w:val="24"/>
          <w:lang w:eastAsia="fi-FI"/>
        </w:rPr>
        <w:t>s</w:t>
      </w:r>
      <w:r w:rsidRPr="00DB613A">
        <w:rPr>
          <w:sz w:val="24"/>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61" w:name="_Toc403553472"/>
            <w:bookmarkStart w:id="62" w:name="_Toc410205480"/>
            <w:bookmarkStart w:id="63" w:name="_Toc410812140"/>
            <w:bookmarkStart w:id="64" w:name="_Toc413939570"/>
            <w:bookmarkStart w:id="65" w:name="_Toc403553474"/>
            <w:bookmarkStart w:id="66" w:name="_Toc410205482"/>
            <w:bookmarkStart w:id="67" w:name="_Toc410812142"/>
            <w:bookmarkStart w:id="68" w:name="_Toc413939572"/>
            <w:bookmarkStart w:id="69" w:name="_Toc403553476"/>
            <w:bookmarkStart w:id="70" w:name="_Toc410205484"/>
            <w:bookmarkStart w:id="71" w:name="_Toc410812144"/>
            <w:bookmarkStart w:id="72" w:name="_Toc413939574"/>
            <w:bookmarkStart w:id="73" w:name="_Toc403553484"/>
            <w:bookmarkStart w:id="74" w:name="_Toc410205492"/>
            <w:bookmarkStart w:id="75" w:name="_Toc410812152"/>
            <w:bookmarkStart w:id="76" w:name="_Toc41393958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7 Laboratioriotutkimuksen tekotapa</w:t>
            </w:r>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tekotapa</w:t>
            </w:r>
            <w:r w:rsidRPr="008A1111">
              <w:rPr>
                <w:rFonts w:ascii="Courier New" w:hAnsi="Courier New" w:cs="Courier New"/>
                <w:color w:val="0000FF"/>
                <w:sz w:val="18"/>
                <w:lang w:val="en-US" w:eastAsia="fi-FI"/>
              </w:rPr>
              <w:t>"/&gt;</w:t>
            </w:r>
          </w:p>
          <w:p w14:paraId="4A1BE77A" w14:textId="56E5CB37" w:rsidR="00A45052" w:rsidRPr="005F2D93" w:rsidRDefault="00A45052" w:rsidP="008A1111">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5F2D93">
              <w:rPr>
                <w:rFonts w:ascii="Courier New" w:hAnsi="Courier New" w:cs="Courier New"/>
                <w:color w:val="0000FF"/>
                <w:sz w:val="18"/>
                <w:lang w:val="en-US" w:eastAsia="fi-FI"/>
              </w:rPr>
              <w:t>&lt;</w:t>
            </w:r>
            <w:r w:rsidRPr="005F2D93">
              <w:rPr>
                <w:rFonts w:ascii="Courier New" w:hAnsi="Courier New" w:cs="Courier New"/>
                <w:color w:val="800000"/>
                <w:sz w:val="18"/>
                <w:lang w:val="en-US" w:eastAsia="fi-FI"/>
              </w:rPr>
              <w:t>value</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FF0000"/>
                <w:sz w:val="18"/>
                <w:lang w:val="en-US" w:eastAsia="fi-FI"/>
              </w:rPr>
              <w:t>xsi:type</w:t>
            </w:r>
            <w:r w:rsidRPr="005F2D93">
              <w:rPr>
                <w:rFonts w:ascii="Courier New" w:hAnsi="Courier New" w:cs="Courier New"/>
                <w:color w:val="0000FF"/>
                <w:sz w:val="18"/>
                <w:lang w:val="en-US" w:eastAsia="fi-FI"/>
              </w:rPr>
              <w:t>="</w:t>
            </w:r>
            <w:r w:rsidRPr="005F2D93">
              <w:rPr>
                <w:rFonts w:ascii="Courier New" w:hAnsi="Courier New" w:cs="Courier New"/>
                <w:color w:val="000000"/>
                <w:sz w:val="18"/>
                <w:lang w:val="en-US" w:eastAsia="fi-FI"/>
              </w:rPr>
              <w:t>CV</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FF0000"/>
                <w:sz w:val="18"/>
                <w:lang w:val="en-US" w:eastAsia="fi-FI"/>
              </w:rPr>
              <w:t>code</w:t>
            </w:r>
            <w:r w:rsidRPr="005F2D93">
              <w:rPr>
                <w:rFonts w:ascii="Courier New" w:hAnsi="Courier New" w:cs="Courier New"/>
                <w:color w:val="0000FF"/>
                <w:sz w:val="18"/>
                <w:lang w:val="en-US" w:eastAsia="fi-FI"/>
              </w:rPr>
              <w:t>="</w:t>
            </w:r>
            <w:r w:rsidRPr="005F2D93">
              <w:rPr>
                <w:rFonts w:ascii="Courier New" w:hAnsi="Courier New" w:cs="Courier New"/>
                <w:color w:val="000000"/>
                <w:sz w:val="18"/>
                <w:lang w:val="en-US" w:eastAsia="fi-FI"/>
              </w:rPr>
              <w:t>1</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FF0000"/>
                <w:sz w:val="18"/>
                <w:lang w:val="en-US" w:eastAsia="fi-FI"/>
              </w:rPr>
              <w:t>codeSystem</w:t>
            </w:r>
            <w:r w:rsidRPr="005F2D93">
              <w:rPr>
                <w:rFonts w:ascii="Courier New" w:hAnsi="Courier New" w:cs="Courier New"/>
                <w:color w:val="0000FF"/>
                <w:sz w:val="18"/>
                <w:lang w:val="en-US" w:eastAsia="fi-FI"/>
              </w:rPr>
              <w:t>="</w:t>
            </w:r>
            <w:r w:rsidR="0016153E" w:rsidRPr="005F2D93">
              <w:rPr>
                <w:lang w:val="en-US"/>
              </w:rPr>
              <w:t xml:space="preserve"> </w:t>
            </w:r>
            <w:r w:rsidR="0016153E" w:rsidRPr="005F2D93">
              <w:rPr>
                <w:rFonts w:ascii="Courier New" w:hAnsi="Courier New" w:cs="Courier New"/>
                <w:color w:val="000000"/>
                <w:sz w:val="18"/>
                <w:lang w:val="en-US" w:eastAsia="fi-FI"/>
              </w:rPr>
              <w:t>1.2.246.537.6.607.2014</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FF0000"/>
                <w:sz w:val="18"/>
                <w:lang w:val="en-US" w:eastAsia="fi-FI"/>
              </w:rPr>
              <w:t>codeSystemName</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000000"/>
                <w:sz w:val="18"/>
                <w:lang w:val="en-US" w:eastAsia="fi-FI"/>
              </w:rPr>
              <w:t xml:space="preserve">THL - Mittauksen </w:t>
            </w:r>
            <w:r w:rsidR="00FB6CD5" w:rsidRPr="005F2D93">
              <w:rPr>
                <w:rFonts w:ascii="Courier New" w:hAnsi="Courier New" w:cs="Courier New"/>
                <w:color w:val="000000"/>
                <w:sz w:val="18"/>
                <w:lang w:val="en-US" w:eastAsia="fi-FI"/>
              </w:rPr>
              <w:t xml:space="preserve">tai tutkimuksen </w:t>
            </w:r>
            <w:r w:rsidRPr="005F2D93">
              <w:rPr>
                <w:rFonts w:ascii="Courier New" w:hAnsi="Courier New" w:cs="Courier New"/>
                <w:color w:val="000000"/>
                <w:sz w:val="18"/>
                <w:lang w:val="en-US" w:eastAsia="fi-FI"/>
              </w:rPr>
              <w:t>tekotapa</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FF0000"/>
                <w:sz w:val="18"/>
                <w:lang w:val="en-US" w:eastAsia="fi-FI"/>
              </w:rPr>
              <w:t>displayName</w:t>
            </w:r>
            <w:r w:rsidRPr="005F2D93">
              <w:rPr>
                <w:rFonts w:ascii="Courier New" w:hAnsi="Courier New" w:cs="Courier New"/>
                <w:color w:val="0000FF"/>
                <w:sz w:val="18"/>
                <w:lang w:val="en-US" w:eastAsia="fi-FI"/>
              </w:rPr>
              <w:t>="</w:t>
            </w:r>
            <w:r w:rsidRPr="005F2D93">
              <w:rPr>
                <w:rFonts w:ascii="Courier New" w:hAnsi="Courier New" w:cs="Courier New"/>
                <w:color w:val="000000"/>
                <w:sz w:val="18"/>
                <w:lang w:val="en-US" w:eastAsia="fi-FI"/>
              </w:rPr>
              <w:t>Laboratorio</w:t>
            </w:r>
            <w:r w:rsidRPr="005F2D93">
              <w:rPr>
                <w:rFonts w:ascii="Courier New" w:hAnsi="Courier New" w:cs="Courier New"/>
                <w:color w:val="0000FF"/>
                <w:sz w:val="18"/>
                <w:lang w:val="en-US"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5F2D93">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460AB877" w:rsidR="008A1111" w:rsidRPr="00FD1B52" w:rsidRDefault="008A1111" w:rsidP="008A1111">
      <w:pPr>
        <w:pStyle w:val="Otsikko2"/>
        <w:rPr>
          <w:lang w:eastAsia="fi-FI"/>
        </w:rPr>
      </w:pPr>
      <w:bookmarkStart w:id="77" w:name="_Toc120178329"/>
      <w:r>
        <w:rPr>
          <w:lang w:eastAsia="fi-FI"/>
        </w:rPr>
        <w:t>Laboratorio</w:t>
      </w:r>
      <w:r w:rsidR="003B3D4F">
        <w:rPr>
          <w:lang w:eastAsia="fi-FI"/>
        </w:rPr>
        <w:t>tutkimus</w:t>
      </w:r>
      <w:r>
        <w:rPr>
          <w:lang w:eastAsia="fi-FI"/>
        </w:rPr>
        <w:t>tuloksen valmistumisaika</w:t>
      </w:r>
      <w:bookmarkEnd w:id="77"/>
    </w:p>
    <w:p w14:paraId="4A1BE780" w14:textId="4D391DD6" w:rsidR="00A45052" w:rsidRPr="00DB613A" w:rsidRDefault="0019592D" w:rsidP="0019592D">
      <w:pPr>
        <w:autoSpaceDE w:val="0"/>
        <w:autoSpaceDN w:val="0"/>
        <w:adjustRightInd w:val="0"/>
        <w:rPr>
          <w:sz w:val="24"/>
          <w:lang w:eastAsia="fi-FI"/>
        </w:rPr>
      </w:pPr>
      <w:r w:rsidRPr="00DB613A">
        <w:rPr>
          <w:b/>
          <w:sz w:val="24"/>
          <w:lang w:eastAsia="fi-FI"/>
        </w:rPr>
        <w:t>Laboratorio</w:t>
      </w:r>
      <w:r w:rsidR="003B3D4F">
        <w:rPr>
          <w:b/>
          <w:sz w:val="24"/>
          <w:lang w:eastAsia="fi-FI"/>
        </w:rPr>
        <w:t>tutkimus</w:t>
      </w:r>
      <w:r w:rsidRPr="00DB613A">
        <w:rPr>
          <w:b/>
          <w:sz w:val="24"/>
          <w:lang w:eastAsia="fi-FI"/>
        </w:rPr>
        <w:t>tuloksen valmistumisaika</w:t>
      </w:r>
      <w:r w:rsidRPr="00DB613A">
        <w:rPr>
          <w:sz w:val="24"/>
          <w:lang w:eastAsia="fi-FI"/>
        </w:rPr>
        <w:t xml:space="preserve"> annetaan omassa aliobservation:ssa, code:n kenttäkoodiston koodiarvo </w:t>
      </w:r>
      <w:r w:rsidR="00341E51" w:rsidRPr="00DB613A">
        <w:rPr>
          <w:sz w:val="24"/>
          <w:lang w:eastAsia="fi-FI"/>
        </w:rPr>
        <w:t>13</w:t>
      </w:r>
      <w:r w:rsidRPr="00DB613A">
        <w:rPr>
          <w:sz w:val="24"/>
          <w:lang w:eastAsia="fi-FI"/>
        </w:rPr>
        <w:t xml:space="preserve"> ja value:ssa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11 Laboratoriotuloksen valmistumisaika </w:t>
            </w:r>
            <w:r w:rsidRPr="008A1111">
              <w:rPr>
                <w:rFonts w:ascii="Courier New" w:hAnsi="Courier New" w:cs="Courier New"/>
                <w:color w:val="0000FF"/>
                <w:sz w:val="18"/>
                <w:lang w:eastAsia="fi-FI"/>
              </w:rPr>
              <w:t>--&gt;</w:t>
            </w:r>
          </w:p>
          <w:p w14:paraId="4A1BE783" w14:textId="77777777" w:rsidR="00A45052" w:rsidRPr="008610FD"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entryRelationship</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typeCode</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COMP</w:t>
            </w:r>
            <w:r w:rsidRPr="008610FD">
              <w:rPr>
                <w:rFonts w:ascii="Courier New" w:hAnsi="Courier New" w:cs="Courier New"/>
                <w:color w:val="0000FF"/>
                <w:sz w:val="18"/>
                <w:lang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32F91598" w:rsidR="00A45052" w:rsidRPr="00B67620" w:rsidRDefault="00A45052" w:rsidP="008A1111">
            <w:pPr>
              <w:autoSpaceDE w:val="0"/>
              <w:autoSpaceDN w:val="0"/>
              <w:adjustRightInd w:val="0"/>
              <w:ind w:left="1440" w:hanging="1440"/>
              <w:rPr>
                <w:rFonts w:ascii="Courier New" w:hAnsi="Courier New" w:cs="Courier New"/>
                <w:color w:val="0000FF"/>
                <w:sz w:val="18"/>
                <w:lang w:eastAsia="fi-FI"/>
              </w:rPr>
            </w:pPr>
            <w:r w:rsidRPr="00C6774B">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code</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code</w:t>
            </w:r>
            <w:r w:rsidRPr="00B67620">
              <w:rPr>
                <w:rFonts w:ascii="Courier New" w:hAnsi="Courier New" w:cs="Courier New"/>
                <w:color w:val="0000FF"/>
                <w:sz w:val="18"/>
                <w:lang w:eastAsia="fi-FI"/>
              </w:rPr>
              <w:t>="</w:t>
            </w:r>
            <w:r w:rsidR="00341E51" w:rsidRPr="00B67620">
              <w:rPr>
                <w:rFonts w:ascii="Courier New" w:hAnsi="Courier New" w:cs="Courier New"/>
                <w:color w:val="000000"/>
                <w:sz w:val="18"/>
                <w:lang w:eastAsia="fi-FI"/>
              </w:rPr>
              <w:t>13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codeSystem</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1.2.246.537.6.12.2002.103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displayName</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w:t>
            </w:r>
            <w:r w:rsidR="00B77469">
              <w:rPr>
                <w:rFonts w:ascii="Courier New" w:hAnsi="Courier New" w:cs="Courier New"/>
                <w:color w:val="000000"/>
                <w:sz w:val="18"/>
                <w:lang w:eastAsia="fi-FI"/>
              </w:rPr>
              <w:t>tutkimus</w:t>
            </w:r>
            <w:r w:rsidRPr="00B67620">
              <w:rPr>
                <w:rFonts w:ascii="Courier New" w:hAnsi="Courier New" w:cs="Courier New"/>
                <w:color w:val="000000"/>
                <w:sz w:val="18"/>
                <w:lang w:eastAsia="fi-FI"/>
              </w:rPr>
              <w:t>tuloksen valmistumisaika</w:t>
            </w:r>
            <w:r w:rsidRPr="00B67620">
              <w:rPr>
                <w:rFonts w:ascii="Courier New" w:hAnsi="Courier New" w:cs="Courier New"/>
                <w:color w:val="0000FF"/>
                <w:sz w:val="18"/>
                <w:lang w:eastAsia="fi-FI"/>
              </w:rPr>
              <w:t>"/&gt;</w:t>
            </w:r>
          </w:p>
          <w:p w14:paraId="4A1BE786" w14:textId="7A69D506"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A1111">
              <w:rPr>
                <w:rFonts w:ascii="Courier New" w:hAnsi="Courier New" w:cs="Courier New"/>
                <w:color w:val="000000"/>
                <w:sz w:val="18"/>
                <w:lang w:val="en-US" w:eastAsia="fi-FI"/>
              </w:rPr>
              <w:t>23122510</w:t>
            </w:r>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78" w:name="_Toc120178330"/>
      <w:r>
        <w:rPr>
          <w:lang w:eastAsia="fi-FI"/>
        </w:rPr>
        <w:lastRenderedPageBreak/>
        <w:t>Laboratoriotutkimuksen lisätieto</w:t>
      </w:r>
      <w:bookmarkEnd w:id="78"/>
    </w:p>
    <w:p w14:paraId="4A1BE78C" w14:textId="77777777" w:rsidR="0019592D" w:rsidRPr="00DB613A" w:rsidRDefault="0019592D" w:rsidP="0019592D">
      <w:pPr>
        <w:autoSpaceDE w:val="0"/>
        <w:autoSpaceDN w:val="0"/>
        <w:adjustRightInd w:val="0"/>
        <w:rPr>
          <w:sz w:val="24"/>
          <w:lang w:eastAsia="fi-FI"/>
        </w:rPr>
      </w:pPr>
      <w:r w:rsidRPr="00DB613A">
        <w:rPr>
          <w:b/>
          <w:sz w:val="24"/>
          <w:lang w:eastAsia="fi-FI"/>
        </w:rPr>
        <w:t>Laboratoriotutkimuksen lisätieto</w:t>
      </w:r>
      <w:r w:rsidRPr="00DB613A">
        <w:rPr>
          <w:sz w:val="24"/>
          <w:lang w:eastAsia="fi-FI"/>
        </w:rPr>
        <w:t xml:space="preserve"> annetaan omassa aliobservation:ssa, code:n kenttäkoodiston koodiarvo 24 ja value:ssa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23 Laboratoriotutkimuksen lisätieto</w:t>
            </w:r>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lisätieto</w:t>
            </w:r>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5F2D93"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5F2D93">
              <w:rPr>
                <w:rFonts w:ascii="Courier New" w:hAnsi="Courier New" w:cs="Courier New"/>
                <w:color w:val="0000FF"/>
                <w:sz w:val="18"/>
                <w:lang w:val="en-US" w:eastAsia="fi-FI"/>
              </w:rPr>
              <w:t>&lt;</w:t>
            </w:r>
            <w:r w:rsidRPr="005F2D93">
              <w:rPr>
                <w:rFonts w:ascii="Courier New" w:hAnsi="Courier New" w:cs="Courier New"/>
                <w:color w:val="800000"/>
                <w:sz w:val="18"/>
                <w:lang w:val="en-US" w:eastAsia="fi-FI"/>
              </w:rPr>
              <w:t>value</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FF0000"/>
                <w:sz w:val="18"/>
                <w:lang w:val="en-US" w:eastAsia="fi-FI"/>
              </w:rPr>
              <w:t>xsi:type</w:t>
            </w:r>
            <w:r w:rsidRPr="005F2D93">
              <w:rPr>
                <w:rFonts w:ascii="Courier New" w:hAnsi="Courier New" w:cs="Courier New"/>
                <w:color w:val="0000FF"/>
                <w:sz w:val="18"/>
                <w:lang w:val="en-US" w:eastAsia="fi-FI"/>
              </w:rPr>
              <w:t>="</w:t>
            </w:r>
            <w:r w:rsidRPr="005F2D93">
              <w:rPr>
                <w:rFonts w:ascii="Courier New" w:hAnsi="Courier New" w:cs="Courier New"/>
                <w:color w:val="000000"/>
                <w:sz w:val="18"/>
                <w:lang w:val="en-US" w:eastAsia="fi-FI"/>
              </w:rPr>
              <w:t>ST</w:t>
            </w:r>
            <w:r w:rsidRPr="005F2D93">
              <w:rPr>
                <w:rFonts w:ascii="Courier New" w:hAnsi="Courier New" w:cs="Courier New"/>
                <w:color w:val="0000FF"/>
                <w:sz w:val="18"/>
                <w:lang w:val="en-US" w:eastAsia="fi-FI"/>
              </w:rPr>
              <w:t>"&gt;</w:t>
            </w:r>
            <w:r w:rsidRPr="005F2D93">
              <w:rPr>
                <w:rFonts w:ascii="Courier New" w:hAnsi="Courier New" w:cs="Courier New"/>
                <w:color w:val="000000"/>
                <w:sz w:val="18"/>
                <w:lang w:val="en-US" w:eastAsia="fi-FI"/>
              </w:rPr>
              <w:t>Näytteen ottotapa: verinäyte</w:t>
            </w:r>
            <w:r w:rsidRPr="005F2D93">
              <w:rPr>
                <w:rFonts w:ascii="Courier New" w:hAnsi="Courier New" w:cs="Courier New"/>
                <w:color w:val="0000FF"/>
                <w:sz w:val="18"/>
                <w:lang w:val="en-US" w:eastAsia="fi-FI"/>
              </w:rPr>
              <w:t>&lt;/</w:t>
            </w:r>
            <w:r w:rsidRPr="005F2D93">
              <w:rPr>
                <w:rFonts w:ascii="Courier New" w:hAnsi="Courier New" w:cs="Courier New"/>
                <w:color w:val="800000"/>
                <w:sz w:val="18"/>
                <w:lang w:val="en-US" w:eastAsia="fi-FI"/>
              </w:rPr>
              <w:t>value</w:t>
            </w:r>
            <w:r w:rsidRPr="005F2D93">
              <w:rPr>
                <w:rFonts w:ascii="Courier New" w:hAnsi="Courier New" w:cs="Courier New"/>
                <w:color w:val="0000FF"/>
                <w:sz w:val="18"/>
                <w:lang w:val="en-US"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5F2D93">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79" w:name="_Toc120178331"/>
      <w:r>
        <w:rPr>
          <w:lang w:eastAsia="fi-FI"/>
        </w:rPr>
        <w:t>Viiteväli tai normaaliarvo tekstinä</w:t>
      </w:r>
      <w:bookmarkEnd w:id="79"/>
    </w:p>
    <w:p w14:paraId="4A1BE79B" w14:textId="77777777" w:rsidR="0019592D" w:rsidRPr="00DB613A" w:rsidRDefault="0019592D" w:rsidP="0019592D">
      <w:pPr>
        <w:autoSpaceDE w:val="0"/>
        <w:autoSpaceDN w:val="0"/>
        <w:adjustRightInd w:val="0"/>
        <w:rPr>
          <w:sz w:val="24"/>
          <w:lang w:eastAsia="fi-FI"/>
        </w:rPr>
      </w:pPr>
      <w:r w:rsidRPr="00DB613A">
        <w:rPr>
          <w:b/>
          <w:sz w:val="24"/>
          <w:lang w:eastAsia="fi-FI"/>
        </w:rPr>
        <w:t>Viiteväli tai normaaliarvo tekstinä</w:t>
      </w:r>
      <w:r w:rsidRPr="00DB613A">
        <w:rPr>
          <w:sz w:val="24"/>
          <w:lang w:eastAsia="fi-FI"/>
        </w:rPr>
        <w:t xml:space="preserve"> annetaan omassa aliobservation:ssa, code:n kenttäkoodiston koodiarvo 27 ja value:ssa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16 Viiteväli tai normaaliarvo tekstinä</w:t>
            </w:r>
          </w:p>
          <w:p w14:paraId="4A1BE79E" w14:textId="77777777" w:rsidR="00A45052" w:rsidRPr="008610FD"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entryRelationship</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typeCode</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COMP</w:t>
            </w:r>
            <w:r w:rsidRPr="008610FD">
              <w:rPr>
                <w:rFonts w:ascii="Courier New" w:hAnsi="Courier New" w:cs="Courier New"/>
                <w:color w:val="0000FF"/>
                <w:sz w:val="18"/>
                <w:lang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code</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codeSystem</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displayName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B67620" w:rsidRDefault="00A45052" w:rsidP="00A45052">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value</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xsi:type</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ST</w:t>
            </w:r>
            <w:r w:rsidRPr="00B67620">
              <w:rPr>
                <w:rFonts w:ascii="Courier New" w:hAnsi="Courier New" w:cs="Courier New"/>
                <w:color w:val="0000FF"/>
                <w:sz w:val="18"/>
                <w:lang w:eastAsia="fi-FI"/>
              </w:rPr>
              <w:t>"&gt;</w:t>
            </w:r>
            <w:r w:rsidRPr="00B67620">
              <w:rPr>
                <w:rFonts w:ascii="Courier New" w:hAnsi="Courier New" w:cs="Courier New"/>
                <w:color w:val="000000"/>
                <w:sz w:val="18"/>
                <w:lang w:eastAsia="fi-FI"/>
              </w:rPr>
              <w:t xml:space="preserve">Normaalisti näin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value</w:t>
            </w:r>
            <w:r w:rsidRPr="00B67620">
              <w:rPr>
                <w:rFonts w:ascii="Courier New" w:hAnsi="Courier New" w:cs="Courier New"/>
                <w:color w:val="0000FF"/>
                <w:sz w:val="18"/>
                <w:lang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80" w:name="_Toc120178332"/>
      <w:r>
        <w:rPr>
          <w:lang w:eastAsia="fi-FI"/>
        </w:rPr>
        <w:t xml:space="preserve">Viittaus ulkoiseen asiakirjaan, </w:t>
      </w:r>
      <w:r w:rsidR="0019592D">
        <w:rPr>
          <w:lang w:eastAsia="fi-FI"/>
        </w:rPr>
        <w:t>jossa</w:t>
      </w:r>
      <w:r>
        <w:rPr>
          <w:lang w:eastAsia="fi-FI"/>
        </w:rPr>
        <w:t xml:space="preserve"> pyynnön tiedot ovat</w:t>
      </w:r>
      <w:bookmarkEnd w:id="80"/>
    </w:p>
    <w:p w14:paraId="4A1BE7A7" w14:textId="2F05CAAC" w:rsidR="008A1111" w:rsidRPr="00DB613A" w:rsidRDefault="0019592D" w:rsidP="00A45052">
      <w:pPr>
        <w:rPr>
          <w:sz w:val="24"/>
          <w:lang w:eastAsia="fi-FI"/>
        </w:rPr>
      </w:pPr>
      <w:r w:rsidRPr="00DB613A">
        <w:rPr>
          <w:sz w:val="24"/>
          <w:lang w:eastAsia="fi-FI"/>
        </w:rPr>
        <w:t>Tekninen viittaus ulkoiseen asiakirjaan, jossa pyynnön tiedot ovat, tehdään reference.externalDocument-rakenteella. Viittauksen templateId on 1.2.246.537.6.12.999.2003.20.1</w:t>
      </w:r>
      <w:r w:rsidR="00EB7390">
        <w:rPr>
          <w:sz w:val="24"/>
          <w:lang w:eastAsia="fi-FI"/>
        </w:rPr>
        <w:t xml:space="preserve"> teknisen rakennekoodiston mukaisesti</w:t>
      </w:r>
      <w:r w:rsidRPr="00DB613A">
        <w:rPr>
          <w:sz w:val="24"/>
          <w:lang w:eastAsia="fi-FI"/>
        </w:rPr>
        <w:t>. Viittaus kohdistetaan asiakirjan setId ja sen version kertovaan id tietoon. Kyseisen asiakirjan sisällä ko</w:t>
      </w:r>
      <w:r w:rsidR="00091612" w:rsidRPr="00DB613A">
        <w:rPr>
          <w:sz w:val="24"/>
          <w:lang w:eastAsia="fi-FI"/>
        </w:rPr>
        <w:t>.</w:t>
      </w:r>
      <w:r w:rsidRPr="00DB613A">
        <w:rPr>
          <w:sz w:val="24"/>
          <w:lang w:eastAsia="fi-FI"/>
        </w:rPr>
        <w:t xml:space="preserve"> pyyntö löytyy edellä annetun laboratoriotutkimuspyynnön tunniste tiedon perusteella, mikäli asiakirjalla on potilaalle useampia pyyntömerkintöjä.</w:t>
      </w:r>
      <w:r w:rsidR="00085919" w:rsidRPr="00DB613A">
        <w:rPr>
          <w:sz w:val="24"/>
          <w:lang w:eastAsia="fi-FI"/>
        </w:rPr>
        <w:t xml:space="preserve"> Referencen typeCode-attribuuttiin annetaan arvo SUBJ.</w:t>
      </w:r>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6D3532"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viittaus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7A214D2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00085919">
              <w:rPr>
                <w:rFonts w:ascii="Courier New" w:hAnsi="Courier New" w:cs="Courier New"/>
                <w:color w:val="000000"/>
                <w:sz w:val="18"/>
                <w:lang w:val="en-US" w:eastAsia="fi-FI"/>
              </w:rPr>
              <w:t>SUBJ</w:t>
            </w:r>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asiakirjan id tähän </w:t>
            </w:r>
            <w:r w:rsidRPr="008A1111">
              <w:rPr>
                <w:rFonts w:ascii="Courier New" w:hAnsi="Courier New" w:cs="Courier New"/>
                <w:color w:val="0000FF"/>
                <w:sz w:val="18"/>
                <w:lang w:eastAsia="fi-FI"/>
              </w:rPr>
              <w:t>--&gt;</w:t>
            </w:r>
          </w:p>
          <w:p w14:paraId="4A1BE7AE" w14:textId="42C00A03" w:rsidR="008A1111" w:rsidRPr="008610FD"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id</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root</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1.2.246.10.34567890.11.</w:t>
            </w:r>
            <w:r w:rsidR="00131497" w:rsidRPr="008610FD">
              <w:rPr>
                <w:rFonts w:ascii="Courier New" w:hAnsi="Courier New" w:cs="Courier New"/>
                <w:color w:val="000000"/>
                <w:sz w:val="18"/>
                <w:lang w:eastAsia="fi-FI"/>
              </w:rPr>
              <w:t>2016</w:t>
            </w:r>
            <w:r w:rsidRPr="008610FD">
              <w:rPr>
                <w:rFonts w:ascii="Courier New" w:hAnsi="Courier New" w:cs="Courier New"/>
                <w:color w:val="000000"/>
                <w:sz w:val="18"/>
                <w:lang w:eastAsia="fi-FI"/>
              </w:rPr>
              <w:t>.55</w:t>
            </w:r>
            <w:r w:rsidRPr="008610FD">
              <w:rPr>
                <w:rFonts w:ascii="Courier New" w:hAnsi="Courier New" w:cs="Courier New"/>
                <w:color w:val="0000FF"/>
                <w:sz w:val="18"/>
                <w:lang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1" w14:textId="77777777" w:rsidR="00A45052" w:rsidRPr="005F2D93" w:rsidRDefault="008A1111" w:rsidP="008A1111">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5F2D93" w:rsidRDefault="00A45052" w:rsidP="00A45052">
      <w:pPr>
        <w:rPr>
          <w:lang w:val="en-US" w:eastAsia="fi-FI"/>
        </w:rPr>
      </w:pPr>
    </w:p>
    <w:p w14:paraId="4A1BE7B4" w14:textId="77777777" w:rsidR="00A45052" w:rsidRDefault="008A1111" w:rsidP="008A1111">
      <w:pPr>
        <w:pStyle w:val="Otsikko2"/>
        <w:rPr>
          <w:lang w:eastAsia="fi-FI"/>
        </w:rPr>
      </w:pPr>
      <w:bookmarkStart w:id="81" w:name="_Toc120178333"/>
      <w:r>
        <w:rPr>
          <w:lang w:eastAsia="fi-FI"/>
        </w:rPr>
        <w:t>Erillisen lausunnon tunniste</w:t>
      </w:r>
      <w:bookmarkEnd w:id="81"/>
    </w:p>
    <w:p w14:paraId="4A1BE7B5" w14:textId="59DB1DD4" w:rsidR="008A1111" w:rsidRPr="00DB613A" w:rsidRDefault="0019592D" w:rsidP="00A45052">
      <w:pPr>
        <w:rPr>
          <w:sz w:val="24"/>
          <w:lang w:eastAsia="fi-FI"/>
        </w:rPr>
      </w:pPr>
      <w:r w:rsidRPr="00DB613A">
        <w:rPr>
          <w:b/>
          <w:sz w:val="24"/>
          <w:lang w:eastAsia="fi-FI"/>
        </w:rPr>
        <w:t>Erillisen lausunnon tunniste</w:t>
      </w:r>
      <w:r w:rsidRPr="00DB613A">
        <w:rPr>
          <w:sz w:val="24"/>
          <w:lang w:eastAsia="fi-FI"/>
        </w:rPr>
        <w:t xml:space="preserve"> annetaan reference.externalDocument- rakenteella</w:t>
      </w:r>
      <w:r w:rsidR="00D060C6" w:rsidRPr="00DB613A">
        <w:rPr>
          <w:sz w:val="24"/>
          <w:lang w:eastAsia="fi-FI"/>
        </w:rPr>
        <w:t xml:space="preserve"> silloin, kun se on merkinnän tekohetkellä tiedossa</w:t>
      </w:r>
      <w:r w:rsidRPr="00DB613A">
        <w:rPr>
          <w:sz w:val="24"/>
          <w:lang w:eastAsia="fi-FI"/>
        </w:rPr>
        <w:t xml:space="preserve">. </w:t>
      </w:r>
      <w:r w:rsidR="001D176F" w:rsidRPr="00DB613A">
        <w:rPr>
          <w:sz w:val="24"/>
          <w:lang w:eastAsia="fi-FI"/>
        </w:rPr>
        <w:t xml:space="preserve">Viittaus kohdistetaan sen dokumentin setId ja id tietoihin, missä </w:t>
      </w:r>
      <w:r w:rsidR="001D176F" w:rsidRPr="00DB613A">
        <w:rPr>
          <w:sz w:val="24"/>
          <w:lang w:eastAsia="fi-FI"/>
        </w:rPr>
        <w:lastRenderedPageBreak/>
        <w:t xml:space="preserve">kyseinen lausunto on. </w:t>
      </w:r>
      <w:r w:rsidR="002014D2" w:rsidRPr="00DB613A">
        <w:rPr>
          <w:sz w:val="24"/>
          <w:lang w:eastAsia="fi-FI"/>
        </w:rPr>
        <w:t>Referencen typeCode-attribuuttiin annetaan arvo SPRT.</w:t>
      </w:r>
      <w:r w:rsidR="00C6774B">
        <w:rPr>
          <w:sz w:val="24"/>
          <w:lang w:eastAsia="fi-FI"/>
        </w:rPr>
        <w:t xml:space="preserve"> Viittausta käytetään, jos tutkimukseen liittyy laboratoriotutkimuslausunnon rakenteesta poikkeava erillinen lausuntoasiakirja. </w:t>
      </w:r>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6D3532"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17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E" w14:textId="77777777" w:rsidR="00A45052" w:rsidRPr="00405DDF" w:rsidRDefault="008A1111" w:rsidP="001D176F">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405DDF" w:rsidRDefault="00A45052" w:rsidP="00A45052">
      <w:pPr>
        <w:rPr>
          <w:lang w:val="en-US" w:eastAsia="fi-FI"/>
        </w:rPr>
      </w:pPr>
    </w:p>
    <w:p w14:paraId="4A1BE7C1" w14:textId="77777777" w:rsidR="00A45052" w:rsidRDefault="008A1111" w:rsidP="008A1111">
      <w:pPr>
        <w:pStyle w:val="Otsikko2"/>
        <w:rPr>
          <w:lang w:eastAsia="fi-FI"/>
        </w:rPr>
      </w:pPr>
      <w:bookmarkStart w:id="82" w:name="_Toc120178334"/>
      <w:r>
        <w:rPr>
          <w:lang w:eastAsia="fi-FI"/>
        </w:rPr>
        <w:t>Viiteväli tai normaaliarvo</w:t>
      </w:r>
      <w:bookmarkEnd w:id="82"/>
    </w:p>
    <w:p w14:paraId="4A1BE7C2" w14:textId="31B2C9ED" w:rsidR="001D176F" w:rsidRPr="00DB613A" w:rsidRDefault="001D176F" w:rsidP="001D176F">
      <w:pPr>
        <w:rPr>
          <w:sz w:val="24"/>
        </w:rPr>
      </w:pPr>
      <w:r w:rsidRPr="00DB613A">
        <w:rPr>
          <w:sz w:val="24"/>
          <w:lang w:eastAsia="fi-FI"/>
        </w:rPr>
        <w:t xml:space="preserve">Tutkimuksen tehneessä laboratoriossa tutkimushetkellä voimassa ollut laboratoriotutkimustuloksen </w:t>
      </w:r>
      <w:r w:rsidRPr="00DB613A">
        <w:rPr>
          <w:b/>
          <w:sz w:val="24"/>
          <w:lang w:eastAsia="fi-FI"/>
        </w:rPr>
        <w:t xml:space="preserve">viiteväli tai normaaliarvo </w:t>
      </w:r>
      <w:r w:rsidRPr="00DB613A">
        <w:rPr>
          <w:sz w:val="24"/>
          <w:lang w:eastAsia="fi-FI"/>
        </w:rPr>
        <w:t xml:space="preserve">annetaan refenceRange- rakenteella. Viiteväli </w:t>
      </w:r>
      <w:r w:rsidRPr="00DB613A">
        <w:rPr>
          <w:sz w:val="24"/>
        </w:rPr>
        <w:t xml:space="preserve">ilmoitetaan actillä observationRange (moodCode=”EVN.CRT”). Viitearvo-act:iin viitataan act relationship:illä referenceRange, typeCode="REFV". Code-elementissä toistetaan tutkimustunnus, jonka viitearvo on kyseessä. Viitearvon ilmoittamiseksi käytetään value-elementtiä ja tietyyppiä IVL_PQ, jonka avulla voidaan ilmoittaa ala- ja ylärajat (attribuutti value) ja yksikkö (attribuutti unit). </w:t>
      </w:r>
      <w:r w:rsidR="00C060E2" w:rsidRPr="00DB613A">
        <w:rPr>
          <w:sz w:val="24"/>
        </w:rPr>
        <w:t xml:space="preserve">Mikäli viitearvo ilmaistaan muodossa alle raja-arvon (esim. &lt; 10), annetaan IVL_PQ-tietotyypissä vain yläraja. Mikäli viitearvo ilmaistaan muodossa yli raja-arvon (esim. &gt;1.2), annetaan IVL-PQ-tietotyypissä vain alaraja. </w:t>
      </w:r>
      <w:r w:rsidR="004C2CEE" w:rsidRPr="00DB613A">
        <w:rPr>
          <w:sz w:val="24"/>
        </w:rPr>
        <w:t xml:space="preserve">Mikäli normaaliarvo on yksi ainoa arvo ilman väliä, käytetään myös tässä IVL_PQ tietotyyppiä ja annetaan ko. arvo sekä ala- ja ylärajan value-attribuuteissa. </w:t>
      </w:r>
      <w:r w:rsidR="00875222" w:rsidRPr="00DB613A">
        <w:rPr>
          <w:sz w:val="24"/>
        </w:rPr>
        <w:t>Tekstimuotoisen viitevälin tai normaaliarvon ilmaisemiseen käytetään luvussa 4.11 kuvattua rakennetta</w:t>
      </w:r>
      <w:r w:rsidR="005C40E6" w:rsidRPr="00DB613A">
        <w:rPr>
          <w:sz w:val="24"/>
        </w:rPr>
        <w:t>, ko rakenne on lähtökohtaisesti vaihtoehtoinen rakenne, jota käytetään</w:t>
      </w:r>
      <w:r w:rsidR="002F77A2" w:rsidRPr="00DB613A">
        <w:rPr>
          <w:sz w:val="24"/>
        </w:rPr>
        <w:t>,</w:t>
      </w:r>
      <w:r w:rsidR="005C40E6" w:rsidRPr="00DB613A">
        <w:rPr>
          <w:sz w:val="24"/>
        </w:rPr>
        <w:t xml:space="preserve"> mikäli rakenteista viitearvotietoa ei ole saatavilla.</w:t>
      </w:r>
      <w:r w:rsidR="00D616D4" w:rsidRPr="00DB613A">
        <w:rPr>
          <w:sz w:val="24"/>
        </w:rPr>
        <w:t xml:space="preserve"> </w:t>
      </w:r>
      <w:r w:rsidR="002F28B3" w:rsidRPr="00DB613A">
        <w:rPr>
          <w:sz w:val="24"/>
        </w:rPr>
        <w:t>Viiteväli tai normaaliarvo – rakenne ei ole tietosisältömäärittelyn mukaan toistuva.</w:t>
      </w:r>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14 Viiteväli tai normaaliarvo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referenceRange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observationRange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koodi (Kuntaliiton tutkimusnimikkeistö ja selväkielinen nimi Tutkimuksen displayname attribuutissa </w:t>
            </w:r>
            <w:r w:rsidRPr="008A1111">
              <w:rPr>
                <w:rFonts w:ascii="Courier New" w:hAnsi="Courier New" w:cs="Courier New"/>
                <w:color w:val="0000FF"/>
                <w:sz w:val="18"/>
                <w:lang w:eastAsia="fi-FI"/>
              </w:rPr>
              <w:t>--&gt;</w:t>
            </w:r>
          </w:p>
          <w:p w14:paraId="4A1BE7C8" w14:textId="491E4E80"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r w:rsidR="0045175B" w:rsidRPr="0045175B">
              <w:rPr>
                <w:rFonts w:ascii="Courier New" w:hAnsi="Courier New" w:cs="Courier New"/>
                <w:color w:val="000000"/>
                <w:sz w:val="18"/>
                <w:lang w:eastAsia="fi-FI"/>
              </w:rPr>
              <w:t>P -Aspartaattiaminotransferaasi</w:t>
            </w:r>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viitearvoryhmä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viitearvo,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0376B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2AB66024"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E" w14:textId="3192FE2D"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observationRange</w:t>
            </w:r>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referenceRange</w:t>
            </w:r>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83" w:name="_Toc120178335"/>
      <w:r>
        <w:t>Vastaus, joka sisältää laboratoriossa tehdyn lausunnon</w:t>
      </w:r>
      <w:bookmarkEnd w:id="83"/>
    </w:p>
    <w:p w14:paraId="4A1BE7D5" w14:textId="77777777" w:rsidR="00875222" w:rsidRPr="00DB613A" w:rsidRDefault="00B80FAA" w:rsidP="00F34AF0">
      <w:pPr>
        <w:rPr>
          <w:sz w:val="24"/>
        </w:rPr>
      </w:pPr>
      <w:r w:rsidRPr="00DB613A">
        <w:rPr>
          <w:sz w:val="24"/>
        </w:rPr>
        <w:t xml:space="preserve">Rakenne on muuten yhtenevä normaalin laboratoriotutkimusmerkinnän kanssa, seuraavat </w:t>
      </w:r>
      <w:r w:rsidR="00B565C6" w:rsidRPr="00DB613A">
        <w:rPr>
          <w:sz w:val="24"/>
        </w:rPr>
        <w:t>tiedot on lisättynä omassa aliobservation</w:t>
      </w:r>
      <w:r w:rsidRPr="00DB613A">
        <w:rPr>
          <w:sz w:val="24"/>
        </w:rPr>
        <w:t>:</w:t>
      </w:r>
      <w:r w:rsidR="00B565C6" w:rsidRPr="00DB613A">
        <w:rPr>
          <w:sz w:val="24"/>
        </w:rPr>
        <w:t>ssa (entry.observation.entryRelationship.observation).</w:t>
      </w:r>
    </w:p>
    <w:p w14:paraId="4A1BE7D6" w14:textId="77777777" w:rsidR="00B80FAA" w:rsidRPr="00DB613A" w:rsidRDefault="00B80FAA" w:rsidP="00F34AF0">
      <w:pPr>
        <w:rPr>
          <w:sz w:val="24"/>
        </w:rPr>
      </w:pPr>
    </w:p>
    <w:p w14:paraId="4A1BE7D7" w14:textId="77777777" w:rsidR="00B565C6" w:rsidRPr="00DB613A" w:rsidRDefault="00B565C6" w:rsidP="00B565C6">
      <w:pPr>
        <w:rPr>
          <w:sz w:val="24"/>
          <w:lang w:eastAsia="fi-FI"/>
        </w:rPr>
      </w:pPr>
      <w:r w:rsidRPr="00DB613A">
        <w:rPr>
          <w:sz w:val="24"/>
          <w:lang w:eastAsia="fi-FI"/>
        </w:rPr>
        <w:t xml:space="preserve">Varsinainen </w:t>
      </w:r>
      <w:r w:rsidRPr="00DB613A">
        <w:rPr>
          <w:b/>
          <w:sz w:val="24"/>
          <w:lang w:eastAsia="fi-FI"/>
        </w:rPr>
        <w:t>lausunto tekstinä</w:t>
      </w:r>
      <w:r w:rsidRPr="00DB613A">
        <w:rPr>
          <w:sz w:val="24"/>
          <w:lang w:eastAsia="fi-FI"/>
        </w:rPr>
        <w:t xml:space="preserve"> annetaan observation.value:ssa, code:n kenttäkoodiston koodiarvon 4 ja value:ssa lausuntoteksti ST-tietotyypillä. Sama teksti annetaan myös näyttömuoto-osiossa </w:t>
      </w:r>
      <w:r w:rsidRPr="00DB613A">
        <w:rPr>
          <w:sz w:val="24"/>
          <w:lang w:eastAsia="fi-FI"/>
        </w:rPr>
        <w:lastRenderedPageBreak/>
        <w:t>näyttömuotoiltuna, jonne viitataan text.reference- rakenteella.</w:t>
      </w:r>
      <w:r w:rsidR="00426387" w:rsidRPr="00DB613A">
        <w:rPr>
          <w:sz w:val="24"/>
          <w:lang w:eastAsia="fi-FI"/>
        </w:rPr>
        <w:t xml:space="preserve"> Lausunto tekstinä voi olla myös toistuva, kts. mikrobiologia 4.17 luku.</w:t>
      </w:r>
    </w:p>
    <w:p w14:paraId="4A1BE7D8" w14:textId="77777777" w:rsidR="00B565C6" w:rsidRPr="00DB613A" w:rsidRDefault="00B565C6" w:rsidP="00F34AF0">
      <w:pPr>
        <w:rPr>
          <w:sz w:val="24"/>
        </w:rPr>
      </w:pPr>
    </w:p>
    <w:p w14:paraId="4A1BE7D9" w14:textId="786FA736" w:rsidR="00B80FAA" w:rsidRPr="00DB613A" w:rsidRDefault="0010236D" w:rsidP="00F34AF0">
      <w:pPr>
        <w:rPr>
          <w:sz w:val="24"/>
        </w:rPr>
      </w:pPr>
      <w:r w:rsidRPr="00DB613A">
        <w:rPr>
          <w:sz w:val="24"/>
        </w:rPr>
        <w:t>Mikäli laboratoriovastaus sisältää esimerkiksi laboratoriossa tehdyn lausunnon, lausunnon antajan tiedot annetaan samassa merkinnässä ja entry:ssä kuin laboratoriovastauksen tiedot entry.observation.</w:t>
      </w:r>
      <w:r w:rsidR="00B565C6" w:rsidRPr="00DB613A">
        <w:rPr>
          <w:sz w:val="24"/>
        </w:rPr>
        <w:t>eR.observation.</w:t>
      </w:r>
      <w:r w:rsidRPr="00DB613A">
        <w:rPr>
          <w:sz w:val="24"/>
        </w:rPr>
        <w:t>author:ssa. Luvussa 5 kuvattu lausuntomerkintä on taas tarkoitettu erillään vastausmerkinnästä annetulle lausunnolle.</w:t>
      </w:r>
    </w:p>
    <w:p w14:paraId="4A1BE7DA" w14:textId="77777777" w:rsidR="0010236D" w:rsidRPr="00DB613A" w:rsidRDefault="0010236D" w:rsidP="00F34AF0">
      <w:pPr>
        <w:rPr>
          <w:sz w:val="24"/>
        </w:rPr>
      </w:pPr>
    </w:p>
    <w:p w14:paraId="45F17366" w14:textId="420A084D" w:rsidR="00D319B9" w:rsidRPr="00DB613A" w:rsidRDefault="00B80FAA" w:rsidP="00F34AF0">
      <w:pPr>
        <w:rPr>
          <w:sz w:val="24"/>
          <w:lang w:eastAsia="fi-FI"/>
        </w:rPr>
      </w:pPr>
      <w:r w:rsidRPr="00DB613A">
        <w:rPr>
          <w:sz w:val="24"/>
        </w:rPr>
        <w:t>Entry.observation.</w:t>
      </w:r>
      <w:r w:rsidR="00B565C6" w:rsidRPr="00DB613A">
        <w:rPr>
          <w:sz w:val="24"/>
        </w:rPr>
        <w:t>eR.observation.</w:t>
      </w:r>
      <w:r w:rsidRPr="00DB613A">
        <w:rPr>
          <w:sz w:val="24"/>
        </w:rPr>
        <w:t xml:space="preserve">author:ssa annetaan </w:t>
      </w:r>
      <w:r w:rsidRPr="00DB613A">
        <w:rPr>
          <w:b/>
          <w:sz w:val="24"/>
        </w:rPr>
        <w:t>lausunnon antaneen ammattilaisen tiedot</w:t>
      </w:r>
      <w:r w:rsidRPr="00DB613A">
        <w:rPr>
          <w:sz w:val="24"/>
        </w:rPr>
        <w:t>.</w:t>
      </w:r>
      <w:r w:rsidR="001E5A15" w:rsidRPr="00DB613A">
        <w:rPr>
          <w:sz w:val="24"/>
        </w:rPr>
        <w:t xml:space="preserve"> FunctionCode:ssa lausunnon antajan roolikoodiksi annetaan yleisrooli SUO (suorittaja) eArkisto - tekninen CDA R2 henkilötarkennin- luokituksesta. Lausuneesta lääkäristä annetaan nimi ja organisaatiotiedot</w:t>
      </w:r>
      <w:r w:rsidR="00D319B9">
        <w:rPr>
          <w:sz w:val="24"/>
        </w:rPr>
        <w:t xml:space="preserve">. </w:t>
      </w:r>
      <w:r w:rsidR="00D319B9">
        <w:rPr>
          <w:sz w:val="24"/>
          <w:lang w:eastAsia="fi-FI"/>
        </w:rPr>
        <w:t>Ammattihenkilön nimi on pakollinen, jollei kyseessä ole ohjelmiston tekemä merkintä (merkinnän tekijän rooli OHJ).</w:t>
      </w:r>
      <w:r w:rsidR="006C31CB">
        <w:rPr>
          <w:sz w:val="24"/>
          <w:lang w:eastAsia="fi-FI"/>
        </w:rPr>
        <w:t xml:space="preserve"> Mikäli ammattihenkilön nimeä ei anneta, tulee </w:t>
      </w:r>
      <w:r w:rsidR="00CD6897">
        <w:rPr>
          <w:sz w:val="24"/>
          <w:lang w:eastAsia="fi-FI"/>
        </w:rPr>
        <w:t xml:space="preserve">skeemapakollisuuden vuoksi </w:t>
      </w:r>
      <w:r w:rsidR="006C31CB">
        <w:rPr>
          <w:sz w:val="24"/>
          <w:lang w:eastAsia="fi-FI"/>
        </w:rPr>
        <w:t xml:space="preserve">rakenteeseen author.assignedAuthor.assignedPerson tuottaa </w:t>
      </w:r>
      <w:r w:rsidR="00CD6897">
        <w:rPr>
          <w:sz w:val="24"/>
          <w:lang w:eastAsia="fi-FI"/>
        </w:rPr>
        <w:t xml:space="preserve">attribuutti </w:t>
      </w:r>
      <w:r w:rsidR="006C31CB">
        <w:rPr>
          <w:sz w:val="24"/>
          <w:lang w:eastAsia="fi-FI"/>
        </w:rPr>
        <w:t>nullFlavor.</w:t>
      </w:r>
      <w:r w:rsidR="00D319B9">
        <w:rPr>
          <w:sz w:val="24"/>
          <w:lang w:eastAsia="fi-FI"/>
        </w:rPr>
        <w:t xml:space="preserve"> </w:t>
      </w:r>
      <w:r w:rsidR="00D319B9">
        <w:rPr>
          <w:sz w:val="24"/>
        </w:rPr>
        <w:t>L</w:t>
      </w:r>
      <w:r w:rsidR="001E5A15" w:rsidRPr="00DB613A">
        <w:rPr>
          <w:sz w:val="24"/>
        </w:rPr>
        <w:t xml:space="preserve">isäksi vapaaehtoisena lisätietona tässä rakenteessa </w:t>
      </w:r>
      <w:r w:rsidR="006C31CB">
        <w:rPr>
          <w:sz w:val="24"/>
        </w:rPr>
        <w:t xml:space="preserve">annetaan </w:t>
      </w:r>
      <w:r w:rsidR="00D319B9">
        <w:rPr>
          <w:sz w:val="24"/>
        </w:rPr>
        <w:t>ammattihenkilön tunniste</w:t>
      </w:r>
      <w:r w:rsidR="006C31CB">
        <w:rPr>
          <w:sz w:val="24"/>
        </w:rPr>
        <w:t xml:space="preserve">. </w:t>
      </w:r>
      <w:r w:rsidR="00D319B9">
        <w:rPr>
          <w:sz w:val="24"/>
          <w:lang w:eastAsia="fi-FI"/>
        </w:rPr>
        <w:t xml:space="preserve">Jos ammattihenkilön tunnistetta ei anneta, tulee </w:t>
      </w:r>
      <w:r w:rsidR="00CD6897">
        <w:rPr>
          <w:sz w:val="24"/>
          <w:lang w:eastAsia="fi-FI"/>
        </w:rPr>
        <w:t xml:space="preserve">skeemapakollisuuden vuoksi </w:t>
      </w:r>
      <w:r w:rsidR="00D319B9">
        <w:rPr>
          <w:sz w:val="24"/>
          <w:lang w:eastAsia="fi-FI"/>
        </w:rPr>
        <w:t xml:space="preserve">rakenteeseen </w:t>
      </w:r>
      <w:r w:rsidR="00D319B9" w:rsidRPr="00DB613A">
        <w:rPr>
          <w:sz w:val="24"/>
          <w:lang w:eastAsia="fi-FI"/>
        </w:rPr>
        <w:t>author.assignedAuthor.id</w:t>
      </w:r>
      <w:r w:rsidR="00D319B9">
        <w:rPr>
          <w:sz w:val="24"/>
          <w:lang w:eastAsia="fi-FI"/>
        </w:rPr>
        <w:t xml:space="preserve"> tuottaa </w:t>
      </w:r>
      <w:r w:rsidR="00CD6897">
        <w:rPr>
          <w:sz w:val="24"/>
          <w:lang w:eastAsia="fi-FI"/>
        </w:rPr>
        <w:t xml:space="preserve">attribuutti </w:t>
      </w:r>
      <w:r w:rsidR="00D319B9">
        <w:rPr>
          <w:sz w:val="24"/>
          <w:lang w:eastAsia="fi-FI"/>
        </w:rPr>
        <w:t>nu</w:t>
      </w:r>
      <w:r w:rsidR="00235AF2">
        <w:rPr>
          <w:sz w:val="24"/>
          <w:lang w:eastAsia="fi-FI"/>
        </w:rPr>
        <w:t>l</w:t>
      </w:r>
      <w:r w:rsidR="00D319B9">
        <w:rPr>
          <w:sz w:val="24"/>
          <w:lang w:eastAsia="fi-FI"/>
        </w:rPr>
        <w:t>lFlavor.</w:t>
      </w:r>
      <w:r w:rsidR="00C14A24">
        <w:rPr>
          <w:sz w:val="24"/>
          <w:lang w:eastAsia="fi-FI"/>
        </w:rPr>
        <w:t xml:space="preserve"> Puutteellisten author-tietojen 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p>
    <w:p w14:paraId="4A1BE7DC" w14:textId="77777777" w:rsidR="00B565C6" w:rsidRPr="00DB613A" w:rsidRDefault="00B565C6" w:rsidP="00B80FAA">
      <w:pPr>
        <w:rPr>
          <w:sz w:val="24"/>
          <w:lang w:eastAsia="fi-FI"/>
        </w:rPr>
      </w:pPr>
    </w:p>
    <w:p w14:paraId="4A1BE7DD" w14:textId="77777777" w:rsidR="0028033B" w:rsidRPr="00DB613A" w:rsidRDefault="0028033B" w:rsidP="0028033B">
      <w:pPr>
        <w:rPr>
          <w:sz w:val="24"/>
          <w:lang w:eastAsia="fi-FI"/>
        </w:rPr>
      </w:pPr>
      <w:r w:rsidRPr="00DB613A">
        <w:rPr>
          <w:b/>
          <w:sz w:val="24"/>
          <w:lang w:eastAsia="fi-FI"/>
        </w:rPr>
        <w:t>Lausunnon tila</w:t>
      </w:r>
      <w:r w:rsidRPr="00DB613A">
        <w:rPr>
          <w:sz w:val="24"/>
          <w:lang w:eastAsia="fi-FI"/>
        </w:rPr>
        <w:t xml:space="preserve"> annetaan omassa aliobservation:ssa, code:n kenttäkoodiston koodiarvo 29 ja value:ssa lausunnon tila THL – Lausunnon tila luokituksella.</w:t>
      </w:r>
    </w:p>
    <w:p w14:paraId="4A1BE7DE" w14:textId="77777777" w:rsidR="0028033B" w:rsidRPr="00DB613A" w:rsidRDefault="0028033B" w:rsidP="0028033B">
      <w:pPr>
        <w:rPr>
          <w:sz w:val="24"/>
          <w:lang w:eastAsia="fi-FI"/>
        </w:rPr>
      </w:pPr>
    </w:p>
    <w:p w14:paraId="4A1BE7DF" w14:textId="77777777" w:rsidR="00B565C6" w:rsidRPr="00DB613A" w:rsidRDefault="00B565C6" w:rsidP="0028033B">
      <w:pPr>
        <w:rPr>
          <w:sz w:val="24"/>
          <w:lang w:eastAsia="fi-FI"/>
        </w:rPr>
      </w:pPr>
      <w:r w:rsidRPr="00DB613A">
        <w:rPr>
          <w:sz w:val="24"/>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25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Lausunto tekstinä</w:t>
            </w:r>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lausunto tekstinä on toistuva, toistetaan value:ta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xsi:type</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Koko Proteiinielektroforeesi tutkimuksen lausunto. Myös kuvan liittäminen lausunnon yhteyteen on mahdollista.</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Lausunnon antajan tiedot, uusi lisätty entryn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author</w:t>
            </w:r>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SUO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r w:rsidRPr="00E551B3">
              <w:rPr>
                <w:rFonts w:ascii="Courier New" w:hAnsi="Courier New" w:cs="Courier New"/>
                <w:color w:val="800000"/>
                <w:sz w:val="18"/>
                <w:lang w:eastAsia="fi-FI"/>
              </w:rPr>
              <w:t>functionCode</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eArkisto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displayName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lausuntoaika </w:t>
            </w:r>
            <w:r w:rsidRPr="00426387">
              <w:rPr>
                <w:rFonts w:ascii="Courier New" w:hAnsi="Courier New" w:cs="Courier New"/>
                <w:color w:val="0000FF"/>
                <w:sz w:val="18"/>
                <w:lang w:eastAsia="fi-FI"/>
              </w:rPr>
              <w:t>--&gt;</w:t>
            </w:r>
          </w:p>
          <w:p w14:paraId="4A1BE7EF" w14:textId="6F2DC78E"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time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value</w:t>
            </w:r>
            <w:r w:rsidRPr="0042638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426387">
              <w:rPr>
                <w:rFonts w:ascii="Courier New" w:hAnsi="Courier New" w:cs="Courier New"/>
                <w:color w:val="000000"/>
                <w:sz w:val="18"/>
                <w:lang w:eastAsia="fi-FI"/>
              </w:rPr>
              <w:t>24123030</w:t>
            </w:r>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assignedAuthor</w:t>
            </w:r>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Ammattihenkilön perustunniste henkilötunnus, vapaaehtoinen tässä rakenteessa voidaan antaa nullFlavor</w:t>
            </w:r>
            <w:r w:rsidRPr="00426387">
              <w:rPr>
                <w:rFonts w:ascii="Courier New" w:hAnsi="Courier New" w:cs="Courier New"/>
                <w:color w:val="0000FF"/>
                <w:sz w:val="18"/>
                <w:lang w:eastAsia="fi-FI"/>
              </w:rPr>
              <w:t>--&gt;</w:t>
            </w:r>
          </w:p>
          <w:p w14:paraId="4A1BE7F2" w14:textId="4B03CCD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w:t>
            </w:r>
            <w:r w:rsidR="00E47433">
              <w:rPr>
                <w:rFonts w:ascii="Courier New" w:hAnsi="Courier New" w:cs="Courier New"/>
                <w:color w:val="000000"/>
                <w:sz w:val="18"/>
                <w:lang w:eastAsia="fi-FI"/>
              </w:rPr>
              <w:t>9</w:t>
            </w:r>
            <w:r w:rsidRPr="00426387">
              <w:rPr>
                <w:rFonts w:ascii="Courier New" w:hAnsi="Courier New" w:cs="Courier New"/>
                <w:color w:val="000000"/>
                <w:sz w:val="18"/>
                <w:lang w:eastAsia="fi-FI"/>
              </w:rPr>
              <w:t>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19 lausunnon antajan nimi </w:t>
            </w:r>
            <w:r w:rsidRPr="00426387">
              <w:rPr>
                <w:rFonts w:ascii="Courier New" w:hAnsi="Courier New" w:cs="Courier New"/>
                <w:color w:val="0000FF"/>
                <w:sz w:val="18"/>
                <w:lang w:eastAsia="fi-FI"/>
              </w:rPr>
              <w:t>--&gt;</w:t>
            </w:r>
          </w:p>
          <w:p w14:paraId="4A1BE7F4" w14:textId="77777777" w:rsidR="00426387" w:rsidRPr="00893285"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r w:rsidRPr="00893285">
              <w:rPr>
                <w:rFonts w:ascii="Courier New" w:hAnsi="Courier New" w:cs="Courier New"/>
                <w:color w:val="800000"/>
                <w:sz w:val="18"/>
                <w:lang w:val="en-US" w:eastAsia="fi-FI"/>
              </w:rPr>
              <w:t>assignedPerson</w:t>
            </w:r>
            <w:r w:rsidRPr="00893285">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name</w:t>
            </w:r>
            <w:r w:rsidRPr="00893285">
              <w:rPr>
                <w:rFonts w:ascii="Courier New" w:hAnsi="Courier New" w:cs="Courier New"/>
                <w:color w:val="0000FF"/>
                <w:sz w:val="18"/>
                <w:lang w:eastAsia="fi-FI"/>
              </w:rPr>
              <w:t>&gt;</w:t>
            </w:r>
          </w:p>
          <w:p w14:paraId="4A1BE7FA"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assignedPerson</w:t>
            </w:r>
            <w:r w:rsidRPr="00893285">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lastRenderedPageBreak/>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representedOrganization</w:t>
            </w:r>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20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7FE" w14:textId="15ED46DF"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r w:rsidR="003C7081" w:rsidRPr="00C6774B">
              <w:rPr>
                <w:rFonts w:ascii="Courier New" w:hAnsi="Courier New" w:cs="Courier New"/>
                <w:color w:val="000000"/>
                <w:sz w:val="18"/>
                <w:lang w:val="en-US" w:eastAsia="fi-FI"/>
              </w:rPr>
              <w:t xml:space="preserve">sairaala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representedOrganization</w:t>
            </w:r>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assignedAuthor</w:t>
            </w:r>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474747"/>
                <w:sz w:val="18"/>
                <w:lang w:val="en-US" w:eastAsia="fi-FI"/>
              </w:rPr>
              <w:t xml:space="preserve"> 36 Lausunnon tila</w:t>
            </w:r>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Lausunnon tila</w:t>
            </w:r>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xsi:type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THL - Lausunnon tila</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Lopullinen lausunto</w:t>
            </w:r>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84" w:name="_Toc120178336"/>
      <w:r>
        <w:t>Mikrobiologia</w:t>
      </w:r>
      <w:bookmarkEnd w:id="84"/>
    </w:p>
    <w:p w14:paraId="17B07626" w14:textId="77777777" w:rsidR="003E0281" w:rsidRDefault="003E0281" w:rsidP="00B80FAA"/>
    <w:p w14:paraId="15947CA9" w14:textId="6C8C813D" w:rsidR="003E0281" w:rsidRPr="00DB613A" w:rsidRDefault="00FB6CD5" w:rsidP="00B80FAA">
      <w:pPr>
        <w:rPr>
          <w:sz w:val="24"/>
        </w:rPr>
      </w:pPr>
      <w:r w:rsidRPr="003A4812">
        <w:rPr>
          <w:b/>
          <w:sz w:val="24"/>
        </w:rPr>
        <w:t>Mikrobiologian vastauksen</w:t>
      </w:r>
      <w:r w:rsidRPr="00DB613A">
        <w:rPr>
          <w:sz w:val="24"/>
        </w:rPr>
        <w:t xml:space="preserve"> </w:t>
      </w:r>
      <w:r w:rsidR="00416598">
        <w:rPr>
          <w:sz w:val="24"/>
        </w:rPr>
        <w:t xml:space="preserve">(30) </w:t>
      </w:r>
      <w:r w:rsidRPr="00DB613A">
        <w:rPr>
          <w:sz w:val="24"/>
        </w:rPr>
        <w:t xml:space="preserve">rakenteen yleiskuvaus on esitetty luvussa 4.5. Mikrobiologian vastausrakenne on vaihtoehtoinen tuloksen ilmaisemiselle Tutkimustulos ja yksikkö (13) tiedolla tai Tutkimustulos tekstinä (15) tiedolla tai erillisenä lausuntona. </w:t>
      </w:r>
      <w:r w:rsidR="00A9792F" w:rsidRPr="00DB613A">
        <w:rPr>
          <w:sz w:val="24"/>
        </w:rPr>
        <w:t>Muut mainitut rakenteet jäävät mikrobiologian vastauksissa siis pois.</w:t>
      </w:r>
    </w:p>
    <w:p w14:paraId="5C87F984" w14:textId="77777777" w:rsidR="00A9792F" w:rsidRPr="00DB613A" w:rsidRDefault="00A9792F" w:rsidP="00B80FAA">
      <w:pPr>
        <w:rPr>
          <w:sz w:val="24"/>
        </w:rPr>
      </w:pPr>
    </w:p>
    <w:p w14:paraId="23688309" w14:textId="336FA260" w:rsidR="00A9792F" w:rsidRPr="00DB613A" w:rsidRDefault="00A9792F" w:rsidP="00B80FAA">
      <w:pPr>
        <w:rPr>
          <w:sz w:val="24"/>
        </w:rPr>
      </w:pPr>
      <w:r w:rsidRPr="003A4812">
        <w:rPr>
          <w:b/>
          <w:sz w:val="24"/>
        </w:rPr>
        <w:t>Mikrobilöydöksen tiedot</w:t>
      </w:r>
      <w:r w:rsidRPr="00DB613A">
        <w:rPr>
          <w:sz w:val="24"/>
        </w:rPr>
        <w:t xml:space="preserve"> annetaan </w:t>
      </w:r>
      <w:r w:rsidR="005A427B" w:rsidRPr="00DB613A">
        <w:rPr>
          <w:sz w:val="24"/>
        </w:rPr>
        <w:t>omassa aliobservation:ssa</w:t>
      </w:r>
      <w:r w:rsidR="00085919" w:rsidRPr="00DB613A">
        <w:rPr>
          <w:sz w:val="24"/>
        </w:rPr>
        <w:t>, jota toistetaan per mikrobilöydös</w:t>
      </w:r>
      <w:r w:rsidR="005A427B" w:rsidRPr="00DB613A">
        <w:rPr>
          <w:sz w:val="24"/>
        </w:rPr>
        <w:t xml:space="preserve">. </w:t>
      </w:r>
      <w:r w:rsidR="00091612" w:rsidRPr="00DB613A">
        <w:rPr>
          <w:sz w:val="24"/>
        </w:rPr>
        <w:t xml:space="preserve">Observation.templateId:n annetaan </w:t>
      </w:r>
      <w:r w:rsidR="00091612" w:rsidRPr="00DB613A">
        <w:rPr>
          <w:b/>
          <w:sz w:val="24"/>
        </w:rPr>
        <w:t>mikrobiologian vastausrakenteen templateId</w:t>
      </w:r>
      <w:r w:rsidR="00091612" w:rsidRPr="00DB613A">
        <w:rPr>
          <w:sz w:val="24"/>
        </w:rPr>
        <w:t xml:space="preserve"> </w:t>
      </w:r>
      <w:r w:rsidR="00085919" w:rsidRPr="00DB613A">
        <w:rPr>
          <w:sz w:val="24"/>
        </w:rPr>
        <w:t>1.2.246.537.6.12.2002.103.35 (kenttäkoodiston arvo 35) root-attribuutissa</w:t>
      </w:r>
      <w:r w:rsidR="00EB7390">
        <w:rPr>
          <w:sz w:val="24"/>
        </w:rPr>
        <w:t>.</w:t>
      </w:r>
      <w:r w:rsidR="00085919" w:rsidRPr="00DB613A">
        <w:rPr>
          <w:sz w:val="24"/>
        </w:rPr>
        <w:t xml:space="preserve"> </w:t>
      </w:r>
      <w:r w:rsidR="005A427B" w:rsidRPr="00DB613A">
        <w:rPr>
          <w:sz w:val="24"/>
        </w:rPr>
        <w:t xml:space="preserve">Observation.code:n annetaan </w:t>
      </w:r>
      <w:r w:rsidR="005A427B" w:rsidRPr="00DB613A">
        <w:rPr>
          <w:b/>
          <w:sz w:val="24"/>
        </w:rPr>
        <w:t>Mikrobilöydöksen tunniste ja nimi</w:t>
      </w:r>
      <w:r w:rsidR="005A427B" w:rsidRPr="00DB613A">
        <w:rPr>
          <w:sz w:val="24"/>
        </w:rPr>
        <w:t xml:space="preserve"> THL – Mikrobinimikkeistön mukaisella arvolla ja </w:t>
      </w:r>
      <w:r w:rsidR="005A427B" w:rsidRPr="00DB613A">
        <w:rPr>
          <w:b/>
          <w:sz w:val="24"/>
        </w:rPr>
        <w:t>mikrobilöydöksen lisätieto</w:t>
      </w:r>
      <w:r w:rsidR="005A427B" w:rsidRPr="00DB613A">
        <w:rPr>
          <w:sz w:val="24"/>
        </w:rPr>
        <w:t xml:space="preserve"> code.originalText:ssä vapaamuotoisena tekstinä. Mikäli kyseessä on mikrobilöydös, jolle ei ole vielä soveltuvaa arvoa Mikrobinimikkeistössä, käytetään nimikkeistön yleislöydösten koodeja tai annetaan code NullFlavorilla</w:t>
      </w:r>
      <w:r w:rsidR="00405DDF" w:rsidRPr="00DB613A">
        <w:rPr>
          <w:sz w:val="24"/>
        </w:rPr>
        <w:t xml:space="preserve"> (nullFlavor=”NI”)</w:t>
      </w:r>
      <w:r w:rsidR="005A427B" w:rsidRPr="00DB613A">
        <w:rPr>
          <w:sz w:val="24"/>
        </w:rPr>
        <w:t xml:space="preserve"> ja kuvaileva löydöksen nimi orginalText:ssä.</w:t>
      </w:r>
    </w:p>
    <w:p w14:paraId="1CC97E8E" w14:textId="77777777" w:rsidR="005A427B" w:rsidRPr="00DB613A" w:rsidRDefault="005A427B" w:rsidP="00B80FAA">
      <w:pPr>
        <w:rPr>
          <w:sz w:val="24"/>
        </w:rPr>
      </w:pPr>
    </w:p>
    <w:p w14:paraId="7A6F25D4" w14:textId="23FAAE4F" w:rsidR="00F61A98" w:rsidRDefault="005A427B" w:rsidP="00AB6547">
      <w:pPr>
        <w:rPr>
          <w:sz w:val="24"/>
        </w:rPr>
      </w:pPr>
      <w:r w:rsidRPr="00DB613A">
        <w:rPr>
          <w:b/>
          <w:sz w:val="24"/>
        </w:rPr>
        <w:t>Mikrobimäärän arvio</w:t>
      </w:r>
      <w:r w:rsidRPr="00DB613A">
        <w:rPr>
          <w:sz w:val="24"/>
        </w:rPr>
        <w:t xml:space="preserve"> annetaan observation.value:ssa THL – Mikrobimäärä luokituksella CD-tietotyypillä. Vaihtoehtoisena tälle</w:t>
      </w:r>
      <w:r w:rsidR="00E0280C" w:rsidRPr="00DB613A">
        <w:rPr>
          <w:sz w:val="24"/>
        </w:rPr>
        <w:t xml:space="preserve"> observation.value:ssa tarkkana arvona</w:t>
      </w:r>
      <w:r w:rsidRPr="00DB613A">
        <w:rPr>
          <w:sz w:val="24"/>
        </w:rPr>
        <w:t xml:space="preserve"> </w:t>
      </w:r>
      <w:r w:rsidRPr="00DB613A">
        <w:rPr>
          <w:b/>
          <w:sz w:val="24"/>
        </w:rPr>
        <w:t>Mikrobimäärä numeerisesti</w:t>
      </w:r>
      <w:r w:rsidRPr="00DB613A">
        <w:rPr>
          <w:sz w:val="24"/>
        </w:rPr>
        <w:t xml:space="preserve"> </w:t>
      </w:r>
      <w:r w:rsidR="00416598">
        <w:rPr>
          <w:sz w:val="24"/>
        </w:rPr>
        <w:t>IVL_</w:t>
      </w:r>
      <w:r w:rsidR="00E0280C" w:rsidRPr="00DB613A">
        <w:rPr>
          <w:sz w:val="24"/>
        </w:rPr>
        <w:t xml:space="preserve">PQ-tietotyypillä. </w:t>
      </w:r>
      <w:r w:rsidR="00416598" w:rsidRPr="00DB613A">
        <w:rPr>
          <w:sz w:val="24"/>
        </w:rPr>
        <w:t xml:space="preserve">Mikäli </w:t>
      </w:r>
      <w:r w:rsidR="00416598">
        <w:rPr>
          <w:sz w:val="24"/>
        </w:rPr>
        <w:t>mikrobimäärä</w:t>
      </w:r>
      <w:r w:rsidR="006A5D97">
        <w:rPr>
          <w:sz w:val="24"/>
        </w:rPr>
        <w:t xml:space="preserve"> numeerisesti</w:t>
      </w:r>
      <w:r w:rsidR="00416598" w:rsidRPr="00DB613A">
        <w:rPr>
          <w:sz w:val="24"/>
        </w:rPr>
        <w:t xml:space="preserve"> on yksi arvo ilman </w:t>
      </w:r>
      <w:r w:rsidR="00F044B6">
        <w:rPr>
          <w:sz w:val="24"/>
        </w:rPr>
        <w:t>arvo</w:t>
      </w:r>
      <w:r w:rsidR="00416598" w:rsidRPr="00DB613A">
        <w:rPr>
          <w:sz w:val="24"/>
        </w:rPr>
        <w:t>väliä, käytetään myös tässä IVL_PQ tietotyyppiä ja annetaan ko. arvo sekä ala- ja ylärajan value-attribuuteissa.</w:t>
      </w:r>
      <w:r w:rsidR="00AB6547">
        <w:rPr>
          <w:sz w:val="24"/>
        </w:rPr>
        <w:t xml:space="preserve"> </w:t>
      </w:r>
      <w:r w:rsidR="00AB6547">
        <w:rPr>
          <w:sz w:val="24"/>
        </w:rPr>
        <w:br/>
      </w:r>
      <w:r w:rsidR="00F61A98" w:rsidRPr="00AB6547">
        <w:rPr>
          <w:sz w:val="24"/>
        </w:rPr>
        <w:t xml:space="preserve">Huom. Mikrobimäärä numeerisesti –tiedon tietotyyppi on </w:t>
      </w:r>
      <w:r w:rsidR="00E36BFC" w:rsidRPr="00AB6547">
        <w:rPr>
          <w:sz w:val="24"/>
        </w:rPr>
        <w:t>muuttunut määrittelykokoelman 2023.1 tietosisällössä.</w:t>
      </w:r>
      <w:r w:rsidR="00F61A98" w:rsidRPr="00AB6547">
        <w:rPr>
          <w:sz w:val="24"/>
        </w:rPr>
        <w:t xml:space="preserve"> </w:t>
      </w:r>
      <w:r w:rsidR="00AB6547">
        <w:rPr>
          <w:sz w:val="24"/>
        </w:rPr>
        <w:t>Tietotyyppi oli aikaisemmin PQ.</w:t>
      </w:r>
    </w:p>
    <w:p w14:paraId="0587B51C" w14:textId="486BA73A" w:rsidR="00E52CAF" w:rsidRDefault="00E52CAF" w:rsidP="00B80FAA">
      <w:pPr>
        <w:rPr>
          <w:sz w:val="24"/>
        </w:rPr>
      </w:pPr>
    </w:p>
    <w:p w14:paraId="64FB2E6A" w14:textId="6D031DDE" w:rsidR="00E52CAF" w:rsidRPr="00E36BFC" w:rsidRDefault="00E52CAF" w:rsidP="00AB6547">
      <w:pPr>
        <w:rPr>
          <w:sz w:val="24"/>
        </w:rPr>
      </w:pPr>
      <w:r w:rsidRPr="00DB613A">
        <w:rPr>
          <w:b/>
          <w:sz w:val="24"/>
        </w:rPr>
        <w:t>Sairaalahygieenisesti merkittävä löydös</w:t>
      </w:r>
      <w:r w:rsidRPr="00DB613A">
        <w:rPr>
          <w:sz w:val="24"/>
        </w:rPr>
        <w:t xml:space="preserve"> –tieto annetaan </w:t>
      </w:r>
      <w:r>
        <w:rPr>
          <w:sz w:val="24"/>
        </w:rPr>
        <w:t>löydöksen</w:t>
      </w:r>
      <w:r w:rsidRPr="00DB613A">
        <w:rPr>
          <w:sz w:val="24"/>
        </w:rPr>
        <w:t xml:space="preserve"> rakenteen lisätieto-observation:issa, observation.value:ssa BL-tietotyypillä ja</w:t>
      </w:r>
      <w:r>
        <w:rPr>
          <w:sz w:val="24"/>
        </w:rPr>
        <w:t xml:space="preserve"> </w:t>
      </w:r>
      <w:r w:rsidRPr="00DB613A">
        <w:rPr>
          <w:sz w:val="24"/>
        </w:rPr>
        <w:t xml:space="preserve">observation.code:n annetaan kenttäkoodin arvo </w:t>
      </w:r>
      <w:r>
        <w:rPr>
          <w:sz w:val="24"/>
        </w:rPr>
        <w:t>38</w:t>
      </w:r>
      <w:r w:rsidRPr="00DB613A">
        <w:rPr>
          <w:sz w:val="24"/>
        </w:rPr>
        <w:t>.</w:t>
      </w:r>
      <w:r>
        <w:rPr>
          <w:sz w:val="24"/>
        </w:rPr>
        <w:t xml:space="preserve"> </w:t>
      </w:r>
      <w:r w:rsidR="00AB6547">
        <w:rPr>
          <w:sz w:val="24"/>
        </w:rPr>
        <w:br/>
      </w:r>
      <w:r>
        <w:rPr>
          <w:sz w:val="24"/>
        </w:rPr>
        <w:t xml:space="preserve">Huom. </w:t>
      </w:r>
      <w:r w:rsidR="00AB6547">
        <w:rPr>
          <w:sz w:val="24"/>
        </w:rPr>
        <w:t xml:space="preserve">Tiedon sijainti on muuttunut määrittelykokoelman 2023.1 tietosisällössä. </w:t>
      </w:r>
      <w:r>
        <w:rPr>
          <w:sz w:val="24"/>
        </w:rPr>
        <w:t xml:space="preserve">CDA R2 määrittelyn versiosta 5.0 alkaen tieto on hierarkiassa löydöksen alla. Aikaisemmissa toteutuksissa tieto on ollut hierarkiassa mikrobilääkkeen alla kenttäkoodilla 33. </w:t>
      </w:r>
    </w:p>
    <w:p w14:paraId="0193E3D2" w14:textId="77777777" w:rsidR="00487C4D" w:rsidRPr="00DB613A" w:rsidRDefault="00487C4D" w:rsidP="00B80FAA">
      <w:pPr>
        <w:rPr>
          <w:sz w:val="24"/>
        </w:rPr>
      </w:pPr>
    </w:p>
    <w:p w14:paraId="52C72931" w14:textId="2D185D4F" w:rsidR="00B54CB5" w:rsidRPr="00DB613A" w:rsidRDefault="00487C4D" w:rsidP="00B54CB5">
      <w:pPr>
        <w:rPr>
          <w:sz w:val="24"/>
        </w:rPr>
      </w:pPr>
      <w:r w:rsidRPr="00DB613A">
        <w:rPr>
          <w:sz w:val="24"/>
        </w:rPr>
        <w:t xml:space="preserve">Löydöksen rakenteen lisätieto-observation:issa annetaan tutkitun </w:t>
      </w:r>
      <w:r w:rsidRPr="003A4812">
        <w:rPr>
          <w:b/>
          <w:sz w:val="24"/>
        </w:rPr>
        <w:t>mikrobilääkkeen</w:t>
      </w:r>
      <w:r w:rsidRPr="00DB613A">
        <w:rPr>
          <w:sz w:val="24"/>
        </w:rPr>
        <w:t xml:space="preserve"> herkkyystiedot. Observation.code:ssa annetaan </w:t>
      </w:r>
      <w:r w:rsidRPr="00DB613A">
        <w:rPr>
          <w:b/>
          <w:sz w:val="24"/>
        </w:rPr>
        <w:t>Mikrobilääkkeen nimi ja koodi</w:t>
      </w:r>
      <w:r w:rsidRPr="00DB613A">
        <w:rPr>
          <w:sz w:val="24"/>
        </w:rPr>
        <w:t xml:space="preserve"> THL – Mikrobilääkkeet –luokituksella. </w:t>
      </w:r>
      <w:r w:rsidR="00D0516D" w:rsidRPr="00DB613A">
        <w:rPr>
          <w:b/>
          <w:sz w:val="24"/>
        </w:rPr>
        <w:t>Mikrobin herkkyys numeerisesti</w:t>
      </w:r>
      <w:r w:rsidR="00D0516D" w:rsidRPr="00DB613A">
        <w:rPr>
          <w:sz w:val="24"/>
        </w:rPr>
        <w:t xml:space="preserve"> annetaan observation.value:ssa PQ-tietotyypillä. </w:t>
      </w:r>
      <w:r w:rsidR="00D0516D" w:rsidRPr="00DB613A">
        <w:rPr>
          <w:b/>
          <w:sz w:val="24"/>
        </w:rPr>
        <w:t>Mikrobin herkkyysarvio</w:t>
      </w:r>
      <w:r w:rsidR="00D0516D" w:rsidRPr="00DB613A">
        <w:rPr>
          <w:sz w:val="24"/>
        </w:rPr>
        <w:t xml:space="preserve"> annetaan observation.interpretationCode:ssa THL - </w:t>
      </w:r>
      <w:r w:rsidR="00BE2A55" w:rsidRPr="00DB613A">
        <w:rPr>
          <w:sz w:val="24"/>
        </w:rPr>
        <w:t xml:space="preserve">Mikrobin </w:t>
      </w:r>
      <w:r w:rsidR="00D0516D" w:rsidRPr="00DB613A">
        <w:rPr>
          <w:sz w:val="24"/>
        </w:rPr>
        <w:t xml:space="preserve">herkkyys –luokituksella. Mikrobin herkkyyden mittausmenetelmä annetaan observation.methodCode:ssa THL - </w:t>
      </w:r>
      <w:r w:rsidR="00BE2A55" w:rsidRPr="00DB613A">
        <w:rPr>
          <w:sz w:val="24"/>
        </w:rPr>
        <w:t xml:space="preserve">Mikrobilääkeherkkyyden </w:t>
      </w:r>
      <w:r w:rsidR="00D0516D" w:rsidRPr="00DB613A">
        <w:rPr>
          <w:sz w:val="24"/>
        </w:rPr>
        <w:t xml:space="preserve">mittausmenetelmä –luokituksella. </w:t>
      </w:r>
      <w:r w:rsidR="00D0516D" w:rsidRPr="00DB613A">
        <w:rPr>
          <w:b/>
          <w:sz w:val="24"/>
        </w:rPr>
        <w:t>Herkkyystutkimuksen lisätieto</w:t>
      </w:r>
      <w:r w:rsidR="00D0516D" w:rsidRPr="00DB613A">
        <w:rPr>
          <w:sz w:val="24"/>
        </w:rPr>
        <w:t xml:space="preserve"> annetaan mikrobilääkkeen rakenteen lisätieto-observation:issa, observation.value:ssa ST-tietotyypillä lisätiedot vapaamuotoisena tekstinä ja observation.code:n annetaan kenttäkoodin arvo 34.</w:t>
      </w:r>
      <w:r w:rsidR="00B831E1" w:rsidRPr="00DB613A">
        <w:rPr>
          <w:sz w:val="24"/>
        </w:rPr>
        <w:t xml:space="preserve"> </w:t>
      </w:r>
      <w:bookmarkStart w:id="85" w:name="_Toc19725453"/>
      <w:r w:rsidR="00B54CB5" w:rsidRPr="00DB613A">
        <w:rPr>
          <w:sz w:val="24"/>
        </w:rPr>
        <w:t>Jos mikrobin herkkyys on mitattu useammalla mittausmenetelmällä, toistetaan koko Mikrobilääke-rakenne</w:t>
      </w:r>
      <w:r w:rsidR="0024443A" w:rsidRPr="00DB613A">
        <w:rPr>
          <w:sz w:val="24"/>
        </w:rPr>
        <w:t xml:space="preserve"> (kts. seuraava esimerkki)</w:t>
      </w:r>
      <w:r w:rsidR="00B54CB5" w:rsidRPr="00DB613A">
        <w:rPr>
          <w:sz w:val="24"/>
        </w:rPr>
        <w:t>.</w:t>
      </w:r>
      <w:bookmarkEnd w:id="85"/>
    </w:p>
    <w:p w14:paraId="2197967B" w14:textId="54914D0E" w:rsidR="00487C4D" w:rsidRDefault="00487C4D" w:rsidP="00B80FAA"/>
    <w:p w14:paraId="1851D432" w14:textId="77777777" w:rsidR="002E2F30" w:rsidRPr="00FD1B52" w:rsidRDefault="002E2F30" w:rsidP="002E2F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c>
          <w:tcPr>
            <w:tcW w:w="9629" w:type="dxa"/>
            <w:shd w:val="clear" w:color="auto" w:fill="auto"/>
          </w:tcPr>
          <w:p w14:paraId="53114ABC" w14:textId="0CA2E373"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FF"/>
                <w:sz w:val="18"/>
                <w:szCs w:val="18"/>
                <w:lang w:eastAsia="fi-FI"/>
              </w:rPr>
              <w:t>&lt;!--</w:t>
            </w:r>
            <w:r w:rsidR="00085919">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 1</w:t>
            </w:r>
            <w:r w:rsidR="00085919" w:rsidRPr="00085919">
              <w:rPr>
                <w:rFonts w:ascii="Courier New" w:hAnsi="Courier New" w:cs="Courier New"/>
                <w:color w:val="474747"/>
                <w:sz w:val="18"/>
                <w:szCs w:val="18"/>
                <w:lang w:eastAsia="fi-FI"/>
              </w:rPr>
              <w:t>, rakennetta toistetaan per löydös</w:t>
            </w:r>
            <w:r w:rsidRPr="00085919">
              <w:rPr>
                <w:rFonts w:ascii="Courier New" w:hAnsi="Courier New" w:cs="Courier New"/>
                <w:color w:val="0000FF"/>
                <w:sz w:val="18"/>
                <w:szCs w:val="18"/>
                <w:lang w:eastAsia="fi-FI"/>
              </w:rPr>
              <w:t>--&gt;</w:t>
            </w:r>
          </w:p>
          <w:p w14:paraId="596CF971" w14:textId="77777777"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entryRelationship</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typeCode</w:t>
            </w:r>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p>
          <w:p w14:paraId="44AA5A8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2DC11EED" w14:textId="7D8B25EB" w:rsidR="00085919" w:rsidRPr="00085919" w:rsidRDefault="00085919" w:rsidP="00A9792F">
            <w:pPr>
              <w:autoSpaceDE w:val="0"/>
              <w:autoSpaceDN w:val="0"/>
              <w:adjustRightInd w:val="0"/>
              <w:rPr>
                <w:rFonts w:ascii="Courier New" w:hAnsi="Courier New" w:cs="Courier New"/>
                <w:color w:val="000000"/>
                <w:sz w:val="18"/>
                <w:szCs w:val="18"/>
                <w:lang w:eastAsia="fi-FI"/>
              </w:rPr>
            </w:pPr>
            <w:r w:rsidRPr="003C3698">
              <w:rPr>
                <w:rFonts w:ascii="Courier New" w:hAnsi="Courier New" w:cs="Courier New"/>
                <w:color w:val="000000"/>
                <w:sz w:val="18"/>
                <w:szCs w:val="18"/>
                <w:lang w:val="en-US" w:eastAsia="fi-FI"/>
              </w:rPr>
              <w:t xml:space="preserve">     </w:t>
            </w:r>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ologian vastausrakenteen templateId</w:t>
            </w:r>
            <w:r w:rsidRPr="00085919">
              <w:rPr>
                <w:rFonts w:ascii="Courier New" w:hAnsi="Courier New" w:cs="Courier New"/>
                <w:color w:val="474747"/>
                <w:sz w:val="18"/>
                <w:szCs w:val="18"/>
                <w:lang w:eastAsia="fi-FI"/>
              </w:rPr>
              <w:t xml:space="preserve"> </w:t>
            </w:r>
            <w:r w:rsidRPr="00085919">
              <w:rPr>
                <w:rFonts w:ascii="Courier New" w:hAnsi="Courier New" w:cs="Courier New"/>
                <w:color w:val="0000FF"/>
                <w:sz w:val="18"/>
                <w:szCs w:val="18"/>
                <w:lang w:eastAsia="fi-FI"/>
              </w:rPr>
              <w:t>--&gt;</w:t>
            </w:r>
          </w:p>
          <w:p w14:paraId="49ACFE41" w14:textId="77777777" w:rsidR="00085919" w:rsidRPr="00085919" w:rsidRDefault="00085919" w:rsidP="00085919">
            <w:pPr>
              <w:autoSpaceDE w:val="0"/>
              <w:autoSpaceDN w:val="0"/>
              <w:adjustRightInd w:val="0"/>
              <w:rPr>
                <w:rFonts w:ascii="Courier New" w:hAnsi="Courier New" w:cs="Courier New"/>
                <w:color w:val="0000FF"/>
                <w:sz w:val="18"/>
                <w:lang w:eastAsia="fi-FI"/>
              </w:rPr>
            </w:pPr>
            <w:r w:rsidRPr="00085919">
              <w:rPr>
                <w:rFonts w:ascii="Courier New" w:hAnsi="Courier New" w:cs="Courier New"/>
                <w:color w:val="000000"/>
                <w:sz w:val="16"/>
                <w:szCs w:val="18"/>
                <w:lang w:eastAsia="fi-FI"/>
              </w:rPr>
              <w:t xml:space="preserve">     </w:t>
            </w:r>
            <w:r w:rsidRPr="00085919">
              <w:rPr>
                <w:rFonts w:ascii="Courier New" w:hAnsi="Courier New" w:cs="Courier New"/>
                <w:color w:val="0000FF"/>
                <w:sz w:val="18"/>
                <w:lang w:eastAsia="fi-FI"/>
              </w:rPr>
              <w:t>&lt;</w:t>
            </w:r>
            <w:r w:rsidRPr="00085919">
              <w:rPr>
                <w:rFonts w:ascii="Courier New" w:hAnsi="Courier New" w:cs="Courier New"/>
                <w:color w:val="800000"/>
                <w:sz w:val="18"/>
                <w:lang w:eastAsia="fi-FI"/>
              </w:rPr>
              <w:t>templateId</w:t>
            </w:r>
            <w:r w:rsidRPr="00085919">
              <w:rPr>
                <w:rFonts w:ascii="Courier New" w:hAnsi="Courier New" w:cs="Courier New"/>
                <w:i/>
                <w:iCs/>
                <w:color w:val="008080"/>
                <w:sz w:val="18"/>
                <w:lang w:eastAsia="fi-FI"/>
              </w:rPr>
              <w:t xml:space="preserve"> </w:t>
            </w:r>
            <w:r w:rsidRPr="00085919">
              <w:rPr>
                <w:rFonts w:ascii="Courier New" w:hAnsi="Courier New" w:cs="Courier New"/>
                <w:color w:val="FF0000"/>
                <w:sz w:val="18"/>
                <w:lang w:eastAsia="fi-FI"/>
              </w:rPr>
              <w:t>root</w:t>
            </w:r>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p>
          <w:p w14:paraId="565F3419" w14:textId="53C0FD45"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r w:rsidRPr="00085919">
              <w:rPr>
                <w:rFonts w:ascii="Courier New" w:hAnsi="Courier New" w:cs="Courier New"/>
                <w:color w:val="0000FF"/>
                <w:sz w:val="18"/>
                <w:szCs w:val="18"/>
                <w:lang w:eastAsia="fi-FI"/>
              </w:rPr>
              <w:t>&lt;!--</w:t>
            </w:r>
            <w:r w:rsidRPr="00085919">
              <w:rPr>
                <w:rFonts w:ascii="Courier New" w:hAnsi="Courier New" w:cs="Courier New"/>
                <w:color w:val="474747"/>
                <w:sz w:val="18"/>
                <w:szCs w:val="18"/>
                <w:lang w:eastAsia="fi-FI"/>
              </w:rPr>
              <w:t xml:space="preserve"> 31 Mikrobilöydöksen tunniste ja nimi </w:t>
            </w:r>
            <w:r w:rsidRPr="00085919">
              <w:rPr>
                <w:rFonts w:ascii="Courier New" w:hAnsi="Courier New" w:cs="Courier New"/>
                <w:color w:val="0000FF"/>
                <w:sz w:val="18"/>
                <w:szCs w:val="18"/>
                <w:lang w:eastAsia="fi-FI"/>
              </w:rPr>
              <w:t>--&gt;</w:t>
            </w:r>
          </w:p>
          <w:p w14:paraId="1D5E7B20" w14:textId="77777777" w:rsidR="00A9792F" w:rsidRPr="008610FD" w:rsidRDefault="00A9792F" w:rsidP="00A9792F">
            <w:pPr>
              <w:autoSpaceDE w:val="0"/>
              <w:autoSpaceDN w:val="0"/>
              <w:adjustRightInd w:val="0"/>
              <w:ind w:left="720" w:hanging="72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code</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code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3034-29</w:t>
            </w:r>
            <w:r w:rsidRPr="008610FD">
              <w:rPr>
                <w:rFonts w:ascii="Courier New" w:hAnsi="Courier New" w:cs="Courier New"/>
                <w:color w:val="0000FF"/>
                <w:sz w:val="18"/>
                <w:szCs w:val="18"/>
                <w:lang w:eastAsia="fi-FI"/>
              </w:rPr>
              <w:t>"</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codeSystem</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1.2.246.537.6.241.2013</w:t>
            </w:r>
            <w:r w:rsidRPr="008610FD">
              <w:rPr>
                <w:rFonts w:ascii="Courier New" w:hAnsi="Courier New" w:cs="Courier New"/>
                <w:color w:val="0000FF"/>
                <w:sz w:val="18"/>
                <w:szCs w:val="18"/>
                <w:lang w:eastAsia="fi-FI"/>
              </w:rPr>
              <w:t>"</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codeSystemName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THL - Mikrobinimikkeistö</w:t>
            </w:r>
            <w:r w:rsidRPr="008610FD">
              <w:rPr>
                <w:rFonts w:ascii="Courier New" w:hAnsi="Courier New" w:cs="Courier New"/>
                <w:color w:val="0000FF"/>
                <w:sz w:val="18"/>
                <w:szCs w:val="18"/>
                <w:lang w:eastAsia="fi-FI"/>
              </w:rPr>
              <w:t>"</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displayName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Candida glabrata</w:t>
            </w:r>
            <w:r w:rsidRPr="008610FD">
              <w:rPr>
                <w:rFonts w:ascii="Courier New" w:hAnsi="Courier New" w:cs="Courier New"/>
                <w:color w:val="0000FF"/>
                <w:sz w:val="18"/>
                <w:szCs w:val="18"/>
                <w:lang w:eastAsia="fi-FI"/>
              </w:rPr>
              <w:t>"&gt;</w:t>
            </w:r>
          </w:p>
          <w:p w14:paraId="4CA63E8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474747"/>
                <w:sz w:val="18"/>
                <w:szCs w:val="18"/>
                <w:lang w:eastAsia="fi-FI"/>
              </w:rPr>
              <w:t xml:space="preserve"> 32 Mikrobilöydöksen lisätieto </w:t>
            </w:r>
            <w:r w:rsidRPr="00A9792F">
              <w:rPr>
                <w:rFonts w:ascii="Courier New" w:hAnsi="Courier New" w:cs="Courier New"/>
                <w:color w:val="0000FF"/>
                <w:sz w:val="18"/>
                <w:szCs w:val="18"/>
                <w:lang w:eastAsia="fi-FI"/>
              </w:rPr>
              <w:t>--&gt;</w:t>
            </w:r>
          </w:p>
          <w:p w14:paraId="20B8F0CC" w14:textId="77777777" w:rsidR="00A9792F" w:rsidRPr="008610FD"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originalText</w:t>
            </w:r>
            <w:r w:rsidRPr="008610FD">
              <w:rPr>
                <w:rFonts w:ascii="Courier New" w:hAnsi="Courier New" w:cs="Courier New"/>
                <w:color w:val="0000FF"/>
                <w:sz w:val="18"/>
                <w:szCs w:val="18"/>
                <w:lang w:eastAsia="fi-FI"/>
              </w:rPr>
              <w:t>&gt;</w:t>
            </w:r>
            <w:r w:rsidRPr="008610FD">
              <w:rPr>
                <w:rFonts w:ascii="Courier New" w:hAnsi="Courier New" w:cs="Courier New"/>
                <w:color w:val="000000"/>
                <w:sz w:val="18"/>
                <w:szCs w:val="18"/>
                <w:lang w:eastAsia="fi-FI"/>
              </w:rPr>
              <w:t>lisätietoa...</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originalText</w:t>
            </w:r>
            <w:r w:rsidRPr="008610FD">
              <w:rPr>
                <w:rFonts w:ascii="Courier New" w:hAnsi="Courier New" w:cs="Courier New"/>
                <w:color w:val="0000FF"/>
                <w:sz w:val="18"/>
                <w:szCs w:val="18"/>
                <w:lang w:eastAsia="fi-FI"/>
              </w:rPr>
              <w:t>&gt;</w:t>
            </w:r>
          </w:p>
          <w:p w14:paraId="71FA875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p>
          <w:p w14:paraId="33270E8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C64A5CE" w14:textId="1AC0647C"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r w:rsidR="00C171B9">
              <w:rPr>
                <w:rFonts w:ascii="Courier New" w:hAnsi="Courier New" w:cs="Courier New"/>
                <w:color w:val="000000"/>
                <w:sz w:val="18"/>
                <w:szCs w:val="18"/>
                <w:lang w:val="en-US" w:eastAsia="fi-FI"/>
              </w:rPr>
              <w:t>2022</w:t>
            </w:r>
            <w:r w:rsidRPr="00A9792F">
              <w:rPr>
                <w:rFonts w:ascii="Courier New" w:hAnsi="Courier New" w:cs="Courier New"/>
                <w:color w:val="000000"/>
                <w:sz w:val="18"/>
                <w:szCs w:val="18"/>
                <w:lang w:val="en-US" w:eastAsia="fi-FI"/>
              </w:rPr>
              <w:t>.123.11.2</w:t>
            </w:r>
            <w:r w:rsidRPr="00A9792F">
              <w:rPr>
                <w:rFonts w:ascii="Courier New" w:hAnsi="Courier New" w:cs="Courier New"/>
                <w:color w:val="0000FF"/>
                <w:sz w:val="18"/>
                <w:szCs w:val="18"/>
                <w:lang w:val="en-US" w:eastAsia="fi-FI"/>
              </w:rPr>
              <w:t>"/&gt;</w:t>
            </w:r>
          </w:p>
          <w:p w14:paraId="3C39D77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20B74A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33 Mikrobimäärän arvio </w:t>
            </w:r>
            <w:r w:rsidRPr="00A9792F">
              <w:rPr>
                <w:rFonts w:ascii="Courier New" w:hAnsi="Courier New" w:cs="Courier New"/>
                <w:color w:val="0000FF"/>
                <w:sz w:val="18"/>
                <w:szCs w:val="18"/>
                <w:lang w:val="en-US" w:eastAsia="fi-FI"/>
              </w:rPr>
              <w:t>--&gt;</w:t>
            </w:r>
          </w:p>
          <w:p w14:paraId="5C86F9A4" w14:textId="3F59F422" w:rsidR="00A9792F" w:rsidRPr="00A9792F"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1.2.246.537.6.248.201701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Mikrobimäärä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Merkittävä mikrobimäärä</w:t>
            </w:r>
            <w:r w:rsidRPr="00A9792F">
              <w:rPr>
                <w:rFonts w:ascii="Courier New" w:hAnsi="Courier New" w:cs="Courier New"/>
                <w:color w:val="0000FF"/>
                <w:sz w:val="18"/>
                <w:szCs w:val="18"/>
                <w:lang w:val="en-US" w:eastAsia="fi-FI"/>
              </w:rPr>
              <w:t>"/&gt;</w:t>
            </w:r>
          </w:p>
          <w:p w14:paraId="6338F113" w14:textId="61DBB925" w:rsidR="006E6323" w:rsidRDefault="00A9792F" w:rsidP="006E6323">
            <w:pPr>
              <w:autoSpaceDE w:val="0"/>
              <w:autoSpaceDN w:val="0"/>
              <w:adjustRightInd w:val="0"/>
              <w:rPr>
                <w:rFonts w:ascii="Courier New" w:hAnsi="Courier New" w:cs="Courier New"/>
                <w:color w:val="0000FF"/>
                <w:sz w:val="18"/>
                <w:szCs w:val="18"/>
                <w:highlight w:val="white"/>
                <w:lang w:eastAsia="fi-FI"/>
              </w:rPr>
            </w:pPr>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eastAsia="fi-FI"/>
              </w:rPr>
              <w:t>&lt;!--</w:t>
            </w:r>
            <w:r w:rsidRPr="00401D27">
              <w:rPr>
                <w:rFonts w:ascii="Courier New" w:hAnsi="Courier New" w:cs="Courier New"/>
                <w:color w:val="474747"/>
                <w:sz w:val="18"/>
                <w:szCs w:val="18"/>
                <w:lang w:eastAsia="fi-FI"/>
              </w:rPr>
              <w:t xml:space="preserve"> 34 Mikrobimäärä numeerisesti </w:t>
            </w:r>
            <w:r w:rsidRPr="00401D27">
              <w:rPr>
                <w:rFonts w:ascii="Courier New" w:hAnsi="Courier New" w:cs="Courier New"/>
                <w:color w:val="0000FF"/>
                <w:sz w:val="18"/>
                <w:szCs w:val="18"/>
                <w:lang w:eastAsia="fi-FI"/>
              </w:rPr>
              <w:t>--&gt;</w:t>
            </w:r>
            <w:r w:rsidR="006E6323" w:rsidRPr="006E6323">
              <w:rPr>
                <w:rFonts w:ascii="Courier New" w:hAnsi="Courier New" w:cs="Courier New"/>
                <w:color w:val="000000"/>
                <w:sz w:val="18"/>
                <w:szCs w:val="18"/>
                <w:lang w:eastAsia="fi-FI"/>
              </w:rPr>
              <w:t xml:space="preserve">     </w:t>
            </w:r>
            <w:r w:rsidR="006E6323" w:rsidRPr="006E6323">
              <w:rPr>
                <w:rFonts w:ascii="Courier New" w:hAnsi="Courier New" w:cs="Courier New"/>
                <w:color w:val="0000FF"/>
                <w:sz w:val="18"/>
                <w:szCs w:val="18"/>
                <w:highlight w:val="white"/>
                <w:lang w:eastAsia="fi-FI"/>
              </w:rPr>
              <w:t>&lt;!--</w:t>
            </w:r>
            <w:r w:rsidR="006E6323">
              <w:rPr>
                <w:rFonts w:ascii="Courier New" w:hAnsi="Courier New" w:cs="Courier New"/>
                <w:color w:val="808080"/>
                <w:sz w:val="18"/>
                <w:szCs w:val="18"/>
                <w:highlight w:val="white"/>
                <w:lang w:eastAsia="fi-FI"/>
              </w:rPr>
              <w:t xml:space="preserve"> T</w:t>
            </w:r>
            <w:r w:rsidR="006E6323" w:rsidRPr="006E6323">
              <w:rPr>
                <w:rFonts w:ascii="Courier New" w:hAnsi="Courier New" w:cs="Courier New"/>
                <w:color w:val="808080"/>
                <w:sz w:val="18"/>
                <w:szCs w:val="18"/>
                <w:highlight w:val="white"/>
                <w:lang w:eastAsia="fi-FI"/>
              </w:rPr>
              <w:t>ietotyyppi muutettu arvoväliksi eli PQ -&gt; IVL_PQ</w:t>
            </w:r>
            <w:r w:rsidR="006E6323" w:rsidRPr="006E6323">
              <w:rPr>
                <w:rFonts w:ascii="Courier New" w:hAnsi="Courier New" w:cs="Courier New"/>
                <w:color w:val="0000FF"/>
                <w:sz w:val="18"/>
                <w:szCs w:val="18"/>
                <w:highlight w:val="white"/>
                <w:lang w:eastAsia="fi-FI"/>
              </w:rPr>
              <w:t>--&gt;</w:t>
            </w:r>
          </w:p>
          <w:p w14:paraId="28C4F796" w14:textId="3269F906" w:rsidR="006E6323" w:rsidRDefault="006E6323" w:rsidP="006E6323">
            <w:pPr>
              <w:autoSpaceDE w:val="0"/>
              <w:autoSpaceDN w:val="0"/>
              <w:adjustRightInd w:val="0"/>
              <w:rPr>
                <w:rFonts w:ascii="Courier New" w:hAnsi="Courier New" w:cs="Courier New"/>
                <w:color w:val="0000FF"/>
                <w:sz w:val="18"/>
                <w:szCs w:val="18"/>
                <w:highlight w:val="white"/>
                <w:lang w:val="en-US" w:eastAsia="fi-FI"/>
              </w:rPr>
            </w:pPr>
            <w:r w:rsidRPr="006E6323">
              <w:rPr>
                <w:rFonts w:ascii="Courier New" w:hAnsi="Courier New" w:cs="Courier New"/>
                <w:color w:val="000000"/>
                <w:sz w:val="18"/>
                <w:szCs w:val="18"/>
                <w:lang w:eastAsia="fi-FI"/>
              </w:rPr>
              <w:t xml:space="preserve">     </w:t>
            </w: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xsi:type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IVL_PQ</w:t>
            </w:r>
            <w:r w:rsidRPr="006E6323">
              <w:rPr>
                <w:rFonts w:ascii="Courier New" w:hAnsi="Courier New" w:cs="Courier New"/>
                <w:color w:val="0000FF"/>
                <w:sz w:val="18"/>
                <w:szCs w:val="18"/>
                <w:highlight w:val="white"/>
                <w:lang w:val="en-US" w:eastAsia="fi-FI"/>
              </w:rPr>
              <w:t>"&gt;</w:t>
            </w:r>
          </w:p>
          <w:p w14:paraId="6C5BD205" w14:textId="324B13EA" w:rsidR="006E6323" w:rsidRDefault="006E6323" w:rsidP="006E6323">
            <w:pPr>
              <w:autoSpaceDE w:val="0"/>
              <w:autoSpaceDN w:val="0"/>
              <w:adjustRightInd w:val="0"/>
              <w:rPr>
                <w:rFonts w:ascii="Courier New" w:hAnsi="Courier New" w:cs="Courier New"/>
                <w:color w:val="0000FF"/>
                <w:sz w:val="18"/>
                <w:szCs w:val="18"/>
                <w:highlight w:val="white"/>
                <w:lang w:val="en-US" w:eastAsia="fi-FI"/>
              </w:rPr>
            </w:pPr>
            <w:r w:rsidRPr="006E6323">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low</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1E4</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p>
          <w:p w14:paraId="54394977" w14:textId="60C4E4D0" w:rsidR="006E6323" w:rsidRPr="006E6323" w:rsidRDefault="006E6323" w:rsidP="006E6323">
            <w:pPr>
              <w:autoSpaceDE w:val="0"/>
              <w:autoSpaceDN w:val="0"/>
              <w:adjustRightInd w:val="0"/>
              <w:rPr>
                <w:rFonts w:ascii="Courier New" w:hAnsi="Courier New" w:cs="Courier New"/>
                <w:color w:val="000000"/>
                <w:sz w:val="18"/>
                <w:szCs w:val="18"/>
                <w:highlight w:val="white"/>
                <w:lang w:val="en-US" w:eastAsia="fi-FI"/>
              </w:rPr>
            </w:pPr>
            <w:r w:rsidRPr="006E6323">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high</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1E5</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p>
          <w:p w14:paraId="37CAF36D" w14:textId="39FE750C" w:rsidR="006E6323" w:rsidRPr="00CD6897" w:rsidRDefault="006E6323" w:rsidP="00A9792F">
            <w:pPr>
              <w:autoSpaceDE w:val="0"/>
              <w:autoSpaceDN w:val="0"/>
              <w:adjustRightInd w:val="0"/>
              <w:rPr>
                <w:rFonts w:ascii="Courier New" w:hAnsi="Courier New" w:cs="Courier New"/>
                <w:color w:val="0000FF"/>
                <w:sz w:val="18"/>
                <w:szCs w:val="18"/>
                <w:lang w:eastAsia="fi-FI"/>
              </w:rPr>
            </w:pPr>
            <w:r w:rsidRPr="00680423">
              <w:rPr>
                <w:rFonts w:ascii="Courier New" w:hAnsi="Courier New" w:cs="Courier New"/>
                <w:color w:val="000000"/>
                <w:sz w:val="18"/>
                <w:szCs w:val="18"/>
                <w:lang w:val="en-US" w:eastAsia="fi-FI"/>
              </w:rPr>
              <w:t xml:space="preserve">     </w:t>
            </w:r>
            <w:r w:rsidRPr="00CD6897">
              <w:rPr>
                <w:rFonts w:ascii="Courier New" w:hAnsi="Courier New" w:cs="Courier New"/>
                <w:color w:val="0000FF"/>
                <w:sz w:val="18"/>
                <w:szCs w:val="18"/>
                <w:highlight w:val="white"/>
                <w:lang w:eastAsia="fi-FI"/>
              </w:rPr>
              <w:t>&lt;/</w:t>
            </w:r>
            <w:r w:rsidRPr="00CD6897">
              <w:rPr>
                <w:rFonts w:ascii="Courier New" w:hAnsi="Courier New" w:cs="Courier New"/>
                <w:color w:val="800000"/>
                <w:sz w:val="18"/>
                <w:szCs w:val="18"/>
                <w:highlight w:val="white"/>
                <w:lang w:eastAsia="fi-FI"/>
              </w:rPr>
              <w:t>value</w:t>
            </w:r>
            <w:r w:rsidRPr="00CD6897">
              <w:rPr>
                <w:rFonts w:ascii="Courier New" w:hAnsi="Courier New" w:cs="Courier New"/>
                <w:color w:val="0000FF"/>
                <w:sz w:val="18"/>
                <w:szCs w:val="18"/>
                <w:highlight w:val="white"/>
                <w:lang w:eastAsia="fi-FI"/>
              </w:rPr>
              <w:t>&gt;</w:t>
            </w:r>
          </w:p>
          <w:p w14:paraId="4B05AD95" w14:textId="77777777" w:rsidR="006E6323" w:rsidRPr="006E6323"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eastAsia="fi-FI"/>
              </w:rPr>
            </w:pPr>
            <w:r w:rsidRPr="006E6323">
              <w:rPr>
                <w:rFonts w:ascii="Courier New" w:hAnsi="Courier New" w:cs="Courier New"/>
                <w:color w:val="0000FF"/>
                <w:sz w:val="18"/>
                <w:szCs w:val="18"/>
                <w:highlight w:val="white"/>
                <w:lang w:eastAsia="fi-FI"/>
              </w:rPr>
              <w:t>&lt;!--</w:t>
            </w:r>
            <w:r w:rsidRPr="006E6323">
              <w:rPr>
                <w:rFonts w:ascii="Courier New" w:hAnsi="Courier New" w:cs="Courier New"/>
                <w:color w:val="808080"/>
                <w:sz w:val="18"/>
                <w:szCs w:val="18"/>
                <w:highlight w:val="white"/>
                <w:lang w:eastAsia="fi-FI"/>
              </w:rPr>
              <w:t xml:space="preserve"> 44 Sairaalahygieenisesti merkittävä löydös</w:t>
            </w:r>
            <w:r w:rsidRPr="006E6323">
              <w:rPr>
                <w:rFonts w:ascii="Courier New" w:hAnsi="Courier New" w:cs="Courier New"/>
                <w:color w:val="0000FF"/>
                <w:sz w:val="18"/>
                <w:szCs w:val="18"/>
                <w:highlight w:val="white"/>
                <w:lang w:eastAsia="fi-FI"/>
              </w:rPr>
              <w:t>--&gt;</w:t>
            </w:r>
          </w:p>
          <w:p w14:paraId="33E0F9C8" w14:textId="77777777" w:rsidR="006E6323" w:rsidRPr="006E6323"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eastAsia="fi-FI"/>
              </w:rPr>
            </w:pPr>
            <w:r w:rsidRPr="006E6323">
              <w:rPr>
                <w:rFonts w:ascii="Courier New" w:hAnsi="Courier New" w:cs="Courier New"/>
                <w:color w:val="0000FF"/>
                <w:sz w:val="18"/>
                <w:szCs w:val="18"/>
                <w:highlight w:val="white"/>
                <w:lang w:eastAsia="fi-FI"/>
              </w:rPr>
              <w:t>&lt;!--</w:t>
            </w:r>
            <w:r w:rsidRPr="006E6323">
              <w:rPr>
                <w:rFonts w:ascii="Courier New" w:hAnsi="Courier New" w:cs="Courier New"/>
                <w:color w:val="808080"/>
                <w:sz w:val="18"/>
                <w:szCs w:val="18"/>
                <w:highlight w:val="white"/>
                <w:lang w:eastAsia="fi-FI"/>
              </w:rPr>
              <w:t xml:space="preserve">***11/2022*** UUSI rakenne (entinen rakenne 40 (kenttäkoodi 33), nostettu mikrobilääkkeen tiedoista mikrobilöydöksen tietoihin) </w:t>
            </w:r>
            <w:r w:rsidRPr="006E6323">
              <w:rPr>
                <w:rFonts w:ascii="Courier New" w:hAnsi="Courier New" w:cs="Courier New"/>
                <w:color w:val="0000FF"/>
                <w:sz w:val="18"/>
                <w:szCs w:val="18"/>
                <w:highlight w:val="white"/>
                <w:lang w:eastAsia="fi-FI"/>
              </w:rPr>
              <w:t>--&gt;</w:t>
            </w:r>
          </w:p>
          <w:p w14:paraId="58DB4087" w14:textId="77777777" w:rsidR="006E6323" w:rsidRPr="006E6323"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entryRelationship</w:t>
            </w:r>
            <w:r w:rsidRPr="006E6323">
              <w:rPr>
                <w:rFonts w:ascii="Courier New" w:hAnsi="Courier New" w:cs="Courier New"/>
                <w:color w:val="FF0000"/>
                <w:sz w:val="18"/>
                <w:szCs w:val="18"/>
                <w:highlight w:val="white"/>
                <w:lang w:val="en-US" w:eastAsia="fi-FI"/>
              </w:rPr>
              <w:t xml:space="preserve"> typeCode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COMP</w:t>
            </w:r>
            <w:r w:rsidRPr="006E6323">
              <w:rPr>
                <w:rFonts w:ascii="Courier New" w:hAnsi="Courier New" w:cs="Courier New"/>
                <w:color w:val="0000FF"/>
                <w:sz w:val="18"/>
                <w:szCs w:val="18"/>
                <w:highlight w:val="white"/>
                <w:lang w:val="en-US" w:eastAsia="fi-FI"/>
              </w:rPr>
              <w:t>"&gt;</w:t>
            </w:r>
          </w:p>
          <w:p w14:paraId="6E4750D5" w14:textId="380C074C" w:rsidR="006E6323" w:rsidRPr="006E6323" w:rsidRDefault="006E6323" w:rsidP="006E6323">
            <w:pPr>
              <w:tabs>
                <w:tab w:val="left" w:pos="585"/>
                <w:tab w:val="left" w:pos="1110"/>
                <w:tab w:val="left" w:pos="1725"/>
              </w:tabs>
              <w:autoSpaceDE w:val="0"/>
              <w:autoSpaceDN w:val="0"/>
              <w:adjustRightInd w:val="0"/>
              <w:ind w:left="111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observation</w:t>
            </w:r>
            <w:r w:rsidRPr="006E6323">
              <w:rPr>
                <w:rFonts w:ascii="Courier New" w:hAnsi="Courier New" w:cs="Courier New"/>
                <w:color w:val="FF0000"/>
                <w:sz w:val="18"/>
                <w:szCs w:val="18"/>
                <w:highlight w:val="white"/>
                <w:lang w:val="en-US" w:eastAsia="fi-FI"/>
              </w:rPr>
              <w:t xml:space="preserve"> classCode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OBS</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moodCode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EVN</w:t>
            </w:r>
            <w:r w:rsidRPr="006E6323">
              <w:rPr>
                <w:rFonts w:ascii="Courier New" w:hAnsi="Courier New" w:cs="Courier New"/>
                <w:color w:val="0000FF"/>
                <w:sz w:val="18"/>
                <w:szCs w:val="18"/>
                <w:highlight w:val="white"/>
                <w:lang w:val="en-US" w:eastAsia="fi-FI"/>
              </w:rPr>
              <w:t>"&gt;</w:t>
            </w:r>
          </w:p>
          <w:p w14:paraId="40F4FAC2" w14:textId="774D246D"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eastAsia="fi-FI"/>
              </w:rPr>
            </w:pPr>
            <w:r w:rsidRPr="006E6323">
              <w:rPr>
                <w:rFonts w:ascii="Courier New" w:hAnsi="Courier New" w:cs="Courier New"/>
                <w:color w:val="0000FF"/>
                <w:sz w:val="18"/>
                <w:szCs w:val="18"/>
                <w:highlight w:val="white"/>
                <w:lang w:eastAsia="fi-FI"/>
              </w:rPr>
              <w:t>&lt;</w:t>
            </w:r>
            <w:r w:rsidRPr="006E6323">
              <w:rPr>
                <w:rFonts w:ascii="Courier New" w:hAnsi="Courier New" w:cs="Courier New"/>
                <w:color w:val="800000"/>
                <w:sz w:val="18"/>
                <w:szCs w:val="18"/>
                <w:highlight w:val="white"/>
                <w:lang w:eastAsia="fi-FI"/>
              </w:rPr>
              <w:t>code</w:t>
            </w:r>
            <w:r w:rsidRPr="006E6323">
              <w:rPr>
                <w:rFonts w:ascii="Courier New" w:hAnsi="Courier New" w:cs="Courier New"/>
                <w:color w:val="FF0000"/>
                <w:sz w:val="18"/>
                <w:szCs w:val="18"/>
                <w:highlight w:val="white"/>
                <w:lang w:eastAsia="fi-FI"/>
              </w:rPr>
              <w:t xml:space="preserve"> code</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38</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codeSystem</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1.2.246.537.6.12.2002.103</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displayName</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Sairaalahygieenisesti merkittävä löydös</w:t>
            </w:r>
            <w:r w:rsidRPr="006E6323">
              <w:rPr>
                <w:rFonts w:ascii="Courier New" w:hAnsi="Courier New" w:cs="Courier New"/>
                <w:color w:val="0000FF"/>
                <w:sz w:val="18"/>
                <w:szCs w:val="18"/>
                <w:highlight w:val="white"/>
                <w:lang w:eastAsia="fi-FI"/>
              </w:rPr>
              <w:t>"/&gt;</w:t>
            </w:r>
          </w:p>
          <w:p w14:paraId="1144B63A" w14:textId="19A33DD3"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p>
          <w:p w14:paraId="140F8911" w14:textId="0CA6385A" w:rsidR="006E6323" w:rsidRPr="006E6323" w:rsidRDefault="006E6323" w:rsidP="006E6323">
            <w:pPr>
              <w:tabs>
                <w:tab w:val="left" w:pos="585"/>
                <w:tab w:val="left" w:pos="1110"/>
                <w:tab w:val="left" w:pos="1725"/>
              </w:tabs>
              <w:autoSpaceDE w:val="0"/>
              <w:autoSpaceDN w:val="0"/>
              <w:adjustRightInd w:val="0"/>
              <w:ind w:left="1725"/>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reference</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#OID1.2.246.10.1234567.14.2022.123.11.3.1</w:t>
            </w:r>
            <w:r w:rsidRPr="006E6323">
              <w:rPr>
                <w:rFonts w:ascii="Courier New" w:hAnsi="Courier New" w:cs="Courier New"/>
                <w:color w:val="0000FF"/>
                <w:sz w:val="18"/>
                <w:szCs w:val="18"/>
                <w:highlight w:val="white"/>
                <w:lang w:val="en-US" w:eastAsia="fi-FI"/>
              </w:rPr>
              <w:t>"/&gt;</w:t>
            </w:r>
          </w:p>
          <w:p w14:paraId="330A1B48" w14:textId="19AE8E58"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p>
          <w:p w14:paraId="25C56549" w14:textId="6FDCAD54" w:rsidR="006E6323" w:rsidRPr="006E6323" w:rsidRDefault="006E6323" w:rsidP="006E6323">
            <w:pPr>
              <w:tabs>
                <w:tab w:val="left" w:pos="585"/>
                <w:tab w:val="left" w:pos="1110"/>
                <w:tab w:val="left" w:pos="1725"/>
              </w:tabs>
              <w:autoSpaceDE w:val="0"/>
              <w:autoSpaceDN w:val="0"/>
              <w:adjustRightInd w:val="0"/>
              <w:ind w:left="1440"/>
              <w:rPr>
                <w:rFonts w:ascii="Courier New" w:hAnsi="Courier New" w:cs="Courier New"/>
                <w:color w:val="000000"/>
                <w:sz w:val="18"/>
                <w:szCs w:val="18"/>
                <w:highlight w:val="white"/>
                <w:lang w:val="en-US" w:eastAsia="fi-FI"/>
              </w:rPr>
            </w:pPr>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xsi:type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BL</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true</w:t>
            </w:r>
            <w:r w:rsidRPr="006E6323">
              <w:rPr>
                <w:rFonts w:ascii="Courier New" w:hAnsi="Courier New" w:cs="Courier New"/>
                <w:color w:val="0000FF"/>
                <w:sz w:val="18"/>
                <w:szCs w:val="18"/>
                <w:highlight w:val="white"/>
                <w:lang w:val="en-US" w:eastAsia="fi-FI"/>
              </w:rPr>
              <w:t>"/&gt;</w:t>
            </w:r>
          </w:p>
          <w:p w14:paraId="20CB69FA" w14:textId="26EE84A0" w:rsidR="006E6323" w:rsidRPr="00A17E20" w:rsidRDefault="006E6323" w:rsidP="006E6323">
            <w:pPr>
              <w:tabs>
                <w:tab w:val="left" w:pos="585"/>
                <w:tab w:val="left" w:pos="1110"/>
                <w:tab w:val="left" w:pos="1725"/>
              </w:tabs>
              <w:autoSpaceDE w:val="0"/>
              <w:autoSpaceDN w:val="0"/>
              <w:adjustRightInd w:val="0"/>
              <w:ind w:left="1110"/>
              <w:rPr>
                <w:rFonts w:ascii="Courier New" w:hAnsi="Courier New" w:cs="Courier New"/>
                <w:color w:val="000000"/>
                <w:sz w:val="18"/>
                <w:szCs w:val="18"/>
                <w:highlight w:val="white"/>
                <w:lang w:val="en-US" w:eastAsia="fi-FI"/>
              </w:rPr>
            </w:pPr>
            <w:r w:rsidRPr="00A17E20">
              <w:rPr>
                <w:rFonts w:ascii="Courier New" w:hAnsi="Courier New" w:cs="Courier New"/>
                <w:color w:val="0000FF"/>
                <w:sz w:val="18"/>
                <w:szCs w:val="18"/>
                <w:highlight w:val="white"/>
                <w:lang w:val="en-US" w:eastAsia="fi-FI"/>
              </w:rPr>
              <w:t>&lt;/</w:t>
            </w:r>
            <w:r w:rsidRPr="00A17E20">
              <w:rPr>
                <w:rFonts w:ascii="Courier New" w:hAnsi="Courier New" w:cs="Courier New"/>
                <w:color w:val="800000"/>
                <w:sz w:val="18"/>
                <w:szCs w:val="18"/>
                <w:highlight w:val="white"/>
                <w:lang w:val="en-US" w:eastAsia="fi-FI"/>
              </w:rPr>
              <w:t>observation</w:t>
            </w:r>
            <w:r w:rsidRPr="00A17E20">
              <w:rPr>
                <w:rFonts w:ascii="Courier New" w:hAnsi="Courier New" w:cs="Courier New"/>
                <w:color w:val="0000FF"/>
                <w:sz w:val="18"/>
                <w:szCs w:val="18"/>
                <w:highlight w:val="white"/>
                <w:lang w:val="en-US" w:eastAsia="fi-FI"/>
              </w:rPr>
              <w:t>&gt;</w:t>
            </w:r>
          </w:p>
          <w:p w14:paraId="71DD2300" w14:textId="5B30319D" w:rsidR="006E6323" w:rsidRPr="00A17E20" w:rsidRDefault="006E6323" w:rsidP="006E6323">
            <w:pPr>
              <w:tabs>
                <w:tab w:val="left" w:pos="585"/>
                <w:tab w:val="left" w:pos="1110"/>
                <w:tab w:val="left" w:pos="1725"/>
              </w:tabs>
              <w:autoSpaceDE w:val="0"/>
              <w:autoSpaceDN w:val="0"/>
              <w:adjustRightInd w:val="0"/>
              <w:ind w:left="585"/>
              <w:rPr>
                <w:rFonts w:ascii="Courier New" w:hAnsi="Courier New" w:cs="Courier New"/>
                <w:color w:val="000000"/>
                <w:sz w:val="18"/>
                <w:szCs w:val="18"/>
                <w:highlight w:val="white"/>
                <w:lang w:val="en-US" w:eastAsia="fi-FI"/>
              </w:rPr>
            </w:pPr>
            <w:r w:rsidRPr="00A17E20">
              <w:rPr>
                <w:rFonts w:ascii="Courier New" w:hAnsi="Courier New" w:cs="Courier New"/>
                <w:color w:val="0000FF"/>
                <w:sz w:val="18"/>
                <w:szCs w:val="18"/>
                <w:highlight w:val="white"/>
                <w:lang w:val="en-US" w:eastAsia="fi-FI"/>
              </w:rPr>
              <w:t>&lt;/</w:t>
            </w:r>
            <w:r w:rsidRPr="00A17E20">
              <w:rPr>
                <w:rFonts w:ascii="Courier New" w:hAnsi="Courier New" w:cs="Courier New"/>
                <w:color w:val="800000"/>
                <w:sz w:val="18"/>
                <w:szCs w:val="18"/>
                <w:highlight w:val="white"/>
                <w:lang w:val="en-US" w:eastAsia="fi-FI"/>
              </w:rPr>
              <w:t>entryRelationship</w:t>
            </w:r>
            <w:r w:rsidRPr="00A17E20">
              <w:rPr>
                <w:rFonts w:ascii="Courier New" w:hAnsi="Courier New" w:cs="Courier New"/>
                <w:color w:val="0000FF"/>
                <w:sz w:val="18"/>
                <w:szCs w:val="18"/>
                <w:highlight w:val="white"/>
                <w:lang w:val="en-US" w:eastAsia="fi-FI"/>
              </w:rPr>
              <w:t>&gt;</w:t>
            </w:r>
          </w:p>
          <w:p w14:paraId="3E1AB3E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ED4577">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Mikrobilääke 1</w:t>
            </w:r>
            <w:r w:rsidRPr="00A9792F">
              <w:rPr>
                <w:rFonts w:ascii="Courier New" w:hAnsi="Courier New" w:cs="Courier New"/>
                <w:color w:val="0000FF"/>
                <w:sz w:val="18"/>
                <w:szCs w:val="18"/>
                <w:lang w:val="en-US" w:eastAsia="fi-FI"/>
              </w:rPr>
              <w:t>--&gt;</w:t>
            </w:r>
          </w:p>
          <w:p w14:paraId="2175428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2A86B83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0D562180"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36 Mikrobilääkkeen nimi ja koodi </w:t>
            </w:r>
            <w:r w:rsidRPr="00A9792F">
              <w:rPr>
                <w:rFonts w:ascii="Courier New" w:hAnsi="Courier New" w:cs="Courier New"/>
                <w:color w:val="0000FF"/>
                <w:sz w:val="18"/>
                <w:szCs w:val="18"/>
                <w:lang w:val="en-US" w:eastAsia="fi-FI"/>
              </w:rPr>
              <w:t>--&gt;</w:t>
            </w:r>
          </w:p>
          <w:p w14:paraId="3C4FE738" w14:textId="1748BF13"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405DDF">
              <w:rPr>
                <w:rFonts w:ascii="Courier New" w:hAnsi="Courier New" w:cs="Courier New"/>
                <w:color w:val="0000FF"/>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1.2.246.537.6.249.201701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Mikrobilääkkeet</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Ampisilliini</w:t>
            </w:r>
            <w:r w:rsidRPr="00A9792F">
              <w:rPr>
                <w:rFonts w:ascii="Courier New" w:hAnsi="Courier New" w:cs="Courier New"/>
                <w:color w:val="0000FF"/>
                <w:sz w:val="18"/>
                <w:szCs w:val="18"/>
                <w:lang w:val="en-US" w:eastAsia="fi-FI"/>
              </w:rPr>
              <w:t>"/&gt;</w:t>
            </w:r>
          </w:p>
          <w:p w14:paraId="6066204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8F0B123" w14:textId="7C4EA49C"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r w:rsidR="006E6323">
              <w:rPr>
                <w:rFonts w:ascii="Courier New" w:hAnsi="Courier New" w:cs="Courier New"/>
                <w:color w:val="000000"/>
                <w:sz w:val="18"/>
                <w:szCs w:val="18"/>
                <w:lang w:val="en-US" w:eastAsia="fi-FI"/>
              </w:rPr>
              <w:t>2022</w:t>
            </w:r>
            <w:r w:rsidRPr="00A9792F">
              <w:rPr>
                <w:rFonts w:ascii="Courier New" w:hAnsi="Courier New" w:cs="Courier New"/>
                <w:color w:val="000000"/>
                <w:sz w:val="18"/>
                <w:szCs w:val="18"/>
                <w:lang w:val="en-US" w:eastAsia="fi-FI"/>
              </w:rPr>
              <w:t>.123.11.3</w:t>
            </w:r>
            <w:r w:rsidRPr="00A9792F">
              <w:rPr>
                <w:rFonts w:ascii="Courier New" w:hAnsi="Courier New" w:cs="Courier New"/>
                <w:color w:val="0000FF"/>
                <w:sz w:val="18"/>
                <w:szCs w:val="18"/>
                <w:lang w:val="en-US" w:eastAsia="fi-FI"/>
              </w:rPr>
              <w:t>"/&gt;</w:t>
            </w:r>
          </w:p>
          <w:p w14:paraId="54C85CC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259C7964" w14:textId="77777777" w:rsidR="00A9792F" w:rsidRPr="008610FD"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474747"/>
                <w:sz w:val="18"/>
                <w:szCs w:val="18"/>
                <w:lang w:eastAsia="fi-FI"/>
              </w:rPr>
              <w:t xml:space="preserve"> 39 Mikrobin herkkyys numeerisesti</w:t>
            </w:r>
            <w:r w:rsidRPr="008610FD">
              <w:rPr>
                <w:rFonts w:ascii="Courier New" w:hAnsi="Courier New" w:cs="Courier New"/>
                <w:color w:val="0000FF"/>
                <w:sz w:val="18"/>
                <w:szCs w:val="18"/>
                <w:lang w:eastAsia="fi-FI"/>
              </w:rPr>
              <w:t>--&gt;</w:t>
            </w:r>
          </w:p>
          <w:p w14:paraId="7EE9BA28" w14:textId="39CC9795" w:rsidR="00A9792F" w:rsidRPr="008610FD" w:rsidRDefault="00A9792F" w:rsidP="00A9792F">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lastRenderedPageBreak/>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value</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xsi:type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PQ</w:t>
            </w:r>
            <w:r w:rsidRPr="008610FD">
              <w:rPr>
                <w:rFonts w:ascii="Courier New" w:hAnsi="Courier New" w:cs="Courier New"/>
                <w:color w:val="0000FF"/>
                <w:sz w:val="18"/>
                <w:szCs w:val="18"/>
                <w:lang w:eastAsia="fi-FI"/>
              </w:rPr>
              <w:t>"</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value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0.5</w:t>
            </w:r>
            <w:r w:rsidRPr="008610FD">
              <w:rPr>
                <w:rFonts w:ascii="Courier New" w:hAnsi="Courier New" w:cs="Courier New"/>
                <w:color w:val="0000FF"/>
                <w:sz w:val="18"/>
                <w:szCs w:val="18"/>
                <w:lang w:eastAsia="fi-FI"/>
              </w:rPr>
              <w:t>"</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unit</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mg/</w:t>
            </w:r>
            <w:r w:rsidR="00554F36" w:rsidRPr="008610FD">
              <w:rPr>
                <w:rFonts w:ascii="Courier New" w:hAnsi="Courier New" w:cs="Courier New"/>
                <w:color w:val="000000"/>
                <w:sz w:val="18"/>
                <w:szCs w:val="18"/>
                <w:lang w:eastAsia="fi-FI"/>
              </w:rPr>
              <w:t>L</w:t>
            </w:r>
            <w:r w:rsidRPr="008610FD">
              <w:rPr>
                <w:rFonts w:ascii="Courier New" w:hAnsi="Courier New" w:cs="Courier New"/>
                <w:color w:val="0000FF"/>
                <w:sz w:val="18"/>
                <w:szCs w:val="18"/>
                <w:lang w:eastAsia="fi-FI"/>
              </w:rPr>
              <w:t>"/&gt;</w:t>
            </w:r>
          </w:p>
          <w:p w14:paraId="67977FA6"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8610FD">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474747"/>
                <w:sz w:val="18"/>
                <w:szCs w:val="18"/>
                <w:lang w:eastAsia="fi-FI"/>
              </w:rPr>
              <w:t xml:space="preserve"> 38 Mikrobin herkkyysarvio, vastauksen poikkeavuus S, I tai R </w:t>
            </w:r>
            <w:r w:rsidRPr="00A9792F">
              <w:rPr>
                <w:rFonts w:ascii="Courier New" w:hAnsi="Courier New" w:cs="Courier New"/>
                <w:color w:val="0000FF"/>
                <w:sz w:val="18"/>
                <w:szCs w:val="18"/>
                <w:lang w:eastAsia="fi-FI"/>
              </w:rPr>
              <w:t>--&gt;</w:t>
            </w:r>
          </w:p>
          <w:p w14:paraId="3A08EB88" w14:textId="78DFF08A"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840CE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interpretationCode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1.2.246.537.6.253.201701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w:t>
            </w:r>
            <w:r w:rsidR="00EC5C38">
              <w:rPr>
                <w:rFonts w:ascii="Courier New" w:hAnsi="Courier New" w:cs="Courier New"/>
                <w:color w:val="000000"/>
                <w:sz w:val="18"/>
                <w:szCs w:val="18"/>
                <w:lang w:val="en-US" w:eastAsia="fi-FI"/>
              </w:rPr>
              <w:t>n</w:t>
            </w:r>
            <w:r w:rsidRPr="00A9792F">
              <w:rPr>
                <w:rFonts w:ascii="Courier New" w:hAnsi="Courier New" w:cs="Courier New"/>
                <w:color w:val="000000"/>
                <w:sz w:val="18"/>
                <w:szCs w:val="18"/>
                <w:lang w:val="en-US" w:eastAsia="fi-FI"/>
              </w:rPr>
              <w:t xml:space="preserve"> herkkyys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Herkkä</w:t>
            </w:r>
            <w:r w:rsidRPr="00A9792F">
              <w:rPr>
                <w:rFonts w:ascii="Courier New" w:hAnsi="Courier New" w:cs="Courier New"/>
                <w:color w:val="0000FF"/>
                <w:sz w:val="18"/>
                <w:szCs w:val="18"/>
                <w:lang w:val="en-US" w:eastAsia="fi-FI"/>
              </w:rPr>
              <w:t>"/&gt;</w:t>
            </w:r>
          </w:p>
          <w:p w14:paraId="03408D49" w14:textId="2753950C"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474747"/>
                <w:sz w:val="18"/>
                <w:szCs w:val="18"/>
                <w:lang w:val="en-US" w:eastAsia="fi-FI"/>
              </w:rPr>
              <w:t xml:space="preserve"> 37 Mikrobin herkkyyden mittausmenetelmä</w:t>
            </w:r>
          </w:p>
          <w:p w14:paraId="5E78EAEE" w14:textId="421BCDED"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methodCode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554F36">
              <w:rPr>
                <w:rFonts w:ascii="Courier New" w:hAnsi="Courier New" w:cs="Courier New"/>
                <w:color w:val="000000"/>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1.2.246.537.6.252.201701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w:t>
            </w:r>
            <w:r w:rsidR="00EC5C38">
              <w:rPr>
                <w:rFonts w:ascii="Courier New" w:hAnsi="Courier New" w:cs="Courier New"/>
                <w:color w:val="000000"/>
                <w:sz w:val="18"/>
                <w:szCs w:val="18"/>
                <w:lang w:val="en-US" w:eastAsia="fi-FI"/>
              </w:rPr>
              <w:t xml:space="preserve">lääkeherkkyyden </w:t>
            </w:r>
            <w:r w:rsidRPr="00A9792F">
              <w:rPr>
                <w:rFonts w:ascii="Courier New" w:hAnsi="Courier New" w:cs="Courier New"/>
                <w:color w:val="000000"/>
                <w:sz w:val="18"/>
                <w:szCs w:val="18"/>
                <w:lang w:val="en-US" w:eastAsia="fi-FI"/>
              </w:rPr>
              <w:t>mittausmenetelmä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MIC-herkkyys</w:t>
            </w:r>
            <w:r w:rsidRPr="00A9792F">
              <w:rPr>
                <w:rFonts w:ascii="Courier New" w:hAnsi="Courier New" w:cs="Courier New"/>
                <w:color w:val="0000FF"/>
                <w:sz w:val="18"/>
                <w:szCs w:val="18"/>
                <w:lang w:val="en-US" w:eastAsia="fi-FI"/>
              </w:rPr>
              <w:t>"/&gt;</w:t>
            </w:r>
          </w:p>
          <w:p w14:paraId="6C47E6A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D686F7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41 Herkkyystutkimuksen lisätieto</w:t>
            </w:r>
            <w:r w:rsidRPr="00A9792F">
              <w:rPr>
                <w:rFonts w:ascii="Courier New" w:hAnsi="Courier New" w:cs="Courier New"/>
                <w:color w:val="0000FF"/>
                <w:sz w:val="18"/>
                <w:szCs w:val="18"/>
                <w:lang w:val="en-US" w:eastAsia="fi-FI"/>
              </w:rPr>
              <w:t>--&gt;</w:t>
            </w:r>
          </w:p>
          <w:p w14:paraId="4A89A13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1CFAAB8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579306C6"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p>
          <w:p w14:paraId="3E77C4A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3BF2125" w14:textId="2BE89F06"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r w:rsidR="006E6323">
              <w:rPr>
                <w:rFonts w:ascii="Courier New" w:hAnsi="Courier New" w:cs="Courier New"/>
                <w:color w:val="000000"/>
                <w:sz w:val="18"/>
                <w:szCs w:val="18"/>
                <w:lang w:val="en-US" w:eastAsia="fi-FI"/>
              </w:rPr>
              <w:t>2022</w:t>
            </w:r>
            <w:r w:rsidRPr="00A9792F">
              <w:rPr>
                <w:rFonts w:ascii="Courier New" w:hAnsi="Courier New" w:cs="Courier New"/>
                <w:color w:val="000000"/>
                <w:sz w:val="18"/>
                <w:szCs w:val="18"/>
                <w:lang w:val="en-US" w:eastAsia="fi-FI"/>
              </w:rPr>
              <w:t>.123.11.3.2</w:t>
            </w:r>
            <w:r w:rsidRPr="00A9792F">
              <w:rPr>
                <w:rFonts w:ascii="Courier New" w:hAnsi="Courier New" w:cs="Courier New"/>
                <w:color w:val="0000FF"/>
                <w:sz w:val="18"/>
                <w:szCs w:val="18"/>
                <w:lang w:val="en-US" w:eastAsia="fi-FI"/>
              </w:rPr>
              <w:t>"/&gt;</w:t>
            </w:r>
          </w:p>
          <w:p w14:paraId="266734F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60672412" w14:textId="77777777" w:rsidR="00A9792F" w:rsidRPr="008610FD"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value</w:t>
            </w:r>
            <w:r w:rsidRPr="008610FD">
              <w:rPr>
                <w:rFonts w:ascii="Courier New" w:hAnsi="Courier New" w:cs="Courier New"/>
                <w:i/>
                <w:iCs/>
                <w:color w:val="008080"/>
                <w:sz w:val="18"/>
                <w:szCs w:val="18"/>
                <w:lang w:eastAsia="fi-FI"/>
              </w:rPr>
              <w:t xml:space="preserve"> </w:t>
            </w:r>
            <w:r w:rsidRPr="008610FD">
              <w:rPr>
                <w:rFonts w:ascii="Courier New" w:hAnsi="Courier New" w:cs="Courier New"/>
                <w:color w:val="FF0000"/>
                <w:sz w:val="18"/>
                <w:szCs w:val="18"/>
                <w:lang w:eastAsia="fi-FI"/>
              </w:rPr>
              <w:t>xsi:type</w:t>
            </w:r>
            <w:r w:rsidRPr="008610FD">
              <w:rPr>
                <w:rFonts w:ascii="Courier New" w:hAnsi="Courier New" w:cs="Courier New"/>
                <w:color w:val="0000FF"/>
                <w:sz w:val="18"/>
                <w:szCs w:val="18"/>
                <w:lang w:eastAsia="fi-FI"/>
              </w:rPr>
              <w:t>="</w:t>
            </w:r>
            <w:r w:rsidRPr="008610FD">
              <w:rPr>
                <w:rFonts w:ascii="Courier New" w:hAnsi="Courier New" w:cs="Courier New"/>
                <w:color w:val="000000"/>
                <w:sz w:val="18"/>
                <w:szCs w:val="18"/>
                <w:lang w:eastAsia="fi-FI"/>
              </w:rPr>
              <w:t>ST</w:t>
            </w:r>
            <w:r w:rsidRPr="008610FD">
              <w:rPr>
                <w:rFonts w:ascii="Courier New" w:hAnsi="Courier New" w:cs="Courier New"/>
                <w:color w:val="0000FF"/>
                <w:sz w:val="18"/>
                <w:szCs w:val="18"/>
                <w:lang w:eastAsia="fi-FI"/>
              </w:rPr>
              <w:t>"&gt;</w:t>
            </w:r>
            <w:r w:rsidRPr="008610FD">
              <w:rPr>
                <w:rFonts w:ascii="Courier New" w:hAnsi="Courier New" w:cs="Courier New"/>
                <w:color w:val="000000"/>
                <w:sz w:val="18"/>
                <w:szCs w:val="18"/>
                <w:lang w:eastAsia="fi-FI"/>
              </w:rPr>
              <w:t>lisätiedot tähän</w:t>
            </w:r>
            <w:r w:rsidRPr="008610FD">
              <w:rPr>
                <w:rFonts w:ascii="Courier New" w:hAnsi="Courier New" w:cs="Courier New"/>
                <w:color w:val="0000FF"/>
                <w:sz w:val="18"/>
                <w:szCs w:val="18"/>
                <w:lang w:eastAsia="fi-FI"/>
              </w:rPr>
              <w:t>&lt;/</w:t>
            </w:r>
            <w:r w:rsidRPr="008610FD">
              <w:rPr>
                <w:rFonts w:ascii="Courier New" w:hAnsi="Courier New" w:cs="Courier New"/>
                <w:color w:val="800000"/>
                <w:sz w:val="18"/>
                <w:szCs w:val="18"/>
                <w:lang w:eastAsia="fi-FI"/>
              </w:rPr>
              <w:t>value</w:t>
            </w:r>
            <w:r w:rsidRPr="008610FD">
              <w:rPr>
                <w:rFonts w:ascii="Courier New" w:hAnsi="Courier New" w:cs="Courier New"/>
                <w:color w:val="0000FF"/>
                <w:sz w:val="18"/>
                <w:szCs w:val="18"/>
                <w:lang w:eastAsia="fi-FI"/>
              </w:rPr>
              <w:t>&gt;</w:t>
            </w:r>
          </w:p>
          <w:p w14:paraId="6FDF9F8D"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8610FD">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0F8DC5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629895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5285933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696D4D9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Mikrobilääke 2</w:t>
            </w:r>
            <w:r w:rsidRPr="00A9792F">
              <w:rPr>
                <w:rFonts w:ascii="Courier New" w:hAnsi="Courier New" w:cs="Courier New"/>
                <w:color w:val="0000FF"/>
                <w:sz w:val="18"/>
                <w:szCs w:val="18"/>
                <w:lang w:val="en-US" w:eastAsia="fi-FI"/>
              </w:rPr>
              <w:t>--&gt;</w:t>
            </w:r>
          </w:p>
          <w:p w14:paraId="214684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2C02834" w14:textId="77777777" w:rsidR="002E2F30" w:rsidRDefault="00A9792F" w:rsidP="00D0516D">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50D33F16" w14:textId="68892DC4" w:rsidR="00085919" w:rsidRPr="00085919" w:rsidRDefault="00085919" w:rsidP="00085919">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 xml:space="preserve">Mikrobilöydös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p>
          <w:p w14:paraId="4236DF08" w14:textId="4C910C0E" w:rsidR="00085919" w:rsidRPr="00A9792F" w:rsidRDefault="00085919" w:rsidP="00D0516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00FF"/>
                <w:sz w:val="18"/>
                <w:szCs w:val="18"/>
                <w:lang w:eastAsia="fi-FI"/>
              </w:rPr>
              <w:t>…</w:t>
            </w:r>
          </w:p>
        </w:tc>
      </w:tr>
    </w:tbl>
    <w:p w14:paraId="6C79D0F2" w14:textId="77777777" w:rsidR="002E2F30" w:rsidRDefault="002E2F30" w:rsidP="00B80FAA"/>
    <w:p w14:paraId="4A1BE826" w14:textId="77777777" w:rsidR="001E5A15" w:rsidRDefault="0054324C" w:rsidP="00B80FAA">
      <w:r>
        <w:br w:type="page"/>
      </w:r>
    </w:p>
    <w:p w14:paraId="4A1BE827" w14:textId="77777777" w:rsidR="00577127" w:rsidRDefault="00577127" w:rsidP="00577127">
      <w:pPr>
        <w:pStyle w:val="Otsikko1"/>
      </w:pPr>
      <w:bookmarkStart w:id="86" w:name="_Toc120178337"/>
      <w:r>
        <w:lastRenderedPageBreak/>
        <w:t>Laboratoriotutkimuslausunnot</w:t>
      </w:r>
      <w:bookmarkEnd w:id="86"/>
    </w:p>
    <w:p w14:paraId="4A1BE828" w14:textId="77777777" w:rsidR="00577127" w:rsidRPr="00577127" w:rsidRDefault="00577127" w:rsidP="00577127">
      <w:pPr>
        <w:pStyle w:val="Otsikko2"/>
      </w:pPr>
      <w:bookmarkStart w:id="87" w:name="_Toc403323893"/>
      <w:bookmarkStart w:id="88" w:name="_Toc120178338"/>
      <w:r w:rsidRPr="00577127">
        <w:t>Näkymätunnus ja merkinnän OID</w:t>
      </w:r>
      <w:bookmarkEnd w:id="87"/>
      <w:bookmarkEnd w:id="88"/>
    </w:p>
    <w:p w14:paraId="4A1BE829" w14:textId="0A9AC9EB" w:rsidR="00577127" w:rsidRPr="00DB613A" w:rsidRDefault="00577127" w:rsidP="00577127">
      <w:pPr>
        <w:rPr>
          <w:sz w:val="24"/>
          <w:lang w:eastAsia="fi-FI"/>
        </w:rPr>
      </w:pPr>
      <w:r w:rsidRPr="00DB613A">
        <w:rPr>
          <w:sz w:val="24"/>
          <w:lang w:eastAsia="fi-FI"/>
        </w:rPr>
        <w:t xml:space="preserve">Lausunnon tiedot kirjataan </w:t>
      </w:r>
      <w:r w:rsidR="00097A20" w:rsidRPr="00DB613A">
        <w:rPr>
          <w:sz w:val="24"/>
          <w:lang w:eastAsia="fi-FI"/>
        </w:rPr>
        <w:t xml:space="preserve">Laboratorio- näkymälle </w:t>
      </w:r>
      <w:r w:rsidRPr="00DB613A">
        <w:rPr>
          <w:sz w:val="24"/>
          <w:lang w:eastAsia="fi-FI"/>
        </w:rPr>
        <w:t>kuten pyynnön ja tehtyjen tutkimusten tiedot. Yksi lausuntomerkintä kohdistuu aina yhteen tehtyyn tutkimukseen</w:t>
      </w:r>
      <w:r w:rsidR="00426387" w:rsidRPr="00DB613A">
        <w:rPr>
          <w:sz w:val="24"/>
          <w:lang w:eastAsia="fi-FI"/>
        </w:rPr>
        <w:t xml:space="preserve"> -</w:t>
      </w:r>
      <w:r w:rsidRPr="00DB613A">
        <w:rPr>
          <w:sz w:val="24"/>
          <w:lang w:eastAsia="fi-FI"/>
        </w:rPr>
        <w:t xml:space="preserve"> mikäli samalla lausutaan useampia tutkimuksia</w:t>
      </w:r>
      <w:r w:rsidR="00DF531E" w:rsidRPr="00DB613A">
        <w:rPr>
          <w:sz w:val="24"/>
          <w:lang w:eastAsia="fi-FI"/>
        </w:rPr>
        <w:t>,</w:t>
      </w:r>
      <w:r w:rsidRPr="00DB613A">
        <w:rPr>
          <w:sz w:val="24"/>
          <w:lang w:eastAsia="fi-FI"/>
        </w:rPr>
        <w:t xml:space="preserve"> lausunto kohdistetaan tuoreimpaan tai lausuntomerkintää toistetaan tutkimuskohtaisesti.</w:t>
      </w:r>
    </w:p>
    <w:p w14:paraId="6F40EECC" w14:textId="2915F6D1" w:rsidR="00F556D9" w:rsidRPr="00DB613A" w:rsidRDefault="00F556D9" w:rsidP="00577127">
      <w:pPr>
        <w:rPr>
          <w:sz w:val="24"/>
          <w:lang w:eastAsia="fi-FI"/>
        </w:rPr>
      </w:pPr>
    </w:p>
    <w:p w14:paraId="4A1BE82A" w14:textId="527294FF" w:rsidR="00577127" w:rsidRPr="00DB613A" w:rsidRDefault="00F556D9" w:rsidP="00577127">
      <w:pPr>
        <w:rPr>
          <w:sz w:val="24"/>
          <w:lang w:eastAsia="fi-FI"/>
        </w:rPr>
      </w:pPr>
      <w:r w:rsidRPr="00DB613A">
        <w:rPr>
          <w:sz w:val="24"/>
          <w:lang w:eastAsia="fi-FI"/>
        </w:rPr>
        <w:t>Lausunnon kohdistaminen tuoreimpaan tutkimukseen on tarkoitettu lähtökohtaisesti sellaiseen käyttötarpeeseen, jossa lausutaan saman tutkimuksen aikasarjaa (miten asia on potilaalla kehittynyt pidemmällä aikavälillä). Muuten samalla kertaa lausutuille tutkimuksille muodostetaan omat lausunto-entryt.</w:t>
      </w:r>
    </w:p>
    <w:p w14:paraId="4A1BE82B" w14:textId="77777777" w:rsidR="00577127" w:rsidRPr="00577127" w:rsidRDefault="00577127" w:rsidP="00577127">
      <w:pPr>
        <w:pStyle w:val="Otsikko2"/>
      </w:pPr>
      <w:bookmarkStart w:id="89" w:name="_Toc403323894"/>
      <w:bookmarkStart w:id="90" w:name="_Toc120178339"/>
      <w:r w:rsidRPr="00577127">
        <w:t>Potilaan ja merkinnän tekijän tiedot</w:t>
      </w:r>
      <w:bookmarkEnd w:id="89"/>
      <w:bookmarkEnd w:id="90"/>
      <w:r w:rsidRPr="00577127">
        <w:t xml:space="preserve"> </w:t>
      </w:r>
    </w:p>
    <w:p w14:paraId="426F4A38" w14:textId="2D5E2A01" w:rsidR="00601A35" w:rsidRPr="00DB613A" w:rsidRDefault="00577127" w:rsidP="00601A35">
      <w:pPr>
        <w:rPr>
          <w:sz w:val="24"/>
          <w:highlight w:val="white"/>
          <w:lang w:eastAsia="fi-FI"/>
        </w:rPr>
      </w:pPr>
      <w:r w:rsidRPr="00DB613A">
        <w:rPr>
          <w:sz w:val="24"/>
          <w:highlight w:val="white"/>
          <w:lang w:eastAsia="fi-FI"/>
        </w:rPr>
        <w:t xml:space="preserve">Merkinnän rakenteen mukaisesti näkymän tietojen jälkeen esitetään näyttömuodossa lausuntomerkinnän tehneen ammattilaisen ja organisaation tiedot – huomaa, että tämä voi olla eri henkilö kuin lausunnon antanut lääkäri. </w:t>
      </w:r>
      <w:r w:rsidR="00601A35" w:rsidRPr="00DB613A">
        <w:rPr>
          <w:sz w:val="24"/>
          <w:highlight w:val="white"/>
          <w:lang w:eastAsia="fi-FI"/>
        </w:rPr>
        <w:t xml:space="preserve">Potilaan tiedot ja merkinnän tekijöihin liittyvät tiedot annetaan näkymätasolla rakenteisena. </w:t>
      </w:r>
    </w:p>
    <w:p w14:paraId="49FF49AB" w14:textId="77777777" w:rsidR="00E50F39" w:rsidRPr="00DB613A" w:rsidRDefault="00E50F39" w:rsidP="00E50F39">
      <w:pPr>
        <w:rPr>
          <w:sz w:val="24"/>
          <w:highlight w:val="white"/>
          <w:lang w:eastAsia="fi-FI"/>
        </w:rPr>
      </w:pPr>
    </w:p>
    <w:p w14:paraId="74CF41D0" w14:textId="16297DDA" w:rsidR="00E50F39" w:rsidRPr="00DB613A" w:rsidRDefault="00D319B9" w:rsidP="00E50F39">
      <w:pPr>
        <w:rPr>
          <w:sz w:val="24"/>
          <w:highlight w:val="white"/>
          <w:lang w:eastAsia="fi-FI"/>
        </w:rPr>
      </w:pPr>
      <w:r>
        <w:rPr>
          <w:sz w:val="24"/>
          <w:highlight w:val="white"/>
          <w:lang w:eastAsia="fi-FI"/>
        </w:rPr>
        <w:t xml:space="preserve">Myös </w:t>
      </w:r>
      <w:r w:rsidR="00E50F39" w:rsidRPr="00DB613A">
        <w:rPr>
          <w:sz w:val="24"/>
          <w:highlight w:val="white"/>
          <w:lang w:eastAsia="fi-FI"/>
        </w:rPr>
        <w:t>OHJ-roolin käyttö lausuntomerkinnässä</w:t>
      </w:r>
      <w:r>
        <w:rPr>
          <w:sz w:val="24"/>
          <w:highlight w:val="white"/>
          <w:lang w:eastAsia="fi-FI"/>
        </w:rPr>
        <w:t xml:space="preserve"> on sallittu</w:t>
      </w:r>
      <w:r w:rsidR="00E50F39" w:rsidRPr="00DB613A">
        <w:rPr>
          <w:sz w:val="24"/>
          <w:highlight w:val="white"/>
          <w:lang w:eastAsia="fi-FI"/>
        </w:rPr>
        <w:t xml:space="preserve">. </w:t>
      </w:r>
    </w:p>
    <w:p w14:paraId="3F234A95" w14:textId="77777777" w:rsidR="00DC74AD" w:rsidRPr="00DB613A" w:rsidRDefault="00DC74AD" w:rsidP="00577127">
      <w:pPr>
        <w:rPr>
          <w:sz w:val="24"/>
          <w:highlight w:val="white"/>
          <w:lang w:eastAsia="fi-FI"/>
        </w:rPr>
      </w:pPr>
    </w:p>
    <w:p w14:paraId="030E7439" w14:textId="03BEC26F" w:rsidR="00131D9E" w:rsidRPr="00DB613A" w:rsidRDefault="00131D9E" w:rsidP="00131D9E">
      <w:pPr>
        <w:rPr>
          <w:sz w:val="24"/>
        </w:rPr>
      </w:pPr>
      <w:r w:rsidRPr="00DB613A">
        <w:rPr>
          <w:sz w:val="24"/>
        </w:rPr>
        <w:t>Näkymä-tason text (merkinnän tietojen näyttömuoto), subject (potilaan tiedot) ja author (merkinnän tekijään liittyvät tiedot) toteutetaan Kertomus ja lomakkeet määrittelyn [2] mukaisesti ja ne noudattavat sitä Kertomus ja lomakkeet määrittelyn versiota, joka löytyy samasta määrittelykokoelmasta kuin tämä CDA R2 määrittely.</w:t>
      </w:r>
    </w:p>
    <w:p w14:paraId="15801276" w14:textId="3E94B8E7" w:rsidR="00E50F39" w:rsidRPr="00DB613A" w:rsidRDefault="00E50F39" w:rsidP="00131D9E">
      <w:pPr>
        <w:rPr>
          <w:sz w:val="24"/>
        </w:rPr>
      </w:pPr>
    </w:p>
    <w:p w14:paraId="123580A1" w14:textId="77777777" w:rsidR="00E50F39" w:rsidRPr="007D68D8" w:rsidRDefault="00E50F39" w:rsidP="00E50F39">
      <w:pPr>
        <w:rPr>
          <w:sz w:val="28"/>
        </w:rPr>
      </w:pPr>
      <w:r w:rsidRPr="007D68D8">
        <w:rPr>
          <w:rStyle w:val="Kommentinviite"/>
          <w:sz w:val="22"/>
        </w:rPr>
        <w:t>Liitteessä 1 on aiemmin tässä määrittelyssä ollut esimerkki potilaan ja merkinnän tekijän tiedoista. Se on korvattu yllä olevalla viittaukselle Kertomus ja lomakkeet toteutusohjeeseen.</w:t>
      </w:r>
    </w:p>
    <w:p w14:paraId="4A1BE85B" w14:textId="77777777" w:rsidR="00577127" w:rsidRPr="002F6C36" w:rsidRDefault="00577127" w:rsidP="002F6C36">
      <w:pPr>
        <w:pStyle w:val="Otsikko2"/>
      </w:pPr>
      <w:bookmarkStart w:id="91" w:name="_Toc403323895"/>
      <w:bookmarkStart w:id="92" w:name="_Toc120178340"/>
      <w:r w:rsidRPr="002F6C36">
        <w:t>Hoitoprosessin vaihe ja otsikko</w:t>
      </w:r>
      <w:bookmarkEnd w:id="91"/>
      <w:bookmarkEnd w:id="92"/>
    </w:p>
    <w:p w14:paraId="4A1BE85C" w14:textId="77777777" w:rsidR="00577127" w:rsidRDefault="00577127" w:rsidP="00577127">
      <w:pPr>
        <w:rPr>
          <w:lang w:eastAsia="fi-FI"/>
        </w:rPr>
      </w:pPr>
      <w:r w:rsidRPr="007D68D8">
        <w:rPr>
          <w:sz w:val="24"/>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Hoitoprosessin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Hoitoprosessin vaihe</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Otsikot</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Lausunnot</w:t>
            </w:r>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6D1566F8" w14:textId="77777777" w:rsidR="00C83ADE" w:rsidRDefault="00C83ADE">
      <w:pPr>
        <w:rPr>
          <w:rFonts w:ascii="Arial" w:hAnsi="Arial" w:cs="Arial"/>
          <w:b/>
          <w:bCs/>
          <w:kern w:val="28"/>
          <w:sz w:val="24"/>
          <w:szCs w:val="24"/>
        </w:rPr>
      </w:pPr>
      <w:bookmarkStart w:id="93" w:name="_Toc403323896"/>
      <w:r>
        <w:br w:type="page"/>
      </w:r>
    </w:p>
    <w:p w14:paraId="4A1BE868" w14:textId="19550109" w:rsidR="00577127" w:rsidRPr="002F6C36" w:rsidRDefault="00577127" w:rsidP="002F6C36">
      <w:pPr>
        <w:pStyle w:val="Otsikko2"/>
      </w:pPr>
      <w:bookmarkStart w:id="94" w:name="_Toc120178341"/>
      <w:r w:rsidRPr="002F6C36">
        <w:lastRenderedPageBreak/>
        <w:t>Lausunnon tiedot näyttömuodossa</w:t>
      </w:r>
      <w:bookmarkEnd w:id="93"/>
      <w:bookmarkEnd w:id="94"/>
    </w:p>
    <w:p w14:paraId="4A1BE869" w14:textId="77777777" w:rsidR="00577127" w:rsidRPr="00DB613A" w:rsidRDefault="00577127" w:rsidP="00577127">
      <w:pPr>
        <w:rPr>
          <w:sz w:val="24"/>
          <w:lang w:eastAsia="fi-FI"/>
        </w:rPr>
      </w:pPr>
      <w:r w:rsidRPr="00DB613A">
        <w:rPr>
          <w:sz w:val="24"/>
          <w:lang w:eastAsia="fi-FI"/>
        </w:rPr>
        <w:t>Lausunto esitetään tekstimuodossa text-elementissä</w:t>
      </w:r>
      <w:r w:rsidR="00995C29" w:rsidRPr="00DB613A">
        <w:rPr>
          <w:sz w:val="24"/>
          <w:lang w:eastAsia="fi-FI"/>
        </w:rPr>
        <w:t xml:space="preserve">, Kertomus- ja lomakkeet </w:t>
      </w:r>
      <w:r w:rsidR="000A5D9C" w:rsidRPr="00DB613A">
        <w:rPr>
          <w:sz w:val="24"/>
          <w:lang w:eastAsia="fi-FI"/>
        </w:rPr>
        <w:t>määrittelyssä</w:t>
      </w:r>
      <w:r w:rsidR="00995C29" w:rsidRPr="00DB613A">
        <w:rPr>
          <w:sz w:val="24"/>
          <w:lang w:eastAsia="fi-FI"/>
        </w:rPr>
        <w:t xml:space="preserve"> dokumentoidut näyttömuotoilut ovat käytettävissä tässä</w:t>
      </w:r>
      <w:r w:rsidRPr="00DB613A">
        <w:rPr>
          <w:sz w:val="24"/>
          <w:lang w:eastAsia="fi-FI"/>
        </w:rPr>
        <w:t xml:space="preserve">. </w:t>
      </w:r>
    </w:p>
    <w:p w14:paraId="4A1BE86A" w14:textId="77777777" w:rsidR="000A5D9C" w:rsidRPr="00DB613A" w:rsidRDefault="000A5D9C" w:rsidP="00577127">
      <w:pPr>
        <w:rPr>
          <w:sz w:val="24"/>
          <w:lang w:eastAsia="fi-FI"/>
        </w:rPr>
      </w:pPr>
    </w:p>
    <w:p w14:paraId="4A1BE86B" w14:textId="77777777" w:rsidR="000A5D9C" w:rsidRPr="00DB613A" w:rsidRDefault="000A5D9C" w:rsidP="00577127">
      <w:pPr>
        <w:rPr>
          <w:sz w:val="24"/>
          <w:lang w:eastAsia="fi-FI"/>
        </w:rPr>
      </w:pPr>
      <w:r w:rsidRPr="00DB613A">
        <w:rPr>
          <w:sz w:val="24"/>
          <w:lang w:eastAsia="fi-FI"/>
        </w:rPr>
        <w:t>Geneerinen tekstimuotoinen esitystapa lausunnolle (kts. selitys Kertomus- ja lomakkeet määrittelyn [2] luku 2.8.3):</w:t>
      </w:r>
    </w:p>
    <w:p w14:paraId="4A1BE86C" w14:textId="77777777" w:rsidR="000A5D9C" w:rsidRPr="00DB613A" w:rsidRDefault="000A5D9C" w:rsidP="000A5D9C">
      <w:pPr>
        <w:rPr>
          <w:sz w:val="24"/>
          <w:lang w:eastAsia="fi-FI"/>
        </w:rPr>
      </w:pPr>
    </w:p>
    <w:p w14:paraId="4A1BE86D" w14:textId="2CD7FB16" w:rsidR="000A5D9C" w:rsidRPr="00DB613A" w:rsidRDefault="00C965DF" w:rsidP="000A5D9C">
      <w:pPr>
        <w:rPr>
          <w:sz w:val="24"/>
          <w:lang w:eastAsia="fi-FI"/>
        </w:rPr>
      </w:pPr>
      <w:r w:rsidRPr="00C965DF">
        <w:rPr>
          <w:sz w:val="24"/>
          <w:lang w:eastAsia="fi-FI"/>
        </w:rPr>
        <w:t>Laboratoriotutkimuksen nimi, koodi ja koodisto</w:t>
      </w:r>
      <w:r w:rsidR="00E769E9" w:rsidRPr="00DB613A">
        <w:rPr>
          <w:sz w:val="24"/>
          <w:lang w:eastAsia="fi-FI"/>
        </w:rPr>
        <w:t xml:space="preserve"> (</w:t>
      </w:r>
      <w:r w:rsidR="000A5D9C" w:rsidRPr="00DB613A">
        <w:rPr>
          <w:sz w:val="24"/>
          <w:lang w:eastAsia="fi-FI"/>
        </w:rPr>
        <w:t>32</w:t>
      </w:r>
      <w:r w:rsidR="00E769E9" w:rsidRPr="00DB613A">
        <w:rPr>
          <w:sz w:val="24"/>
          <w:lang w:eastAsia="fi-FI"/>
        </w:rPr>
        <w:t>)</w:t>
      </w:r>
      <w:r w:rsidR="000A5D9C" w:rsidRPr="00DB613A">
        <w:rPr>
          <w:sz w:val="24"/>
          <w:lang w:eastAsia="fi-FI"/>
        </w:rPr>
        <w:t xml:space="preserve">; </w:t>
      </w:r>
      <w:r w:rsidRPr="00C965DF">
        <w:rPr>
          <w:sz w:val="24"/>
          <w:lang w:eastAsia="fi-FI"/>
        </w:rPr>
        <w:t>Laboratoriotutkimuksen vastaavuuskoodi, nimi ja koodisto</w:t>
      </w:r>
      <w:r>
        <w:rPr>
          <w:sz w:val="24"/>
          <w:lang w:eastAsia="fi-FI"/>
        </w:rPr>
        <w:t xml:space="preserve"> (51); </w:t>
      </w:r>
      <w:r w:rsidR="00E769E9" w:rsidRPr="00DB613A">
        <w:rPr>
          <w:sz w:val="24"/>
          <w:lang w:eastAsia="fi-FI"/>
        </w:rPr>
        <w:t>Lausunnon tila (</w:t>
      </w:r>
      <w:r w:rsidR="000A5D9C" w:rsidRPr="00DB613A">
        <w:rPr>
          <w:sz w:val="24"/>
          <w:lang w:eastAsia="fi-FI"/>
        </w:rPr>
        <w:t>36</w:t>
      </w:r>
      <w:r w:rsidR="00E769E9" w:rsidRPr="00DB613A">
        <w:rPr>
          <w:sz w:val="24"/>
          <w:lang w:eastAsia="fi-FI"/>
        </w:rPr>
        <w:t>)</w:t>
      </w:r>
    </w:p>
    <w:p w14:paraId="4A1BE86E" w14:textId="6CCAF6F9" w:rsidR="00577127" w:rsidRDefault="00E769E9" w:rsidP="000A5D9C">
      <w:pPr>
        <w:rPr>
          <w:sz w:val="24"/>
          <w:lang w:eastAsia="fi-FI"/>
        </w:rPr>
      </w:pPr>
      <w:r w:rsidRPr="00DB613A">
        <w:rPr>
          <w:sz w:val="24"/>
          <w:lang w:eastAsia="fi-FI"/>
        </w:rPr>
        <w:t>Lausunto tekstinä (</w:t>
      </w:r>
      <w:r w:rsidR="000A5D9C" w:rsidRPr="00DB613A">
        <w:rPr>
          <w:sz w:val="24"/>
          <w:lang w:eastAsia="fi-FI"/>
        </w:rPr>
        <w:t>37</w:t>
      </w:r>
      <w:r w:rsidRPr="00DB613A">
        <w:rPr>
          <w:sz w:val="24"/>
          <w:lang w:eastAsia="fi-FI"/>
        </w:rPr>
        <w:t>)</w:t>
      </w:r>
    </w:p>
    <w:p w14:paraId="41718E71" w14:textId="77777777" w:rsidR="00912083" w:rsidRPr="00DB613A" w:rsidRDefault="00912083" w:rsidP="000A5D9C">
      <w:pPr>
        <w:rPr>
          <w:sz w:val="24"/>
          <w:lang w:eastAsia="fi-FI"/>
        </w:rPr>
      </w:pPr>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2F73C1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0AC90658"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0045175B" w:rsidRPr="0045175B">
              <w:rPr>
                <w:lang w:val="en-US"/>
              </w:rPr>
              <w:t xml:space="preserve"> </w:t>
            </w:r>
            <w:r w:rsidR="0045175B" w:rsidRPr="0045175B">
              <w:rPr>
                <w:rFonts w:ascii="Courier New" w:hAnsi="Courier New" w:cs="Courier New"/>
                <w:color w:val="000000"/>
                <w:sz w:val="18"/>
                <w:szCs w:val="18"/>
                <w:lang w:val="en-US" w:eastAsia="fi-FI"/>
              </w:rPr>
              <w:t>S -Proteiini, fraktiot</w:t>
            </w: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F36DA2D" w14:textId="6890EAF0" w:rsidR="00C965DF" w:rsidRPr="00C965DF" w:rsidRDefault="00C965DF" w:rsidP="000A5D9C">
            <w:pPr>
              <w:autoSpaceDE w:val="0"/>
              <w:autoSpaceDN w:val="0"/>
              <w:adjustRightInd w:val="0"/>
              <w:rPr>
                <w:rFonts w:ascii="Courier New" w:hAnsi="Courier New" w:cs="Courier New"/>
                <w:color w:val="0000FF"/>
                <w:sz w:val="18"/>
                <w:szCs w:val="18"/>
                <w:lang w:eastAsia="fi-FI"/>
              </w:rPr>
            </w:pPr>
            <w:r w:rsidRPr="000961DA">
              <w:rPr>
                <w:rFonts w:ascii="Courier New" w:hAnsi="Courier New" w:cs="Courier New"/>
                <w:color w:val="000000"/>
                <w:sz w:val="18"/>
                <w:szCs w:val="18"/>
                <w:lang w:val="en-US" w:eastAsia="fi-FI"/>
              </w:rPr>
              <w:t xml:space="preserve">     </w:t>
            </w:r>
            <w:r w:rsidRPr="00C965DF">
              <w:rPr>
                <w:rFonts w:ascii="Courier New" w:hAnsi="Courier New" w:cs="Courier New"/>
                <w:color w:val="0000FF"/>
                <w:sz w:val="18"/>
                <w:szCs w:val="18"/>
                <w:lang w:eastAsia="fi-FI"/>
              </w:rPr>
              <w:t>&lt;</w:t>
            </w:r>
            <w:r w:rsidRPr="00C965DF">
              <w:rPr>
                <w:rFonts w:ascii="Courier New" w:hAnsi="Courier New" w:cs="Courier New"/>
                <w:color w:val="800000"/>
                <w:sz w:val="18"/>
                <w:szCs w:val="18"/>
                <w:lang w:eastAsia="fi-FI"/>
              </w:rPr>
              <w:t>content</w:t>
            </w:r>
            <w:r w:rsidRPr="00C965DF">
              <w:rPr>
                <w:rFonts w:ascii="Courier New" w:hAnsi="Courier New" w:cs="Courier New"/>
                <w:color w:val="0000FF"/>
                <w:sz w:val="18"/>
                <w:szCs w:val="18"/>
                <w:lang w:eastAsia="fi-FI"/>
              </w:rPr>
              <w:t>&gt;</w:t>
            </w:r>
            <w:r w:rsidRPr="00C965DF">
              <w:t xml:space="preserve"> </w:t>
            </w:r>
            <w:r w:rsidRPr="00C965DF">
              <w:rPr>
                <w:rFonts w:ascii="Courier New" w:hAnsi="Courier New" w:cs="Courier New"/>
                <w:color w:val="000000"/>
                <w:sz w:val="18"/>
                <w:szCs w:val="18"/>
                <w:lang w:eastAsia="fi-FI"/>
              </w:rPr>
              <w:t xml:space="preserve">Paikallinen vastaavuuskoodi tähän </w:t>
            </w:r>
            <w:r w:rsidRPr="00C965DF">
              <w:rPr>
                <w:rFonts w:ascii="Courier New" w:hAnsi="Courier New" w:cs="Courier New"/>
                <w:color w:val="0000FF"/>
                <w:sz w:val="18"/>
                <w:szCs w:val="18"/>
                <w:lang w:eastAsia="fi-FI"/>
              </w:rPr>
              <w:t>&lt;/</w:t>
            </w:r>
            <w:r w:rsidRPr="00C965DF">
              <w:rPr>
                <w:rFonts w:ascii="Courier New" w:hAnsi="Courier New" w:cs="Courier New"/>
                <w:color w:val="800000"/>
                <w:sz w:val="18"/>
                <w:szCs w:val="18"/>
                <w:lang w:eastAsia="fi-FI"/>
              </w:rPr>
              <w:t>content</w:t>
            </w:r>
            <w:r w:rsidRPr="00C965DF">
              <w:rPr>
                <w:rFonts w:ascii="Courier New" w:hAnsi="Courier New" w:cs="Courier New"/>
                <w:color w:val="0000FF"/>
                <w:sz w:val="18"/>
                <w:szCs w:val="18"/>
                <w:lang w:eastAsia="fi-FI"/>
              </w:rPr>
              <w:t>&gt;</w:t>
            </w:r>
          </w:p>
          <w:p w14:paraId="4A1BE873" w14:textId="111145F5" w:rsidR="000A5D9C" w:rsidRPr="00797D97" w:rsidRDefault="000A5D9C" w:rsidP="000A5D9C">
            <w:pPr>
              <w:autoSpaceDE w:val="0"/>
              <w:autoSpaceDN w:val="0"/>
              <w:adjustRightInd w:val="0"/>
              <w:rPr>
                <w:rFonts w:ascii="Courier New" w:hAnsi="Courier New" w:cs="Courier New"/>
                <w:color w:val="0000FF"/>
                <w:sz w:val="18"/>
                <w:szCs w:val="18"/>
                <w:lang w:val="en-US" w:eastAsia="fi-FI"/>
              </w:rPr>
            </w:pPr>
            <w:r w:rsidRPr="00680423">
              <w:rPr>
                <w:rFonts w:ascii="Courier New" w:hAnsi="Courier New" w:cs="Courier New"/>
                <w:color w:val="000000"/>
                <w:sz w:val="18"/>
                <w:szCs w:val="18"/>
                <w:lang w:eastAsia="fi-FI"/>
              </w:rPr>
              <w:t xml:space="preserve">     </w:t>
            </w:r>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r w:rsidR="00797D97" w:rsidRPr="00797D97">
              <w:rPr>
                <w:rFonts w:ascii="Courier New" w:hAnsi="Courier New" w:cs="Courier New"/>
                <w:color w:val="800000"/>
                <w:sz w:val="18"/>
                <w:szCs w:val="18"/>
                <w:lang w:val="en-US" w:eastAsia="fi-FI"/>
              </w:rPr>
              <w:t xml:space="preserve"> </w:t>
            </w:r>
            <w:r w:rsidR="00797D97" w:rsidRPr="00797D97">
              <w:rPr>
                <w:rFonts w:ascii="Courier New" w:hAnsi="Courier New" w:cs="Courier New"/>
                <w:color w:val="FF0000"/>
                <w:sz w:val="18"/>
                <w:szCs w:val="18"/>
                <w:lang w:val="en-US" w:eastAsia="fi-FI"/>
              </w:rPr>
              <w:t>ID</w:t>
            </w:r>
            <w:r w:rsidR="00797D97" w:rsidRPr="00797D97">
              <w:rPr>
                <w:rFonts w:ascii="Courier New" w:hAnsi="Courier New" w:cs="Courier New"/>
                <w:color w:val="0000FF"/>
                <w:sz w:val="18"/>
                <w:szCs w:val="18"/>
                <w:lang w:val="en-US" w:eastAsia="fi-FI"/>
              </w:rPr>
              <w:t>="</w:t>
            </w:r>
            <w:r w:rsidR="00797D97" w:rsidRPr="008D2F4A">
              <w:rPr>
                <w:rFonts w:ascii="Courier New" w:hAnsi="Courier New" w:cs="Courier New"/>
                <w:color w:val="000000"/>
                <w:sz w:val="18"/>
                <w:lang w:val="en-US" w:eastAsia="fi-FI"/>
              </w:rPr>
              <w:t>OID1.2.246.10.1234567.</w:t>
            </w:r>
            <w:r w:rsidR="00797D97">
              <w:rPr>
                <w:rFonts w:ascii="Courier New" w:hAnsi="Courier New" w:cs="Courier New"/>
                <w:color w:val="000000"/>
                <w:sz w:val="18"/>
                <w:lang w:val="en-US" w:eastAsia="fi-FI"/>
              </w:rPr>
              <w:t>14.2016.123</w:t>
            </w:r>
            <w:r w:rsidR="00797D97" w:rsidRPr="008D2F4A">
              <w:rPr>
                <w:rFonts w:ascii="Courier New" w:hAnsi="Courier New" w:cs="Courier New"/>
                <w:color w:val="000000"/>
                <w:sz w:val="18"/>
                <w:lang w:val="en-US" w:eastAsia="fi-FI"/>
              </w:rPr>
              <w:t>.30.1.2</w:t>
            </w:r>
            <w:r w:rsidR="00797D97" w:rsidRPr="00797D97">
              <w:rPr>
                <w:rFonts w:ascii="Courier New" w:hAnsi="Courier New" w:cs="Courier New"/>
                <w:color w:val="0000FF"/>
                <w:sz w:val="18"/>
                <w:szCs w:val="18"/>
                <w:lang w:val="en-US" w:eastAsia="fi-FI"/>
              </w:rPr>
              <w:t>"</w:t>
            </w:r>
            <w:r w:rsidR="00797D97" w:rsidRPr="00797D97">
              <w:rPr>
                <w:rFonts w:ascii="Courier New" w:hAnsi="Courier New" w:cs="Courier New"/>
                <w:i/>
                <w:iCs/>
                <w:color w:val="008080"/>
                <w:sz w:val="18"/>
                <w:szCs w:val="18"/>
                <w:lang w:val="en-US" w:eastAsia="fi-FI"/>
              </w:rPr>
              <w:t xml:space="preserve"> </w:t>
            </w:r>
            <w:r w:rsidR="00797D97" w:rsidRPr="00797D97">
              <w:rPr>
                <w:rFonts w:ascii="Courier New" w:hAnsi="Courier New" w:cs="Courier New"/>
                <w:color w:val="FF0000"/>
                <w:sz w:val="18"/>
                <w:szCs w:val="18"/>
                <w:lang w:val="en-US" w:eastAsia="fi-FI"/>
              </w:rPr>
              <w:t>styleCode</w:t>
            </w:r>
            <w:r w:rsidR="00797D97" w:rsidRPr="00797D97">
              <w:rPr>
                <w:rFonts w:ascii="Courier New" w:hAnsi="Courier New" w:cs="Courier New"/>
                <w:color w:val="0000FF"/>
                <w:sz w:val="18"/>
                <w:szCs w:val="18"/>
                <w:lang w:val="en-US" w:eastAsia="fi-FI"/>
              </w:rPr>
              <w:t>="</w:t>
            </w:r>
            <w:r w:rsidR="00797D97" w:rsidRPr="00797D97">
              <w:rPr>
                <w:rFonts w:ascii="Courier New" w:hAnsi="Courier New" w:cs="Courier New"/>
                <w:color w:val="000000"/>
                <w:sz w:val="18"/>
                <w:szCs w:val="18"/>
                <w:lang w:val="en-US" w:eastAsia="fi-FI"/>
              </w:rPr>
              <w:t>xUnstructured</w:t>
            </w:r>
            <w:r w:rsidR="00797D97" w:rsidRPr="00797D97">
              <w:rPr>
                <w:rFonts w:ascii="Courier New" w:hAnsi="Courier New" w:cs="Courier New"/>
                <w:color w:val="0000FF"/>
                <w:sz w:val="18"/>
                <w:szCs w:val="18"/>
                <w:lang w:val="en-US" w:eastAsia="fi-FI"/>
              </w:rPr>
              <w:t>"</w:t>
            </w:r>
            <w:r w:rsidRPr="00797D97">
              <w:rPr>
                <w:rFonts w:ascii="Courier New" w:hAnsi="Courier New" w:cs="Courier New"/>
                <w:color w:val="0000FF"/>
                <w:sz w:val="18"/>
                <w:szCs w:val="18"/>
                <w:lang w:val="en-US" w:eastAsia="fi-FI"/>
              </w:rPr>
              <w:t>&gt;</w:t>
            </w:r>
            <w:r w:rsidRPr="00797D97">
              <w:rPr>
                <w:rFonts w:ascii="Courier New" w:hAnsi="Courier New" w:cs="Courier New"/>
                <w:color w:val="000000"/>
                <w:sz w:val="18"/>
                <w:szCs w:val="18"/>
                <w:lang w:val="en-US" w:eastAsia="fi-FI"/>
              </w:rPr>
              <w:t>Lopullinen lausunto</w:t>
            </w:r>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r w:rsidRPr="00797D97">
              <w:rPr>
                <w:rFonts w:ascii="Courier New" w:hAnsi="Courier New" w:cs="Courier New"/>
                <w:color w:val="0000FF"/>
                <w:sz w:val="18"/>
                <w:szCs w:val="18"/>
                <w:lang w:val="en-US" w:eastAsia="fi-FI"/>
              </w:rPr>
              <w:t>&gt;&lt;</w:t>
            </w:r>
            <w:r w:rsidRPr="00797D97">
              <w:rPr>
                <w:rFonts w:ascii="Courier New" w:hAnsi="Courier New" w:cs="Courier New"/>
                <w:color w:val="800000"/>
                <w:sz w:val="18"/>
                <w:szCs w:val="18"/>
                <w:lang w:val="en-US" w:eastAsia="fi-FI"/>
              </w:rPr>
              <w:t>br</w:t>
            </w:r>
            <w:r w:rsidRPr="00797D97">
              <w:rPr>
                <w:rFonts w:ascii="Courier New" w:hAnsi="Courier New" w:cs="Courier New"/>
                <w:color w:val="0000FF"/>
                <w:sz w:val="18"/>
                <w:szCs w:val="18"/>
                <w:lang w:val="en-US" w:eastAsia="fi-FI"/>
              </w:rPr>
              <w:t>/&gt;</w:t>
            </w:r>
          </w:p>
          <w:p w14:paraId="4A1BE874" w14:textId="74C83582" w:rsidR="000A5D9C" w:rsidRPr="006E6323"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797D97">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lang w:val="en-US" w:eastAsia="fi-FI"/>
              </w:rPr>
              <w:t>&lt;</w:t>
            </w:r>
            <w:r w:rsidRPr="006E6323">
              <w:rPr>
                <w:rFonts w:ascii="Courier New" w:hAnsi="Courier New" w:cs="Courier New"/>
                <w:color w:val="800000"/>
                <w:sz w:val="18"/>
                <w:szCs w:val="18"/>
                <w:lang w:val="en-US" w:eastAsia="fi-FI"/>
              </w:rPr>
              <w:t>content</w:t>
            </w:r>
            <w:r w:rsidRPr="006E6323">
              <w:rPr>
                <w:rFonts w:ascii="Courier New" w:hAnsi="Courier New" w:cs="Courier New"/>
                <w:i/>
                <w:iCs/>
                <w:color w:val="008080"/>
                <w:sz w:val="18"/>
                <w:szCs w:val="18"/>
                <w:lang w:val="en-US" w:eastAsia="fi-FI"/>
              </w:rPr>
              <w:t xml:space="preserve"> </w:t>
            </w:r>
            <w:r w:rsidRPr="006E6323">
              <w:rPr>
                <w:rFonts w:ascii="Courier New" w:hAnsi="Courier New" w:cs="Courier New"/>
                <w:color w:val="FF0000"/>
                <w:sz w:val="18"/>
                <w:szCs w:val="18"/>
                <w:lang w:val="en-US" w:eastAsia="fi-FI"/>
              </w:rPr>
              <w:t>ID</w:t>
            </w:r>
            <w:r w:rsidRPr="006E6323">
              <w:rPr>
                <w:rFonts w:ascii="Courier New" w:hAnsi="Courier New" w:cs="Courier New"/>
                <w:color w:val="0000FF"/>
                <w:sz w:val="18"/>
                <w:szCs w:val="18"/>
                <w:lang w:val="en-US" w:eastAsia="fi-FI"/>
              </w:rPr>
              <w:t>="</w:t>
            </w:r>
            <w:r w:rsidRPr="006E6323">
              <w:rPr>
                <w:rFonts w:ascii="Courier New" w:hAnsi="Courier New" w:cs="Courier New"/>
                <w:color w:val="000000"/>
                <w:sz w:val="18"/>
                <w:szCs w:val="18"/>
                <w:lang w:val="en-US" w:eastAsia="fi-FI"/>
              </w:rPr>
              <w:t>OID1.2.246.10.1234567.</w:t>
            </w:r>
            <w:r w:rsidR="00F94730" w:rsidRPr="006E6323">
              <w:rPr>
                <w:rFonts w:ascii="Courier New" w:hAnsi="Courier New" w:cs="Courier New"/>
                <w:color w:val="000000"/>
                <w:sz w:val="18"/>
                <w:szCs w:val="18"/>
                <w:lang w:val="en-US" w:eastAsia="fi-FI"/>
              </w:rPr>
              <w:t>14.2016.123</w:t>
            </w:r>
            <w:r w:rsidRPr="006E6323">
              <w:rPr>
                <w:rFonts w:ascii="Courier New" w:hAnsi="Courier New" w:cs="Courier New"/>
                <w:color w:val="000000"/>
                <w:sz w:val="18"/>
                <w:szCs w:val="18"/>
                <w:lang w:val="en-US" w:eastAsia="fi-FI"/>
              </w:rPr>
              <w:t>.30.1.3</w:t>
            </w:r>
            <w:r w:rsidRPr="006E6323">
              <w:rPr>
                <w:rFonts w:ascii="Courier New" w:hAnsi="Courier New" w:cs="Courier New"/>
                <w:color w:val="0000FF"/>
                <w:sz w:val="18"/>
                <w:szCs w:val="18"/>
                <w:lang w:val="en-US" w:eastAsia="fi-FI"/>
              </w:rPr>
              <w:t>"</w:t>
            </w:r>
            <w:r w:rsidRPr="006E6323">
              <w:rPr>
                <w:rFonts w:ascii="Courier New" w:hAnsi="Courier New" w:cs="Courier New"/>
                <w:i/>
                <w:iCs/>
                <w:color w:val="008080"/>
                <w:sz w:val="18"/>
                <w:szCs w:val="18"/>
                <w:lang w:val="en-US" w:eastAsia="fi-FI"/>
              </w:rPr>
              <w:t xml:space="preserve"> </w:t>
            </w:r>
            <w:r w:rsidRPr="006E6323">
              <w:rPr>
                <w:rFonts w:ascii="Courier New" w:hAnsi="Courier New" w:cs="Courier New"/>
                <w:color w:val="FF0000"/>
                <w:sz w:val="18"/>
                <w:szCs w:val="18"/>
                <w:lang w:val="en-US" w:eastAsia="fi-FI"/>
              </w:rPr>
              <w:t>styleCode</w:t>
            </w:r>
            <w:r w:rsidRPr="006E6323">
              <w:rPr>
                <w:rFonts w:ascii="Courier New" w:hAnsi="Courier New" w:cs="Courier New"/>
                <w:color w:val="0000FF"/>
                <w:sz w:val="18"/>
                <w:szCs w:val="18"/>
                <w:lang w:val="en-US" w:eastAsia="fi-FI"/>
              </w:rPr>
              <w:t>="</w:t>
            </w:r>
            <w:r w:rsidRPr="006E6323">
              <w:rPr>
                <w:rFonts w:ascii="Courier New" w:hAnsi="Courier New" w:cs="Courier New"/>
                <w:color w:val="000000"/>
                <w:sz w:val="18"/>
                <w:szCs w:val="18"/>
                <w:lang w:val="en-US" w:eastAsia="fi-FI"/>
              </w:rPr>
              <w:t>xUnstructured</w:t>
            </w:r>
            <w:r w:rsidRPr="006E6323">
              <w:rPr>
                <w:rFonts w:ascii="Courier New" w:hAnsi="Courier New" w:cs="Courier New"/>
                <w:color w:val="0000FF"/>
                <w:sz w:val="18"/>
                <w:szCs w:val="18"/>
                <w:lang w:val="en-US" w:eastAsia="fi-FI"/>
              </w:rPr>
              <w:t>"&gt;</w:t>
            </w:r>
            <w:r w:rsidRPr="006E6323">
              <w:rPr>
                <w:rFonts w:ascii="Courier New" w:hAnsi="Courier New" w:cs="Courier New"/>
                <w:color w:val="000000"/>
                <w:sz w:val="18"/>
                <w:szCs w:val="18"/>
                <w:lang w:val="en-US" w:eastAsia="fi-FI"/>
              </w:rPr>
              <w:t>Koko Proteiinielektroforeesi tutkimuksen lausunto</w:t>
            </w:r>
            <w:r w:rsidR="006E6323" w:rsidRPr="006E6323">
              <w:rPr>
                <w:rFonts w:ascii="Courier New" w:hAnsi="Courier New" w:cs="Courier New"/>
                <w:color w:val="000000"/>
                <w:sz w:val="18"/>
                <w:szCs w:val="18"/>
                <w:lang w:val="en-US" w:eastAsia="fi-FI"/>
              </w:rPr>
              <w:t xml:space="preserve"> </w:t>
            </w:r>
            <w:r w:rsidRPr="006E6323">
              <w:rPr>
                <w:rFonts w:ascii="Courier New" w:hAnsi="Courier New" w:cs="Courier New"/>
                <w:color w:val="000000"/>
                <w:sz w:val="18"/>
                <w:szCs w:val="18"/>
                <w:lang w:val="en-US" w:eastAsia="fi-FI"/>
              </w:rPr>
              <w:t>tähän.</w:t>
            </w:r>
            <w:r w:rsidRPr="006E6323">
              <w:rPr>
                <w:rFonts w:ascii="Courier New" w:hAnsi="Courier New" w:cs="Courier New"/>
                <w:color w:val="0000FF"/>
                <w:sz w:val="18"/>
                <w:szCs w:val="18"/>
                <w:lang w:val="en-US" w:eastAsia="fi-FI"/>
              </w:rPr>
              <w:t>&lt;/</w:t>
            </w:r>
            <w:r w:rsidRPr="006E6323">
              <w:rPr>
                <w:rFonts w:ascii="Courier New" w:hAnsi="Courier New" w:cs="Courier New"/>
                <w:color w:val="800000"/>
                <w:sz w:val="18"/>
                <w:szCs w:val="18"/>
                <w:lang w:val="en-US" w:eastAsia="fi-FI"/>
              </w:rPr>
              <w:t>content</w:t>
            </w:r>
            <w:r w:rsidRPr="006E6323">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6E6323">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07F673EE" w:rsidR="00577127" w:rsidRDefault="00577127" w:rsidP="00577127">
      <w:pPr>
        <w:rPr>
          <w:lang w:eastAsia="fi-FI"/>
        </w:rPr>
      </w:pPr>
    </w:p>
    <w:p w14:paraId="14CA1548" w14:textId="77777777" w:rsidR="00912083" w:rsidRDefault="00912083" w:rsidP="00577127">
      <w:pPr>
        <w:rPr>
          <w:lang w:eastAsia="fi-FI"/>
        </w:rPr>
      </w:pPr>
    </w:p>
    <w:p w14:paraId="4A1BE879" w14:textId="77777777" w:rsidR="00577127" w:rsidRPr="002F6C36" w:rsidRDefault="00577127" w:rsidP="002F6C36">
      <w:pPr>
        <w:pStyle w:val="Otsikko2"/>
      </w:pPr>
      <w:bookmarkStart w:id="95" w:name="_Toc403323897"/>
      <w:bookmarkStart w:id="96" w:name="_Toc120178342"/>
      <w:r w:rsidRPr="002F6C36">
        <w:t>Lausunnon tiedot rakenteisessa muodossa</w:t>
      </w:r>
      <w:bookmarkEnd w:id="95"/>
      <w:bookmarkEnd w:id="96"/>
    </w:p>
    <w:p w14:paraId="4A1BE87A" w14:textId="77777777" w:rsidR="005877A7" w:rsidRPr="00DB613A" w:rsidRDefault="005877A7" w:rsidP="00781147">
      <w:pPr>
        <w:keepNext/>
        <w:rPr>
          <w:sz w:val="24"/>
          <w:lang w:eastAsia="fi-FI"/>
        </w:rPr>
      </w:pPr>
      <w:r w:rsidRPr="00DB613A">
        <w:rPr>
          <w:sz w:val="24"/>
          <w:lang w:eastAsia="fi-FI"/>
        </w:rPr>
        <w:t>Yleiskuvaus laboratoriotutkimuslausunnon entrystä:</w:t>
      </w:r>
    </w:p>
    <w:p w14:paraId="4A1BE87B" w14:textId="0A0F0D1A" w:rsidR="005877A7" w:rsidRPr="00DB613A" w:rsidRDefault="005877A7" w:rsidP="005877A7">
      <w:pPr>
        <w:rPr>
          <w:sz w:val="24"/>
          <w:lang w:eastAsia="fi-FI"/>
        </w:rPr>
      </w:pPr>
      <w:r w:rsidRPr="00DB613A">
        <w:rPr>
          <w:sz w:val="24"/>
          <w:lang w:eastAsia="fi-FI"/>
        </w:rPr>
        <w:t>(eR=entryRelationship, obs=observation)</w:t>
      </w:r>
    </w:p>
    <w:p w14:paraId="3FF80E8E" w14:textId="3FB9B71C" w:rsidR="004654F9" w:rsidRPr="00DB613A" w:rsidRDefault="00E312E0" w:rsidP="00E312E0">
      <w:pPr>
        <w:pStyle w:val="NormaaliP"/>
        <w:rPr>
          <w:sz w:val="32"/>
          <w:lang w:eastAsia="fi-FI"/>
        </w:rPr>
      </w:pPr>
      <w:r w:rsidRPr="004654F9">
        <w:rPr>
          <w:sz w:val="22"/>
          <w:szCs w:val="22"/>
        </w:rPr>
        <w:t>* = rakenne tai ko. tieto on pakollinen</w:t>
      </w:r>
      <w:r w:rsidR="004654F9">
        <w:br/>
      </w:r>
      <w:r w:rsidR="004654F9" w:rsidRPr="00E02711">
        <w:rPr>
          <w:sz w:val="22"/>
        </w:rPr>
        <w:t>** = rakenne tai tieto on ehdollisesti pakollinen, kts. tietosisältömäärittelystä pakollisuusehto</w:t>
      </w:r>
    </w:p>
    <w:p w14:paraId="4A1BE87C" w14:textId="77777777" w:rsidR="005877A7" w:rsidRPr="00DB613A" w:rsidRDefault="005877A7" w:rsidP="005877A7">
      <w:pPr>
        <w:rPr>
          <w:sz w:val="24"/>
          <w:lang w:eastAsia="fi-FI"/>
        </w:rPr>
      </w:pPr>
    </w:p>
    <w:p w14:paraId="4A1BE87D" w14:textId="38D7F2EB"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entry.templateId</w:t>
      </w:r>
      <w:r w:rsidR="005877A7" w:rsidRPr="00554C07">
        <w:rPr>
          <w:sz w:val="22"/>
          <w:lang w:eastAsia="fi-FI"/>
        </w:rPr>
        <w:tab/>
      </w:r>
      <w:r w:rsidR="005877A7" w:rsidRPr="00554C07">
        <w:rPr>
          <w:sz w:val="22"/>
          <w:lang w:eastAsia="fi-FI"/>
        </w:rPr>
        <w:tab/>
      </w:r>
      <w:r w:rsidR="005877A7" w:rsidRPr="00554C07">
        <w:rPr>
          <w:sz w:val="22"/>
          <w:lang w:eastAsia="fi-FI"/>
        </w:rPr>
        <w:tab/>
        <w:t>määrittelyn oid, jonka mukaan entry on toteutettu</w:t>
      </w:r>
    </w:p>
    <w:p w14:paraId="4A1BE87E" w14:textId="54594C67"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entry.observation.templateId</w:t>
      </w:r>
      <w:r w:rsidR="005877A7" w:rsidRPr="00554C07">
        <w:rPr>
          <w:sz w:val="22"/>
          <w:lang w:eastAsia="fi-FI"/>
        </w:rPr>
        <w:tab/>
      </w:r>
      <w:r w:rsidR="00554C07">
        <w:rPr>
          <w:sz w:val="22"/>
          <w:lang w:eastAsia="fi-FI"/>
        </w:rPr>
        <w:tab/>
      </w:r>
      <w:r w:rsidR="005877A7" w:rsidRPr="00554C07">
        <w:rPr>
          <w:sz w:val="22"/>
          <w:lang w:eastAsia="fi-FI"/>
        </w:rPr>
        <w:t>laboratioriotutkimuslausunnot- tietorakenteen tunniste</w:t>
      </w:r>
    </w:p>
    <w:p w14:paraId="4A1BE87F" w14:textId="3E14E933"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entry.observation.id</w:t>
      </w:r>
      <w:r w:rsidR="005877A7" w:rsidRPr="00554C07">
        <w:rPr>
          <w:sz w:val="22"/>
          <w:lang w:eastAsia="fi-FI"/>
        </w:rPr>
        <w:tab/>
      </w:r>
      <w:r w:rsidR="005877A7" w:rsidRPr="00554C07">
        <w:rPr>
          <w:sz w:val="22"/>
          <w:lang w:eastAsia="fi-FI"/>
        </w:rPr>
        <w:tab/>
      </w:r>
      <w:r w:rsidR="00554C07">
        <w:rPr>
          <w:sz w:val="22"/>
          <w:lang w:eastAsia="fi-FI"/>
        </w:rPr>
        <w:tab/>
      </w:r>
      <w:r w:rsidR="005877A7" w:rsidRPr="00554C07">
        <w:rPr>
          <w:sz w:val="22"/>
          <w:lang w:eastAsia="fi-FI"/>
        </w:rPr>
        <w:t>entry:n yksikäsitteinen tunnus</w:t>
      </w:r>
    </w:p>
    <w:p w14:paraId="4A1BE880" w14:textId="398B7B27"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entry.observation.code</w:t>
      </w:r>
      <w:r w:rsidR="005877A7" w:rsidRPr="00554C07">
        <w:rPr>
          <w:sz w:val="22"/>
          <w:lang w:eastAsia="fi-FI"/>
        </w:rPr>
        <w:tab/>
      </w:r>
      <w:r w:rsidR="005877A7" w:rsidRPr="00554C07">
        <w:rPr>
          <w:sz w:val="22"/>
          <w:lang w:eastAsia="fi-FI"/>
        </w:rPr>
        <w:tab/>
        <w:t>lausutun laboratioriotutkimuksen nimi ja koodi</w:t>
      </w:r>
    </w:p>
    <w:p w14:paraId="3A05BA3F" w14:textId="15250D4A" w:rsidR="00C965DF" w:rsidRPr="00554C07" w:rsidRDefault="00C965DF" w:rsidP="00C965DF">
      <w:pPr>
        <w:rPr>
          <w:sz w:val="22"/>
          <w:lang w:eastAsia="fi-FI"/>
        </w:rPr>
      </w:pPr>
      <w:r w:rsidRPr="00554C07">
        <w:rPr>
          <w:sz w:val="22"/>
          <w:lang w:eastAsia="fi-FI"/>
        </w:rPr>
        <w:t xml:space="preserve"> entry.observation.code</w:t>
      </w:r>
      <w:r w:rsidRPr="00554C07">
        <w:rPr>
          <w:sz w:val="22"/>
          <w:lang w:eastAsia="fi-FI"/>
        </w:rPr>
        <w:tab/>
      </w:r>
      <w:r w:rsidRPr="00554C07">
        <w:rPr>
          <w:sz w:val="22"/>
          <w:lang w:eastAsia="fi-FI"/>
        </w:rPr>
        <w:tab/>
      </w:r>
      <w:r w:rsidR="00554C07">
        <w:rPr>
          <w:sz w:val="22"/>
          <w:lang w:eastAsia="fi-FI"/>
        </w:rPr>
        <w:tab/>
      </w:r>
      <w:r w:rsidRPr="00554C07">
        <w:rPr>
          <w:sz w:val="22"/>
          <w:lang w:eastAsia="fi-FI"/>
        </w:rPr>
        <w:t>lausutun laboratioriotutkimuksen vastaavuuskoodi: nimi ja koodi</w:t>
      </w:r>
    </w:p>
    <w:p w14:paraId="4A1BE881" w14:textId="0BB3C797"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entry.observation.effectiveTime</w:t>
      </w:r>
      <w:r w:rsidR="005877A7" w:rsidRPr="00554C07">
        <w:rPr>
          <w:sz w:val="22"/>
          <w:lang w:eastAsia="fi-FI"/>
        </w:rPr>
        <w:tab/>
        <w:t>lausuntoajankohta</w:t>
      </w:r>
    </w:p>
    <w:p w14:paraId="1CEA1A7C" w14:textId="7C60AD45" w:rsidR="00B5020F" w:rsidRPr="00554C07" w:rsidRDefault="00B5020F" w:rsidP="00B5020F">
      <w:pPr>
        <w:rPr>
          <w:sz w:val="22"/>
          <w:lang w:eastAsia="fi-FI"/>
        </w:rPr>
      </w:pPr>
      <w:r w:rsidRPr="00554C07">
        <w:rPr>
          <w:sz w:val="22"/>
          <w:lang w:eastAsia="fi-FI"/>
        </w:rPr>
        <w:t>entry.observation.specimen</w:t>
      </w:r>
      <w:r w:rsidRPr="00554C07">
        <w:rPr>
          <w:sz w:val="22"/>
          <w:lang w:eastAsia="fi-FI"/>
        </w:rPr>
        <w:tab/>
      </w:r>
      <w:r w:rsidR="00554C07">
        <w:rPr>
          <w:sz w:val="22"/>
          <w:lang w:eastAsia="fi-FI"/>
        </w:rPr>
        <w:tab/>
      </w:r>
      <w:r w:rsidRPr="00554C07">
        <w:rPr>
          <w:sz w:val="22"/>
          <w:lang w:eastAsia="fi-FI"/>
        </w:rPr>
        <w:t>Laboratoriotutkimuksen näytelaatu</w:t>
      </w:r>
    </w:p>
    <w:p w14:paraId="4A1BE882" w14:textId="201C7AD1" w:rsidR="005877A7" w:rsidRDefault="00E312E0" w:rsidP="005877A7">
      <w:pPr>
        <w:rPr>
          <w:sz w:val="22"/>
          <w:lang w:eastAsia="fi-FI"/>
        </w:rPr>
      </w:pPr>
      <w:r w:rsidRPr="00554C07">
        <w:rPr>
          <w:sz w:val="22"/>
          <w:lang w:eastAsia="fi-FI"/>
        </w:rPr>
        <w:t>*</w:t>
      </w:r>
      <w:r w:rsidR="00AC23BD">
        <w:rPr>
          <w:sz w:val="22"/>
          <w:lang w:eastAsia="fi-FI"/>
        </w:rPr>
        <w:t>*</w:t>
      </w:r>
      <w:r w:rsidRPr="00554C07">
        <w:rPr>
          <w:sz w:val="22"/>
          <w:lang w:eastAsia="fi-FI"/>
        </w:rPr>
        <w:t xml:space="preserve"> </w:t>
      </w:r>
      <w:r w:rsidR="005877A7" w:rsidRPr="00554C07">
        <w:rPr>
          <w:sz w:val="22"/>
          <w:lang w:eastAsia="fi-FI"/>
        </w:rPr>
        <w:t>entry.observation.author</w:t>
      </w:r>
      <w:r w:rsidR="005877A7" w:rsidRPr="00554C07">
        <w:rPr>
          <w:sz w:val="22"/>
          <w:lang w:eastAsia="fi-FI"/>
        </w:rPr>
        <w:tab/>
      </w:r>
      <w:r w:rsidR="005877A7" w:rsidRPr="00554C07">
        <w:rPr>
          <w:sz w:val="22"/>
          <w:lang w:eastAsia="fi-FI"/>
        </w:rPr>
        <w:tab/>
        <w:t>lausunnon antajan tiedot</w:t>
      </w:r>
    </w:p>
    <w:p w14:paraId="3B791E91" w14:textId="34B7663E" w:rsidR="00554C07" w:rsidRPr="00E02711" w:rsidRDefault="00554C07" w:rsidP="00554C07">
      <w:pPr>
        <w:rPr>
          <w:sz w:val="22"/>
        </w:rPr>
      </w:pPr>
      <w:r w:rsidRPr="00E02711">
        <w:rPr>
          <w:sz w:val="22"/>
        </w:rPr>
        <w:t>ent</w:t>
      </w:r>
      <w:r>
        <w:rPr>
          <w:sz w:val="22"/>
        </w:rPr>
        <w:t>ry.observation.eR[1].obs</w:t>
      </w:r>
      <w:r>
        <w:rPr>
          <w:sz w:val="22"/>
        </w:rPr>
        <w:tab/>
      </w:r>
      <w:r>
        <w:rPr>
          <w:sz w:val="22"/>
        </w:rPr>
        <w:tab/>
      </w:r>
      <w:r w:rsidRPr="00E02711">
        <w:rPr>
          <w:sz w:val="22"/>
          <w:lang w:eastAsia="fi-FI"/>
        </w:rPr>
        <w:t>tutkimuksen</w:t>
      </w:r>
      <w:r w:rsidRPr="00E02711">
        <w:rPr>
          <w:sz w:val="22"/>
        </w:rPr>
        <w:t xml:space="preserve"> kuvantamistutkimustunniste (SUID)</w:t>
      </w:r>
    </w:p>
    <w:p w14:paraId="38D24F8C" w14:textId="5BBCFCF9" w:rsidR="00554C07" w:rsidRPr="00554C07" w:rsidRDefault="004654F9" w:rsidP="00554C07">
      <w:pPr>
        <w:rPr>
          <w:sz w:val="22"/>
        </w:rPr>
      </w:pPr>
      <w:r>
        <w:rPr>
          <w:sz w:val="22"/>
        </w:rPr>
        <w:t>**</w:t>
      </w:r>
      <w:r w:rsidR="00554C07" w:rsidRPr="00E02711">
        <w:rPr>
          <w:sz w:val="22"/>
        </w:rPr>
        <w:t>entry.observation.eR[2].obs</w:t>
      </w:r>
      <w:r w:rsidR="00554C07" w:rsidRPr="00E02711">
        <w:rPr>
          <w:sz w:val="22"/>
        </w:rPr>
        <w:tab/>
      </w:r>
      <w:r w:rsidR="00554C07">
        <w:rPr>
          <w:sz w:val="22"/>
        </w:rPr>
        <w:tab/>
      </w:r>
      <w:r w:rsidR="00554C07" w:rsidRPr="00E02711">
        <w:rPr>
          <w:sz w:val="22"/>
          <w:lang w:eastAsia="fi-FI"/>
        </w:rPr>
        <w:t>tutkimuksen</w:t>
      </w:r>
      <w:r w:rsidR="00554C07" w:rsidRPr="00E02711">
        <w:rPr>
          <w:sz w:val="22"/>
        </w:rPr>
        <w:t xml:space="preserve"> toimenpideluokituksen mukainen koodi</w:t>
      </w:r>
    </w:p>
    <w:p w14:paraId="4A1BE883" w14:textId="52B282D0"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entry.observation.eR</w:t>
      </w:r>
      <w:r w:rsidR="00401D27" w:rsidRPr="00554C07">
        <w:rPr>
          <w:sz w:val="22"/>
          <w:lang w:eastAsia="fi-FI"/>
        </w:rPr>
        <w:t>[</w:t>
      </w:r>
      <w:r w:rsidR="00554C07">
        <w:rPr>
          <w:sz w:val="22"/>
          <w:lang w:eastAsia="fi-FI"/>
        </w:rPr>
        <w:t>3</w:t>
      </w:r>
      <w:r w:rsidR="00401D27" w:rsidRPr="00554C07">
        <w:rPr>
          <w:sz w:val="22"/>
          <w:lang w:eastAsia="fi-FI"/>
        </w:rPr>
        <w:t>]</w:t>
      </w:r>
      <w:r w:rsidR="005877A7" w:rsidRPr="00554C07">
        <w:rPr>
          <w:sz w:val="22"/>
          <w:lang w:eastAsia="fi-FI"/>
        </w:rPr>
        <w:t>.obs</w:t>
      </w:r>
      <w:r w:rsidR="005877A7" w:rsidRPr="00554C07">
        <w:rPr>
          <w:sz w:val="22"/>
          <w:lang w:eastAsia="fi-FI"/>
        </w:rPr>
        <w:tab/>
      </w:r>
      <w:r w:rsidR="00554C07">
        <w:rPr>
          <w:sz w:val="22"/>
          <w:lang w:eastAsia="fi-FI"/>
        </w:rPr>
        <w:tab/>
      </w:r>
      <w:r w:rsidR="005877A7" w:rsidRPr="00554C07">
        <w:rPr>
          <w:sz w:val="22"/>
          <w:lang w:eastAsia="fi-FI"/>
        </w:rPr>
        <w:t>lausunnon kohteena olevan tehdyn laboratioriotutkimuksen tunniste</w:t>
      </w:r>
    </w:p>
    <w:p w14:paraId="4A1BE884" w14:textId="25515702"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entry.observation.eR</w:t>
      </w:r>
      <w:r w:rsidR="00401D27" w:rsidRPr="00554C07">
        <w:rPr>
          <w:sz w:val="22"/>
          <w:lang w:eastAsia="fi-FI"/>
        </w:rPr>
        <w:t>[</w:t>
      </w:r>
      <w:r w:rsidR="00554C07">
        <w:rPr>
          <w:sz w:val="22"/>
          <w:lang w:eastAsia="fi-FI"/>
        </w:rPr>
        <w:t>4</w:t>
      </w:r>
      <w:r w:rsidR="00401D27" w:rsidRPr="00554C07">
        <w:rPr>
          <w:sz w:val="22"/>
          <w:lang w:eastAsia="fi-FI"/>
        </w:rPr>
        <w:t>]</w:t>
      </w:r>
      <w:r w:rsidR="005877A7" w:rsidRPr="00554C07">
        <w:rPr>
          <w:sz w:val="22"/>
          <w:lang w:eastAsia="fi-FI"/>
        </w:rPr>
        <w:t>.obs</w:t>
      </w:r>
      <w:r w:rsidR="005877A7" w:rsidRPr="00554C07">
        <w:rPr>
          <w:sz w:val="22"/>
          <w:lang w:eastAsia="fi-FI"/>
        </w:rPr>
        <w:tab/>
      </w:r>
      <w:r w:rsidR="00554C07">
        <w:rPr>
          <w:sz w:val="22"/>
          <w:lang w:eastAsia="fi-FI"/>
        </w:rPr>
        <w:tab/>
      </w:r>
      <w:r w:rsidR="005877A7" w:rsidRPr="00554C07">
        <w:rPr>
          <w:sz w:val="22"/>
          <w:lang w:eastAsia="fi-FI"/>
        </w:rPr>
        <w:t>lausunnon tila</w:t>
      </w:r>
    </w:p>
    <w:p w14:paraId="4A1BE885" w14:textId="3C839B5A"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entry.observation.eR</w:t>
      </w:r>
      <w:r w:rsidR="00401D27" w:rsidRPr="00554C07">
        <w:rPr>
          <w:sz w:val="22"/>
          <w:lang w:eastAsia="fi-FI"/>
        </w:rPr>
        <w:t>[</w:t>
      </w:r>
      <w:r w:rsidR="00554C07">
        <w:rPr>
          <w:sz w:val="22"/>
          <w:lang w:eastAsia="fi-FI"/>
        </w:rPr>
        <w:t>5</w:t>
      </w:r>
      <w:r w:rsidR="00401D27" w:rsidRPr="00554C07">
        <w:rPr>
          <w:sz w:val="22"/>
          <w:lang w:eastAsia="fi-FI"/>
        </w:rPr>
        <w:t>]</w:t>
      </w:r>
      <w:r w:rsidR="005877A7" w:rsidRPr="00554C07">
        <w:rPr>
          <w:sz w:val="22"/>
          <w:lang w:eastAsia="fi-FI"/>
        </w:rPr>
        <w:t>.obs</w:t>
      </w:r>
      <w:r w:rsidR="005877A7" w:rsidRPr="00554C07">
        <w:rPr>
          <w:sz w:val="22"/>
          <w:lang w:eastAsia="fi-FI"/>
        </w:rPr>
        <w:tab/>
      </w:r>
      <w:r w:rsidR="00554C07">
        <w:rPr>
          <w:sz w:val="22"/>
          <w:lang w:eastAsia="fi-FI"/>
        </w:rPr>
        <w:tab/>
      </w:r>
      <w:r w:rsidR="005877A7" w:rsidRPr="00554C07">
        <w:rPr>
          <w:sz w:val="22"/>
          <w:lang w:eastAsia="fi-FI"/>
        </w:rPr>
        <w:t>lausunto tekstimuodossa</w:t>
      </w:r>
    </w:p>
    <w:p w14:paraId="4A1BE886" w14:textId="302B74A1" w:rsidR="005877A7" w:rsidRPr="00554C07" w:rsidRDefault="005877A7" w:rsidP="005877A7">
      <w:pPr>
        <w:rPr>
          <w:sz w:val="22"/>
          <w:lang w:eastAsia="fi-FI"/>
        </w:rPr>
      </w:pPr>
      <w:r w:rsidRPr="00554C07">
        <w:rPr>
          <w:sz w:val="22"/>
          <w:lang w:eastAsia="fi-FI"/>
        </w:rPr>
        <w:t>entry.observation.reference</w:t>
      </w:r>
      <w:r w:rsidRPr="00554C07">
        <w:rPr>
          <w:sz w:val="22"/>
          <w:lang w:eastAsia="fi-FI"/>
        </w:rPr>
        <w:tab/>
      </w:r>
      <w:r w:rsidR="00554C07">
        <w:rPr>
          <w:sz w:val="22"/>
          <w:lang w:eastAsia="fi-FI"/>
        </w:rPr>
        <w:tab/>
      </w:r>
      <w:r w:rsidR="00781147" w:rsidRPr="00554C07">
        <w:rPr>
          <w:sz w:val="22"/>
          <w:lang w:eastAsia="fi-FI"/>
        </w:rPr>
        <w:t>viittaus ulkoiseen asiakirjaan, missä lausutun tutkimuksen tiedot ovat</w:t>
      </w:r>
    </w:p>
    <w:p w14:paraId="4A1BE887" w14:textId="77777777" w:rsidR="005877A7" w:rsidRPr="00DB613A" w:rsidRDefault="005877A7" w:rsidP="00577127">
      <w:pPr>
        <w:rPr>
          <w:sz w:val="24"/>
          <w:lang w:eastAsia="fi-FI"/>
        </w:rPr>
      </w:pPr>
    </w:p>
    <w:p w14:paraId="0F650ABE" w14:textId="1FEBAB4E" w:rsidR="00554C07" w:rsidRDefault="00577127" w:rsidP="00577127">
      <w:pPr>
        <w:rPr>
          <w:sz w:val="24"/>
          <w:lang w:eastAsia="fi-FI"/>
        </w:rPr>
      </w:pPr>
      <w:r w:rsidRPr="00DB613A">
        <w:rPr>
          <w:sz w:val="24"/>
          <w:lang w:eastAsia="fi-FI"/>
        </w:rPr>
        <w:t xml:space="preserve">Entry.templateId kohdassa annetaan CDA-määrittelyn oid, jonka mukaisesti entry on toteutettu. </w:t>
      </w:r>
      <w:r w:rsidR="0011792A" w:rsidRPr="00DB613A">
        <w:rPr>
          <w:sz w:val="24"/>
          <w:lang w:eastAsia="fi-FI"/>
        </w:rPr>
        <w:t>Entry:n tunniste sijoitetaan</w:t>
      </w:r>
      <w:r w:rsidRPr="00DB613A">
        <w:rPr>
          <w:sz w:val="24"/>
          <w:lang w:eastAsia="fi-FI"/>
        </w:rPr>
        <w:t xml:space="preserve"> observationin id-elementtiin</w:t>
      </w:r>
      <w:r w:rsidR="00B47274" w:rsidRPr="00DB613A">
        <w:rPr>
          <w:sz w:val="24"/>
          <w:lang w:eastAsia="fi-FI"/>
        </w:rPr>
        <w:t>, obervationissa templateI</w:t>
      </w:r>
      <w:r w:rsidRPr="00DB613A">
        <w:rPr>
          <w:sz w:val="24"/>
          <w:lang w:eastAsia="fi-FI"/>
        </w:rPr>
        <w:t xml:space="preserve">d:nä käytetään </w:t>
      </w:r>
      <w:r w:rsidR="00995C29" w:rsidRPr="00DB613A">
        <w:rPr>
          <w:sz w:val="24"/>
          <w:lang w:eastAsia="fi-FI"/>
        </w:rPr>
        <w:t>laboratoriotutk</w:t>
      </w:r>
      <w:r w:rsidR="00EB7390">
        <w:rPr>
          <w:sz w:val="24"/>
          <w:lang w:eastAsia="fi-FI"/>
        </w:rPr>
        <w:t>i</w:t>
      </w:r>
      <w:r w:rsidR="00995C29" w:rsidRPr="00DB613A">
        <w:rPr>
          <w:sz w:val="24"/>
          <w:lang w:eastAsia="fi-FI"/>
        </w:rPr>
        <w:t>muslausunnon</w:t>
      </w:r>
      <w:r w:rsidRPr="00DB613A">
        <w:rPr>
          <w:sz w:val="24"/>
          <w:lang w:eastAsia="fi-FI"/>
        </w:rPr>
        <w:t xml:space="preserve"> templateid:tä 1.2.246.537.6.12.999.2003.2</w:t>
      </w:r>
      <w:r w:rsidR="00B47274" w:rsidRPr="00DB613A">
        <w:rPr>
          <w:sz w:val="24"/>
          <w:lang w:eastAsia="fi-FI"/>
        </w:rPr>
        <w:t>8</w:t>
      </w:r>
      <w:r w:rsidRPr="00DB613A">
        <w:rPr>
          <w:sz w:val="24"/>
          <w:lang w:eastAsia="fi-FI"/>
        </w:rPr>
        <w:t xml:space="preserve"> </w:t>
      </w:r>
      <w:r w:rsidR="00EB7390">
        <w:rPr>
          <w:sz w:val="24"/>
          <w:lang w:eastAsia="fi-FI"/>
        </w:rPr>
        <w:t>teknisestä rakennekoodistosta</w:t>
      </w:r>
      <w:r w:rsidRPr="00DB613A">
        <w:rPr>
          <w:sz w:val="24"/>
          <w:lang w:eastAsia="fi-FI"/>
        </w:rPr>
        <w:t xml:space="preserve">. </w:t>
      </w:r>
    </w:p>
    <w:p w14:paraId="70A74D2F" w14:textId="77777777" w:rsidR="00554C07" w:rsidRDefault="00554C07" w:rsidP="00577127">
      <w:pPr>
        <w:rPr>
          <w:sz w:val="24"/>
          <w:lang w:eastAsia="fi-FI"/>
        </w:rPr>
      </w:pPr>
    </w:p>
    <w:p w14:paraId="71839EF7" w14:textId="32FDE17A" w:rsidR="00554C07" w:rsidRDefault="00554C07" w:rsidP="00554C07">
      <w:pPr>
        <w:rPr>
          <w:sz w:val="24"/>
          <w:highlight w:val="white"/>
          <w:lang w:eastAsia="fi-FI"/>
        </w:rPr>
      </w:pPr>
      <w:r>
        <w:rPr>
          <w:sz w:val="24"/>
          <w:highlight w:val="white"/>
          <w:lang w:eastAsia="fi-FI"/>
        </w:rPr>
        <w:t xml:space="preserve">Tietoryhmällä </w:t>
      </w:r>
      <w:r>
        <w:rPr>
          <w:b/>
          <w:sz w:val="24"/>
          <w:highlight w:val="white"/>
          <w:lang w:eastAsia="fi-FI"/>
        </w:rPr>
        <w:t>Lausutun</w:t>
      </w:r>
      <w:r w:rsidRPr="00D36C40">
        <w:rPr>
          <w:b/>
          <w:sz w:val="24"/>
          <w:highlight w:val="white"/>
          <w:lang w:eastAsia="fi-FI"/>
        </w:rPr>
        <w:t xml:space="preserve"> laboratoriotutkimuksen tiedot </w:t>
      </w:r>
      <w:r>
        <w:rPr>
          <w:sz w:val="24"/>
          <w:highlight w:val="white"/>
          <w:lang w:eastAsia="fi-FI"/>
        </w:rPr>
        <w:t xml:space="preserve">(50) ei ole CDA R2 rakenteessa omaa rakenne-elementtiä. Tietoryhmän sisältämät, laboratoriotutkimuksen erilaisia tunnisteita </w:t>
      </w:r>
      <w:r w:rsidR="00DD432A">
        <w:rPr>
          <w:sz w:val="24"/>
          <w:lang w:eastAsia="fi-FI"/>
        </w:rPr>
        <w:t xml:space="preserve">kuvaavat tiedot </w:t>
      </w:r>
      <w:r>
        <w:rPr>
          <w:sz w:val="24"/>
          <w:lang w:eastAsia="fi-FI"/>
        </w:rPr>
        <w:t>(</w:t>
      </w:r>
      <w:r w:rsidRPr="00D36C40">
        <w:rPr>
          <w:sz w:val="24"/>
          <w:lang w:eastAsia="fi-FI"/>
        </w:rPr>
        <w:t>Laboratoriotutkimuksen nimi, koodi ja koodisto</w:t>
      </w:r>
      <w:r>
        <w:rPr>
          <w:sz w:val="24"/>
          <w:lang w:eastAsia="fi-FI"/>
        </w:rPr>
        <w:t xml:space="preserve">, </w:t>
      </w:r>
      <w:r w:rsidRPr="00D36C40">
        <w:rPr>
          <w:sz w:val="24"/>
          <w:lang w:eastAsia="fi-FI"/>
        </w:rPr>
        <w:t>Laboratoriotutkimuksen vastaavuuskoodi, nimi ja koodisto</w:t>
      </w:r>
      <w:r>
        <w:rPr>
          <w:sz w:val="24"/>
          <w:lang w:eastAsia="fi-FI"/>
        </w:rPr>
        <w:t xml:space="preserve">, </w:t>
      </w:r>
      <w:r w:rsidRPr="00D36C40">
        <w:rPr>
          <w:sz w:val="24"/>
          <w:lang w:eastAsia="fi-FI"/>
        </w:rPr>
        <w:t>Tutkimuksen kuvantamistutkimustunniste (SUID)</w:t>
      </w:r>
      <w:r>
        <w:rPr>
          <w:sz w:val="24"/>
          <w:lang w:eastAsia="fi-FI"/>
        </w:rPr>
        <w:t xml:space="preserve">, </w:t>
      </w:r>
      <w:r w:rsidRPr="00D36C40">
        <w:rPr>
          <w:sz w:val="24"/>
          <w:lang w:eastAsia="fi-FI"/>
        </w:rPr>
        <w:t>Tutkimuksen toimenpideluokituksen mukainen koodi</w:t>
      </w:r>
      <w:r>
        <w:rPr>
          <w:sz w:val="24"/>
          <w:lang w:eastAsia="fi-FI"/>
        </w:rPr>
        <w:t xml:space="preserve">) sekä </w:t>
      </w:r>
      <w:r w:rsidRPr="00D36C40">
        <w:rPr>
          <w:sz w:val="24"/>
          <w:lang w:eastAsia="fi-FI"/>
        </w:rPr>
        <w:t>Laboratoriotutkimuksen näytelaatu</w:t>
      </w:r>
      <w:r>
        <w:rPr>
          <w:sz w:val="24"/>
          <w:lang w:eastAsia="fi-FI"/>
        </w:rPr>
        <w:t xml:space="preserve"> sijoittuvat entryn eri rakenteisiin muiden tietojen joukkoon</w:t>
      </w:r>
      <w:r>
        <w:rPr>
          <w:sz w:val="24"/>
          <w:highlight w:val="white"/>
          <w:lang w:eastAsia="fi-FI"/>
        </w:rPr>
        <w:t xml:space="preserve">. </w:t>
      </w:r>
    </w:p>
    <w:p w14:paraId="50BFE3F4" w14:textId="77777777" w:rsidR="000F6DA7" w:rsidRPr="00E02711" w:rsidRDefault="000F6DA7" w:rsidP="00554C07">
      <w:pPr>
        <w:rPr>
          <w:sz w:val="24"/>
          <w:highlight w:val="white"/>
          <w:lang w:eastAsia="fi-FI"/>
        </w:rPr>
      </w:pPr>
    </w:p>
    <w:p w14:paraId="7872F15A" w14:textId="38748406" w:rsidR="008F78EC" w:rsidRDefault="008F78EC" w:rsidP="008F78EC">
      <w:pPr>
        <w:rPr>
          <w:sz w:val="24"/>
          <w:highlight w:val="white"/>
          <w:lang w:eastAsia="fi-FI"/>
        </w:rPr>
      </w:pPr>
      <w:r>
        <w:rPr>
          <w:b/>
          <w:sz w:val="24"/>
          <w:highlight w:val="white"/>
          <w:lang w:eastAsia="fi-FI"/>
        </w:rPr>
        <w:t>L</w:t>
      </w:r>
      <w:r w:rsidRPr="00DB613A">
        <w:rPr>
          <w:b/>
          <w:sz w:val="24"/>
          <w:highlight w:val="white"/>
          <w:lang w:eastAsia="fi-FI"/>
        </w:rPr>
        <w:t xml:space="preserve">aboratoriotutkimuksen nimi ja koodi </w:t>
      </w:r>
      <w:r w:rsidRPr="00D36C40">
        <w:rPr>
          <w:sz w:val="24"/>
          <w:highlight w:val="white"/>
          <w:lang w:eastAsia="fi-FI"/>
        </w:rPr>
        <w:t>annetaan</w:t>
      </w:r>
      <w:r>
        <w:rPr>
          <w:b/>
          <w:sz w:val="24"/>
          <w:highlight w:val="white"/>
          <w:lang w:eastAsia="fi-FI"/>
        </w:rPr>
        <w:t xml:space="preserve"> </w:t>
      </w:r>
      <w:r w:rsidRPr="00DB613A">
        <w:rPr>
          <w:sz w:val="24"/>
          <w:highlight w:val="white"/>
          <w:lang w:eastAsia="fi-FI"/>
        </w:rPr>
        <w:t>Kuntaliiton laboratoriotutkimusnimikkeistö</w:t>
      </w:r>
      <w:r>
        <w:rPr>
          <w:sz w:val="24"/>
          <w:highlight w:val="white"/>
          <w:lang w:eastAsia="fi-FI"/>
        </w:rPr>
        <w:t>n</w:t>
      </w:r>
      <w:r w:rsidRPr="00DB613A">
        <w:rPr>
          <w:sz w:val="24"/>
          <w:highlight w:val="white"/>
          <w:lang w:eastAsia="fi-FI"/>
        </w:rPr>
        <w:t xml:space="preserve"> tai pyytävän yksikön omalla koodistolla code</w:t>
      </w:r>
      <w:r>
        <w:rPr>
          <w:sz w:val="24"/>
          <w:highlight w:val="white"/>
          <w:lang w:eastAsia="fi-FI"/>
        </w:rPr>
        <w:t>-elementissä samoin kuin pyynnön ja tehdyn tutkimuksen tiedoissa</w:t>
      </w:r>
      <w:r w:rsidRPr="00DB613A">
        <w:rPr>
          <w:sz w:val="24"/>
          <w:highlight w:val="white"/>
          <w:lang w:eastAsia="fi-FI"/>
        </w:rPr>
        <w:t xml:space="preserve">. </w:t>
      </w:r>
      <w:r>
        <w:rPr>
          <w:sz w:val="24"/>
          <w:lang w:eastAsia="fi-FI"/>
        </w:rPr>
        <w:t>Elementtiin</w:t>
      </w:r>
      <w:r w:rsidRPr="00BC3D7B">
        <w:rPr>
          <w:sz w:val="24"/>
          <w:lang w:eastAsia="fi-FI"/>
        </w:rPr>
        <w:t xml:space="preserve"> </w:t>
      </w:r>
      <w:r>
        <w:rPr>
          <w:sz w:val="24"/>
          <w:lang w:eastAsia="fi-FI"/>
        </w:rPr>
        <w:t>tuotetaan</w:t>
      </w:r>
      <w:r w:rsidRPr="00BC3D7B">
        <w:rPr>
          <w:sz w:val="24"/>
          <w:lang w:eastAsia="fi-FI"/>
        </w:rPr>
        <w:t xml:space="preserve"> kansallisen koodiston</w:t>
      </w:r>
      <w:r>
        <w:rPr>
          <w:sz w:val="24"/>
          <w:lang w:eastAsia="fi-FI"/>
        </w:rPr>
        <w:t xml:space="preserve"> (Kuntaliiton Laboratoriotutkimusnimikkeistö)</w:t>
      </w:r>
      <w:r w:rsidRPr="00BC3D7B">
        <w:rPr>
          <w:sz w:val="24"/>
          <w:lang w:eastAsia="fi-FI"/>
        </w:rPr>
        <w:t xml:space="preserve"> mukainen arvo tai paikallisen koodiston mukainen arvo, jollei kansallista koodia ole käytettävissä. Rakenne code on pakollinen.</w:t>
      </w:r>
      <w:r>
        <w:rPr>
          <w:sz w:val="24"/>
          <w:lang w:eastAsia="fi-FI"/>
        </w:rPr>
        <w:t xml:space="preserve"> </w:t>
      </w:r>
      <w:r w:rsidRPr="00DB613A">
        <w:rPr>
          <w:sz w:val="24"/>
          <w:highlight w:val="white"/>
          <w:lang w:eastAsia="fi-FI"/>
        </w:rPr>
        <w:t>Code.qualifier</w:t>
      </w:r>
      <w:r>
        <w:rPr>
          <w:sz w:val="24"/>
          <w:highlight w:val="white"/>
          <w:lang w:eastAsia="fi-FI"/>
        </w:rPr>
        <w:t>-elementissä</w:t>
      </w:r>
      <w:r w:rsidRPr="00DB613A">
        <w:rPr>
          <w:sz w:val="24"/>
          <w:highlight w:val="white"/>
          <w:lang w:eastAsia="fi-FI"/>
        </w:rPr>
        <w:t xml:space="preserve"> annetaan </w:t>
      </w:r>
      <w:r w:rsidRPr="003B3D4F">
        <w:rPr>
          <w:b/>
          <w:sz w:val="24"/>
          <w:highlight w:val="white"/>
          <w:lang w:eastAsia="fi-FI"/>
        </w:rPr>
        <w:t>Laboratoriotutkimus</w:t>
      </w:r>
      <w:r w:rsidRPr="00DB613A">
        <w:rPr>
          <w:b/>
          <w:sz w:val="24"/>
          <w:highlight w:val="white"/>
          <w:lang w:eastAsia="fi-FI"/>
        </w:rPr>
        <w:t>vastauksen tila</w:t>
      </w:r>
      <w:r w:rsidRPr="00DB613A">
        <w:rPr>
          <w:sz w:val="24"/>
          <w:highlight w:val="white"/>
          <w:lang w:eastAsia="fi-FI"/>
        </w:rPr>
        <w:t xml:space="preserve"> AR/Labra – Tutkimusvastausten tulkintakoodit luokituksella. </w:t>
      </w:r>
    </w:p>
    <w:p w14:paraId="6CA1F00C" w14:textId="77777777" w:rsidR="008F78EC" w:rsidRDefault="008F78EC" w:rsidP="008F78EC">
      <w:pPr>
        <w:rPr>
          <w:sz w:val="24"/>
          <w:highlight w:val="white"/>
          <w:lang w:eastAsia="fi-FI"/>
        </w:rPr>
      </w:pPr>
    </w:p>
    <w:p w14:paraId="1B82DAFF" w14:textId="0EBE51B2" w:rsidR="008F78EC" w:rsidRPr="00DB613A" w:rsidRDefault="008F78EC" w:rsidP="008F78EC">
      <w:pPr>
        <w:rPr>
          <w:sz w:val="24"/>
          <w:highlight w:val="white"/>
          <w:lang w:eastAsia="fi-FI"/>
        </w:rPr>
      </w:pPr>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r w:rsidR="0045643B">
        <w:rPr>
          <w:sz w:val="24"/>
          <w:highlight w:val="white"/>
          <w:lang w:eastAsia="fi-FI"/>
        </w:rPr>
        <w:t xml:space="preserve"> code-rakenteen</w:t>
      </w:r>
      <w:r w:rsidRPr="00DB613A">
        <w:rPr>
          <w:sz w:val="24"/>
          <w:highlight w:val="white"/>
          <w:lang w:eastAsia="fi-FI"/>
        </w:rPr>
        <w:t xml:space="preserve"> </w:t>
      </w:r>
      <w:r>
        <w:rPr>
          <w:sz w:val="24"/>
          <w:highlight w:val="white"/>
          <w:lang w:eastAsia="fi-FI"/>
        </w:rPr>
        <w:t>translation-</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 paikallista koodia ei tuoteta translation-elementtiin vaan code-elementtiin.</w:t>
      </w:r>
    </w:p>
    <w:p w14:paraId="5C6C8A93" w14:textId="3E57751D" w:rsidR="008F78EC" w:rsidRDefault="008F78EC" w:rsidP="00577127">
      <w:pPr>
        <w:rPr>
          <w:sz w:val="24"/>
          <w:lang w:eastAsia="fi-FI"/>
        </w:rPr>
      </w:pPr>
      <w:r w:rsidRPr="00DB613A">
        <w:rPr>
          <w:sz w:val="24"/>
          <w:lang w:eastAsia="fi-FI"/>
        </w:rPr>
        <w:t xml:space="preserve"> </w:t>
      </w:r>
    </w:p>
    <w:p w14:paraId="212DB5EC" w14:textId="4F0DB884" w:rsidR="002E2F30" w:rsidRDefault="00577127" w:rsidP="00577127">
      <w:pPr>
        <w:rPr>
          <w:lang w:eastAsia="fi-FI"/>
        </w:rPr>
      </w:pPr>
      <w:r w:rsidRPr="008F78EC">
        <w:rPr>
          <w:b/>
          <w:sz w:val="24"/>
          <w:lang w:eastAsia="fi-FI"/>
        </w:rPr>
        <w:t>Lausuntoajankohta</w:t>
      </w:r>
      <w:r w:rsidRPr="00DB613A">
        <w:rPr>
          <w:sz w:val="24"/>
          <w:lang w:eastAsia="fi-FI"/>
        </w:rPr>
        <w:t xml:space="preserve"> annetaan effectiveTime:ssä. </w:t>
      </w:r>
      <w:r w:rsidRPr="00DB613A">
        <w:rPr>
          <w:sz w:val="24"/>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w:t>
            </w:r>
            <w:r w:rsidRPr="008D2F4A">
              <w:rPr>
                <w:rFonts w:ascii="Courier New" w:hAnsi="Courier New" w:cs="Courier New"/>
                <w:color w:val="0000FF"/>
                <w:sz w:val="18"/>
                <w:lang w:eastAsia="fi-FI"/>
              </w:rPr>
              <w:t>&gt;</w:t>
            </w:r>
          </w:p>
          <w:p w14:paraId="4A1BE88A" w14:textId="68F99EE3" w:rsidR="00995C29" w:rsidRPr="008610FD"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 xml:space="preserve">Minkä määrityksen mukaan entry on tuotettu. </w:t>
            </w:r>
            <w:r w:rsidR="006D1E03" w:rsidRPr="008610FD">
              <w:rPr>
                <w:rFonts w:ascii="Courier New" w:hAnsi="Courier New" w:cs="Courier New"/>
                <w:color w:val="474747"/>
                <w:sz w:val="18"/>
                <w:lang w:val="en-US" w:eastAsia="fi-FI"/>
              </w:rPr>
              <w:t xml:space="preserve">Laboratorion CDA R2 merkinnät </w:t>
            </w:r>
            <w:r w:rsidR="00754C87" w:rsidRPr="008610FD">
              <w:rPr>
                <w:rFonts w:ascii="Courier New" w:hAnsi="Courier New" w:cs="Courier New"/>
                <w:color w:val="474747"/>
                <w:sz w:val="18"/>
                <w:lang w:val="en-US" w:eastAsia="fi-FI"/>
              </w:rPr>
              <w:t>5.0</w:t>
            </w:r>
            <w:r w:rsidR="004B53EE" w:rsidRPr="008610FD">
              <w:rPr>
                <w:rFonts w:ascii="Courier New" w:hAnsi="Courier New" w:cs="Courier New"/>
                <w:color w:val="474747"/>
                <w:sz w:val="18"/>
                <w:lang w:val="en-US" w:eastAsia="fi-FI"/>
              </w:rPr>
              <w:t xml:space="preserve"> </w:t>
            </w:r>
            <w:r w:rsidRPr="008610FD">
              <w:rPr>
                <w:rFonts w:ascii="Courier New" w:hAnsi="Courier New" w:cs="Courier New"/>
                <w:color w:val="0000FF"/>
                <w:sz w:val="18"/>
                <w:lang w:val="en-US" w:eastAsia="fi-FI"/>
              </w:rPr>
              <w:t>--&gt;</w:t>
            </w:r>
          </w:p>
          <w:p w14:paraId="4A1BE88B" w14:textId="4B5159F5"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templateId</w:t>
            </w:r>
            <w:r w:rsidRPr="008610FD">
              <w:rPr>
                <w:rFonts w:ascii="Courier New" w:hAnsi="Courier New" w:cs="Courier New"/>
                <w:i/>
                <w:iCs/>
                <w:color w:val="008080"/>
                <w:sz w:val="18"/>
                <w:lang w:val="en-US" w:eastAsia="fi-FI"/>
              </w:rPr>
              <w:t xml:space="preserve"> </w:t>
            </w:r>
            <w:r w:rsidRPr="008610FD">
              <w:rPr>
                <w:rFonts w:ascii="Courier New" w:hAnsi="Courier New" w:cs="Courier New"/>
                <w:color w:val="FF0000"/>
                <w:sz w:val="18"/>
                <w:lang w:val="en-US" w:eastAsia="fi-FI"/>
              </w:rPr>
              <w:t>root</w:t>
            </w:r>
            <w:r w:rsidRPr="008610FD">
              <w:rPr>
                <w:rFonts w:ascii="Courier New" w:hAnsi="Courier New" w:cs="Courier New"/>
                <w:color w:val="0000FF"/>
                <w:sz w:val="18"/>
                <w:lang w:val="en-US" w:eastAsia="fi-FI"/>
              </w:rPr>
              <w:t>="</w:t>
            </w:r>
            <w:r w:rsidR="00B11285" w:rsidRPr="008610FD">
              <w:rPr>
                <w:rFonts w:ascii="Courier New" w:hAnsi="Courier New" w:cs="Courier New"/>
                <w:color w:val="000000"/>
                <w:sz w:val="18"/>
                <w:lang w:val="en-US" w:eastAsia="fi-FI"/>
              </w:rPr>
              <w:t>1.2.246.777.11.</w:t>
            </w:r>
            <w:r w:rsidR="00754C87">
              <w:rPr>
                <w:rFonts w:ascii="Courier New" w:hAnsi="Courier New" w:cs="Courier New"/>
                <w:color w:val="000000"/>
                <w:sz w:val="18"/>
                <w:lang w:val="en-US" w:eastAsia="fi-FI"/>
              </w:rPr>
              <w:t>2020</w:t>
            </w:r>
            <w:r w:rsidR="00B11285">
              <w:rPr>
                <w:rFonts w:ascii="Courier New" w:hAnsi="Courier New" w:cs="Courier New"/>
                <w:color w:val="000000"/>
                <w:sz w:val="18"/>
                <w:lang w:val="en-US" w:eastAsia="fi-FI"/>
              </w:rPr>
              <w:t>.11</w:t>
            </w:r>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laboratiotutkimuslausunnot rakenteen templateId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templateId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Lausuntoentryn tunniste</w:t>
            </w:r>
            <w:r w:rsidRPr="008D2F4A">
              <w:rPr>
                <w:rFonts w:ascii="Courier New" w:hAnsi="Courier New" w:cs="Courier New"/>
                <w:color w:val="0000FF"/>
                <w:sz w:val="18"/>
                <w:lang w:eastAsia="fi-FI"/>
              </w:rPr>
              <w:t>--&gt;</w:t>
            </w:r>
          </w:p>
          <w:p w14:paraId="4A1BE890" w14:textId="0AF4F0A3"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r w:rsidR="00754C87">
              <w:rPr>
                <w:rFonts w:ascii="Courier New" w:hAnsi="Courier New" w:cs="Courier New"/>
                <w:color w:val="000000"/>
                <w:sz w:val="18"/>
                <w:lang w:eastAsia="fi-FI"/>
              </w:rPr>
              <w:t>2022</w:t>
            </w:r>
            <w:r w:rsidR="00F94730">
              <w:rPr>
                <w:rFonts w:ascii="Courier New" w:hAnsi="Courier New" w:cs="Courier New"/>
                <w:color w:val="000000"/>
                <w:sz w:val="18"/>
                <w:lang w:eastAsia="fi-FI"/>
              </w:rPr>
              <w:t>.123</w:t>
            </w:r>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5E0CA75F" w:rsidR="00995C29"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32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5231C445" w14:textId="77777777" w:rsidR="00CA4183" w:rsidRDefault="00CA4183" w:rsidP="00CA4183">
            <w:pPr>
              <w:autoSpaceDE w:val="0"/>
              <w:autoSpaceDN w:val="0"/>
              <w:adjustRightInd w:val="0"/>
              <w:rPr>
                <w:rFonts w:ascii="Courier New" w:hAnsi="Courier New" w:cs="Courier New"/>
                <w:color w:val="808080"/>
                <w:sz w:val="18"/>
                <w:highlight w:val="white"/>
                <w:lang w:eastAsia="fi-FI"/>
              </w:rPr>
            </w:pPr>
            <w:r w:rsidRPr="008D2F4A">
              <w:rPr>
                <w:rFonts w:ascii="Courier New" w:hAnsi="Courier New" w:cs="Courier New"/>
                <w:color w:val="000000"/>
                <w:sz w:val="18"/>
                <w:lang w:eastAsia="fi-FI"/>
              </w:rPr>
              <w:t xml:space="preserve">     </w:t>
            </w:r>
            <w:r w:rsidRPr="00CA4183">
              <w:rPr>
                <w:rFonts w:ascii="Courier New" w:hAnsi="Courier New" w:cs="Courier New"/>
                <w:color w:val="0000FF"/>
                <w:sz w:val="18"/>
                <w:highlight w:val="white"/>
                <w:lang w:eastAsia="fi-FI"/>
              </w:rPr>
              <w:t>&lt;!--</w:t>
            </w:r>
            <w:r w:rsidRPr="00CA4183">
              <w:rPr>
                <w:rFonts w:ascii="Courier New" w:hAnsi="Courier New" w:cs="Courier New"/>
                <w:color w:val="808080"/>
                <w:sz w:val="18"/>
                <w:highlight w:val="white"/>
                <w:lang w:eastAsia="fi-FI"/>
              </w:rPr>
              <w:t xml:space="preserve"> Rakenteeseen code kansallisen koodiston mukainen arvo tai paikallisen</w:t>
            </w:r>
          </w:p>
          <w:p w14:paraId="267DC938" w14:textId="114982DC" w:rsidR="00CA4183" w:rsidRPr="00CA4183" w:rsidRDefault="00CA4183" w:rsidP="00CA4183">
            <w:pPr>
              <w:autoSpaceDE w:val="0"/>
              <w:autoSpaceDN w:val="0"/>
              <w:adjustRightInd w:val="0"/>
              <w:ind w:left="720"/>
              <w:rPr>
                <w:rFonts w:ascii="Courier New" w:hAnsi="Courier New" w:cs="Courier New"/>
                <w:color w:val="0000FF"/>
                <w:sz w:val="16"/>
                <w:lang w:eastAsia="fi-FI"/>
              </w:rPr>
            </w:pPr>
            <w:r w:rsidRPr="00CA4183">
              <w:rPr>
                <w:rFonts w:ascii="Courier New" w:hAnsi="Courier New" w:cs="Courier New"/>
                <w:color w:val="808080"/>
                <w:sz w:val="18"/>
                <w:highlight w:val="white"/>
                <w:lang w:eastAsia="fi-FI"/>
              </w:rPr>
              <w:t xml:space="preserve">koodiston mukainen arvo, jollei kansallista koodia ole käytettävissä. Rakenne code on pakollinen. </w:t>
            </w:r>
            <w:r w:rsidRPr="00CA4183">
              <w:rPr>
                <w:rFonts w:ascii="Courier New" w:hAnsi="Courier New" w:cs="Courier New"/>
                <w:color w:val="0000FF"/>
                <w:sz w:val="18"/>
                <w:highlight w:val="white"/>
                <w:lang w:eastAsia="fi-FI"/>
              </w:rPr>
              <w:t>--&gt;</w:t>
            </w:r>
          </w:p>
          <w:p w14:paraId="08D481A9" w14:textId="71C04E84" w:rsidR="00CA4183" w:rsidRDefault="00995C29" w:rsidP="00CA4183">
            <w:pPr>
              <w:tabs>
                <w:tab w:val="left" w:pos="555"/>
              </w:tabs>
              <w:autoSpaceDE w:val="0"/>
              <w:autoSpaceDN w:val="0"/>
              <w:adjustRightInd w:val="0"/>
              <w:ind w:left="555"/>
              <w:rPr>
                <w:rFonts w:ascii="Courier New" w:hAnsi="Courier New" w:cs="Courier New"/>
                <w:color w:val="000000"/>
                <w:sz w:val="18"/>
                <w:highlight w:val="white"/>
                <w:lang w:eastAsia="fi-FI"/>
              </w:rPr>
            </w:pP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code</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code</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2522</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codeSystem</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1.2.246.537.6.3.2006</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codeSystemName</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Laboratoriotutkimusnimikkeistö 2007</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displayName</w:t>
            </w:r>
            <w:r w:rsidRPr="00B67620">
              <w:rPr>
                <w:rFonts w:ascii="Courier New" w:hAnsi="Courier New" w:cs="Courier New"/>
                <w:color w:val="0000FF"/>
                <w:sz w:val="18"/>
                <w:lang w:eastAsia="fi-FI"/>
              </w:rPr>
              <w:t>="</w:t>
            </w:r>
            <w:r w:rsidR="0045175B" w:rsidRPr="00B67620">
              <w:t xml:space="preserve"> </w:t>
            </w:r>
            <w:r w:rsidR="0045175B" w:rsidRPr="00B67620">
              <w:rPr>
                <w:rFonts w:ascii="Courier New" w:hAnsi="Courier New" w:cs="Courier New"/>
                <w:color w:val="000000"/>
                <w:sz w:val="18"/>
                <w:lang w:eastAsia="fi-FI"/>
              </w:rPr>
              <w:t>S -Proteiini, fraktiot</w:t>
            </w:r>
            <w:r w:rsidR="00CA4183">
              <w:rPr>
                <w:rFonts w:ascii="Arial" w:hAnsi="Arial" w:cs="Arial"/>
                <w:color w:val="0000FF"/>
                <w:highlight w:val="white"/>
                <w:lang w:eastAsia="fi-FI"/>
              </w:rPr>
              <w:t>"&gt;</w:t>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p>
          <w:p w14:paraId="12A9A77F" w14:textId="723F7E13" w:rsidR="00CA4183" w:rsidRDefault="00CA4183" w:rsidP="00CA4183">
            <w:pPr>
              <w:tabs>
                <w:tab w:val="left" w:pos="909"/>
              </w:tabs>
              <w:autoSpaceDE w:val="0"/>
              <w:autoSpaceDN w:val="0"/>
              <w:adjustRightInd w:val="0"/>
              <w:ind w:left="909"/>
              <w:rPr>
                <w:rFonts w:ascii="Courier New" w:hAnsi="Courier New" w:cs="Courier New"/>
                <w:color w:val="0000FF"/>
                <w:sz w:val="18"/>
                <w:highlight w:val="white"/>
                <w:lang w:eastAsia="fi-FI"/>
              </w:rPr>
            </w:pPr>
            <w:r w:rsidRPr="00CA4183">
              <w:rPr>
                <w:rFonts w:ascii="Courier New" w:hAnsi="Courier New" w:cs="Courier New"/>
                <w:color w:val="0000FF"/>
                <w:sz w:val="18"/>
                <w:highlight w:val="white"/>
                <w:lang w:eastAsia="fi-FI"/>
              </w:rPr>
              <w:t>&lt;!--</w:t>
            </w:r>
            <w:r w:rsidRPr="00CA4183">
              <w:rPr>
                <w:rFonts w:ascii="Courier New" w:hAnsi="Courier New" w:cs="Courier New"/>
                <w:color w:val="808080"/>
                <w:sz w:val="18"/>
                <w:highlight w:val="white"/>
                <w:lang w:eastAsia="fi-FI"/>
              </w:rPr>
              <w:t xml:space="preserve"> 51 Laboratoriotutkimuksen vastaavuuskoodi, nimi ja koodisto </w:t>
            </w:r>
            <w:r w:rsidRPr="00CA4183">
              <w:rPr>
                <w:rFonts w:ascii="Courier New" w:hAnsi="Courier New" w:cs="Courier New"/>
                <w:color w:val="0000FF"/>
                <w:sz w:val="18"/>
                <w:highlight w:val="white"/>
                <w:lang w:eastAsia="fi-FI"/>
              </w:rPr>
              <w:t>--&gt;</w:t>
            </w:r>
          </w:p>
          <w:p w14:paraId="5FC9AA4F" w14:textId="77777777" w:rsidR="00CA4183" w:rsidRDefault="00CA4183" w:rsidP="00CA4183">
            <w:pPr>
              <w:tabs>
                <w:tab w:val="left" w:pos="909"/>
              </w:tabs>
              <w:autoSpaceDE w:val="0"/>
              <w:autoSpaceDN w:val="0"/>
              <w:adjustRightInd w:val="0"/>
              <w:ind w:left="909"/>
              <w:rPr>
                <w:rFonts w:ascii="Courier New" w:hAnsi="Courier New" w:cs="Courier New"/>
                <w:color w:val="0000FF"/>
                <w:sz w:val="18"/>
                <w:highlight w:val="white"/>
                <w:lang w:eastAsia="fi-FI"/>
              </w:rPr>
            </w:pPr>
            <w:r w:rsidRPr="00CA4183">
              <w:rPr>
                <w:rFonts w:ascii="Courier New" w:hAnsi="Courier New" w:cs="Courier New"/>
                <w:color w:val="0000FF"/>
                <w:sz w:val="18"/>
                <w:highlight w:val="white"/>
                <w:lang w:eastAsia="fi-FI"/>
              </w:rPr>
              <w:t>&lt;!--</w:t>
            </w:r>
            <w:r w:rsidRPr="00CA4183">
              <w:rPr>
                <w:rFonts w:ascii="Courier New" w:hAnsi="Courier New" w:cs="Courier New"/>
                <w:color w:val="808080"/>
                <w:sz w:val="18"/>
                <w:highlight w:val="white"/>
                <w:lang w:eastAsia="fi-FI"/>
              </w:rPr>
              <w:t xml:space="preserve"> Rakenteeseen translation paikallisen koodiston mukainen arvo, jos se halutaan antaa kansallisen koodiston mukaisen arvon lisäksi. Jos kansallista koodia ei ole, paikallinen koodi viedään rakenteeseen code. </w:t>
            </w:r>
            <w:r w:rsidRPr="00CA4183">
              <w:rPr>
                <w:rFonts w:ascii="Courier New" w:hAnsi="Courier New" w:cs="Courier New"/>
                <w:color w:val="0000FF"/>
                <w:sz w:val="18"/>
                <w:highlight w:val="white"/>
                <w:lang w:eastAsia="fi-FI"/>
              </w:rPr>
              <w:t>--&gt;</w:t>
            </w:r>
          </w:p>
          <w:p w14:paraId="4A1BE892" w14:textId="79910BB8" w:rsidR="00995C29" w:rsidRPr="00754C87" w:rsidRDefault="00CA4183" w:rsidP="00CA4183">
            <w:pPr>
              <w:tabs>
                <w:tab w:val="left" w:pos="909"/>
              </w:tabs>
              <w:autoSpaceDE w:val="0"/>
              <w:autoSpaceDN w:val="0"/>
              <w:adjustRightInd w:val="0"/>
              <w:ind w:left="909"/>
              <w:rPr>
                <w:rFonts w:ascii="Courier New" w:hAnsi="Courier New" w:cs="Courier New"/>
                <w:color w:val="0000FF"/>
                <w:sz w:val="18"/>
                <w:lang w:val="en-US" w:eastAsia="fi-FI"/>
              </w:rPr>
            </w:pPr>
            <w:r w:rsidRPr="00754C87">
              <w:rPr>
                <w:rFonts w:ascii="Courier New" w:hAnsi="Courier New" w:cs="Courier New"/>
                <w:color w:val="0000FF"/>
                <w:sz w:val="18"/>
                <w:highlight w:val="white"/>
                <w:lang w:val="en-US" w:eastAsia="fi-FI"/>
              </w:rPr>
              <w:t>&lt;</w:t>
            </w:r>
            <w:r w:rsidRPr="00754C87">
              <w:rPr>
                <w:rFonts w:ascii="Courier New" w:hAnsi="Courier New" w:cs="Courier New"/>
                <w:color w:val="800000"/>
                <w:sz w:val="18"/>
                <w:highlight w:val="white"/>
                <w:lang w:val="en-US" w:eastAsia="fi-FI"/>
              </w:rPr>
              <w:t>translation</w:t>
            </w:r>
            <w:r w:rsidRPr="00754C87">
              <w:rPr>
                <w:rFonts w:ascii="Courier New" w:hAnsi="Courier New" w:cs="Courier New"/>
                <w:color w:val="FF0000"/>
                <w:sz w:val="18"/>
                <w:highlight w:val="white"/>
                <w:lang w:val="en-US" w:eastAsia="fi-FI"/>
              </w:rPr>
              <w:t xml:space="preserve"> code</w:t>
            </w:r>
            <w:r w:rsidRPr="00754C87">
              <w:rPr>
                <w:rFonts w:ascii="Courier New" w:hAnsi="Courier New" w:cs="Courier New"/>
                <w:color w:val="0000FF"/>
                <w:sz w:val="18"/>
                <w:highlight w:val="white"/>
                <w:lang w:val="en-US" w:eastAsia="fi-FI"/>
              </w:rPr>
              <w:t>="</w:t>
            </w:r>
            <w:r w:rsidR="00754C87" w:rsidRPr="00754C87">
              <w:rPr>
                <w:rFonts w:ascii="Courier New" w:hAnsi="Courier New" w:cs="Courier New"/>
                <w:color w:val="000000"/>
                <w:sz w:val="18"/>
                <w:highlight w:val="white"/>
                <w:lang w:val="en-US" w:eastAsia="fi-FI"/>
              </w:rPr>
              <w:t>25220</w:t>
            </w:r>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codeSystem</w:t>
            </w:r>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1.2.246.10.123456.1.2022</w:t>
            </w:r>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displayName</w:t>
            </w:r>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P</w:t>
            </w:r>
            <w:r w:rsidR="00754C87" w:rsidRPr="00754C87">
              <w:rPr>
                <w:rFonts w:ascii="Courier New" w:hAnsi="Courier New" w:cs="Courier New"/>
                <w:color w:val="000000"/>
                <w:sz w:val="18"/>
                <w:highlight w:val="white"/>
                <w:lang w:val="en-US" w:eastAsia="fi-FI"/>
              </w:rPr>
              <w:t>S</w:t>
            </w:r>
            <w:r w:rsidR="00754C87">
              <w:rPr>
                <w:rFonts w:ascii="Courier New" w:hAnsi="Courier New" w:cs="Courier New"/>
                <w:color w:val="000000"/>
                <w:sz w:val="18"/>
                <w:highlight w:val="white"/>
                <w:lang w:val="en-US" w:eastAsia="fi-FI"/>
              </w:rPr>
              <w:t xml:space="preserve"> -Proteiini</w:t>
            </w:r>
            <w:r w:rsidRPr="00754C87">
              <w:rPr>
                <w:rFonts w:ascii="Courier New" w:hAnsi="Courier New" w:cs="Courier New"/>
                <w:color w:val="000000"/>
                <w:sz w:val="18"/>
                <w:highlight w:val="white"/>
                <w:lang w:val="en-US" w:eastAsia="fi-FI"/>
              </w:rPr>
              <w:t>,</w:t>
            </w:r>
            <w:r w:rsidR="00754C87">
              <w:rPr>
                <w:rFonts w:ascii="Courier New" w:hAnsi="Courier New" w:cs="Courier New"/>
                <w:color w:val="000000"/>
                <w:sz w:val="18"/>
                <w:highlight w:val="white"/>
                <w:lang w:val="en-US" w:eastAsia="fi-FI"/>
              </w:rPr>
              <w:t xml:space="preserve"> </w:t>
            </w:r>
            <w:r w:rsidRPr="00754C87">
              <w:rPr>
                <w:rFonts w:ascii="Courier New" w:hAnsi="Courier New" w:cs="Courier New"/>
                <w:color w:val="000000"/>
                <w:sz w:val="18"/>
                <w:highlight w:val="white"/>
                <w:lang w:val="en-US" w:eastAsia="fi-FI"/>
              </w:rPr>
              <w:t>paikallinen</w:t>
            </w:r>
            <w:r w:rsidRPr="00754C87">
              <w:rPr>
                <w:rFonts w:ascii="Courier New" w:hAnsi="Courier New" w:cs="Courier New"/>
                <w:color w:val="0000FF"/>
                <w:sz w:val="18"/>
                <w:highlight w:val="white"/>
                <w:lang w:val="en-US" w:eastAsia="fi-FI"/>
              </w:rPr>
              <w:t>"/&gt;</w:t>
            </w:r>
          </w:p>
          <w:p w14:paraId="4A1BE893" w14:textId="77777777" w:rsidR="00995C29" w:rsidRPr="00680423" w:rsidRDefault="00995C29" w:rsidP="008D2F4A">
            <w:pPr>
              <w:autoSpaceDE w:val="0"/>
              <w:autoSpaceDN w:val="0"/>
              <w:adjustRightInd w:val="0"/>
              <w:rPr>
                <w:rFonts w:ascii="Courier New" w:hAnsi="Courier New" w:cs="Courier New"/>
                <w:color w:val="0000FF"/>
                <w:sz w:val="18"/>
                <w:lang w:val="en-US" w:eastAsia="fi-FI"/>
              </w:rPr>
            </w:pPr>
            <w:r w:rsidRPr="00754C87">
              <w:rPr>
                <w:rFonts w:ascii="Courier New" w:hAnsi="Courier New" w:cs="Courier New"/>
                <w:color w:val="000000"/>
                <w:sz w:val="18"/>
                <w:lang w:val="en-US" w:eastAsia="fi-FI"/>
              </w:rPr>
              <w:t xml:space="preserve">     </w:t>
            </w:r>
            <w:r w:rsidRPr="00680423">
              <w:rPr>
                <w:rFonts w:ascii="Courier New" w:hAnsi="Courier New" w:cs="Courier New"/>
                <w:color w:val="0000FF"/>
                <w:sz w:val="18"/>
                <w:lang w:val="en-US" w:eastAsia="fi-FI"/>
              </w:rPr>
              <w:t>&lt;</w:t>
            </w:r>
            <w:r w:rsidRPr="00680423">
              <w:rPr>
                <w:rFonts w:ascii="Courier New" w:hAnsi="Courier New" w:cs="Courier New"/>
                <w:color w:val="800000"/>
                <w:sz w:val="18"/>
                <w:lang w:val="en-US" w:eastAsia="fi-FI"/>
              </w:rPr>
              <w:t>text</w:t>
            </w:r>
            <w:r w:rsidRPr="00680423">
              <w:rPr>
                <w:rFonts w:ascii="Courier New" w:hAnsi="Courier New" w:cs="Courier New"/>
                <w:color w:val="0000FF"/>
                <w:sz w:val="18"/>
                <w:lang w:val="en-US" w:eastAsia="fi-FI"/>
              </w:rPr>
              <w:t>&gt;</w:t>
            </w:r>
          </w:p>
          <w:p w14:paraId="4A1BE894" w14:textId="4C7B961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r w:rsidR="00754C87">
              <w:rPr>
                <w:rFonts w:ascii="Courier New" w:hAnsi="Courier New" w:cs="Courier New"/>
                <w:color w:val="000000"/>
                <w:sz w:val="18"/>
                <w:lang w:val="en-US" w:eastAsia="fi-FI"/>
              </w:rPr>
              <w:t>2022</w:t>
            </w:r>
            <w:r w:rsidR="00F94730">
              <w:rPr>
                <w:rFonts w:ascii="Courier New" w:hAnsi="Courier New" w:cs="Courier New"/>
                <w:color w:val="000000"/>
                <w:sz w:val="18"/>
                <w:lang w:val="en-US" w:eastAsia="fi-FI"/>
              </w:rPr>
              <w:t>.123</w:t>
            </w:r>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33 Lausuntoajankohta </w:t>
            </w:r>
            <w:r w:rsidRPr="008D2F4A">
              <w:rPr>
                <w:rFonts w:ascii="Courier New" w:hAnsi="Courier New" w:cs="Courier New"/>
                <w:color w:val="0000FF"/>
                <w:sz w:val="18"/>
                <w:lang w:val="en-US" w:eastAsia="fi-FI"/>
              </w:rPr>
              <w:t>--&gt;</w:t>
            </w:r>
          </w:p>
          <w:p w14:paraId="4A1BE897" w14:textId="137E4A44" w:rsidR="00577127" w:rsidRPr="008D2F4A" w:rsidRDefault="00995C29" w:rsidP="00754C87">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effectiveTime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00754C87">
              <w:rPr>
                <w:rFonts w:ascii="Courier New" w:hAnsi="Courier New" w:cs="Courier New"/>
                <w:color w:val="000000"/>
                <w:sz w:val="18"/>
                <w:lang w:val="en-US" w:eastAsia="fi-FI"/>
              </w:rPr>
              <w:t>202201</w:t>
            </w:r>
            <w:r w:rsidR="00754C87" w:rsidRPr="008D2F4A">
              <w:rPr>
                <w:rFonts w:ascii="Courier New" w:hAnsi="Courier New" w:cs="Courier New"/>
                <w:color w:val="000000"/>
                <w:sz w:val="18"/>
                <w:lang w:val="en-US" w:eastAsia="fi-FI"/>
              </w:rPr>
              <w:t>24123030</w:t>
            </w:r>
            <w:r w:rsidRPr="008D2F4A">
              <w:rPr>
                <w:rFonts w:ascii="Courier New" w:hAnsi="Courier New" w:cs="Courier New"/>
                <w:color w:val="0000FF"/>
                <w:sz w:val="18"/>
                <w:lang w:val="en-US" w:eastAsia="fi-FI"/>
              </w:rPr>
              <w:t>"/&gt;</w:t>
            </w:r>
          </w:p>
        </w:tc>
      </w:tr>
    </w:tbl>
    <w:p w14:paraId="4A1BE899" w14:textId="77777777" w:rsidR="00577127" w:rsidRDefault="00577127" w:rsidP="00577127">
      <w:pPr>
        <w:rPr>
          <w:lang w:eastAsia="fi-FI"/>
        </w:rPr>
      </w:pPr>
    </w:p>
    <w:p w14:paraId="3F5E898B" w14:textId="77777777" w:rsidR="00487C4D" w:rsidRDefault="00487C4D" w:rsidP="00487C4D">
      <w:pPr>
        <w:rPr>
          <w:lang w:eastAsia="fi-FI"/>
        </w:rPr>
      </w:pPr>
    </w:p>
    <w:p w14:paraId="34B1574A" w14:textId="77777777" w:rsidR="00C83ADE" w:rsidRDefault="00C83ADE">
      <w:pPr>
        <w:rPr>
          <w:b/>
          <w:sz w:val="24"/>
          <w:lang w:eastAsia="fi-FI"/>
        </w:rPr>
      </w:pPr>
      <w:r>
        <w:rPr>
          <w:b/>
          <w:sz w:val="24"/>
          <w:lang w:eastAsia="fi-FI"/>
        </w:rPr>
        <w:br w:type="page"/>
      </w:r>
    </w:p>
    <w:p w14:paraId="28CF71D7" w14:textId="4470C138" w:rsidR="00487C4D" w:rsidRPr="00DB613A" w:rsidRDefault="00487C4D" w:rsidP="00487C4D">
      <w:pPr>
        <w:rPr>
          <w:sz w:val="24"/>
          <w:lang w:eastAsia="fi-FI"/>
        </w:rPr>
      </w:pPr>
      <w:r w:rsidRPr="00DB613A">
        <w:rPr>
          <w:b/>
          <w:sz w:val="24"/>
          <w:lang w:eastAsia="fi-FI"/>
        </w:rPr>
        <w:lastRenderedPageBreak/>
        <w:t>Laboratoriotutkimuksen näytelaatu</w:t>
      </w:r>
      <w:r w:rsidRPr="00DB613A">
        <w:rPr>
          <w:sz w:val="24"/>
          <w:lang w:eastAsia="fi-FI"/>
        </w:rPr>
        <w:t xml:space="preserve"> annetaan observation.specimen.specimenRole.specimenPlayingEntity.code –rakenteessa CE-tietotyypillä Kuntaliitto – Laboratoriotutkimuksen systeemilyhenne- luokituksella. </w:t>
      </w:r>
    </w:p>
    <w:p w14:paraId="394EFE80"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c>
          <w:tcPr>
            <w:tcW w:w="9629" w:type="dxa"/>
            <w:shd w:val="clear" w:color="auto" w:fill="auto"/>
          </w:tcPr>
          <w:p w14:paraId="26865396" w14:textId="6C101FA5"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474747"/>
                <w:sz w:val="18"/>
                <w:lang w:eastAsia="fi-FI"/>
              </w:rPr>
              <w:t xml:space="preserve"> </w:t>
            </w:r>
            <w:r>
              <w:rPr>
                <w:rFonts w:ascii="Courier New" w:hAnsi="Courier New" w:cs="Courier New"/>
                <w:color w:val="474747"/>
                <w:sz w:val="18"/>
                <w:lang w:eastAsia="fi-FI"/>
              </w:rPr>
              <w:t>28</w:t>
            </w:r>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0A41683A"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0A483E88"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1093A97F"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0BDA288F" w14:textId="77777777" w:rsidR="00487C4D" w:rsidRPr="008B3AB9" w:rsidRDefault="00487C4D" w:rsidP="001730C1">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4B52AB00"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3D76E98E"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15EABC2A" w14:textId="77777777" w:rsidR="00487C4D" w:rsidRPr="008B3AB9" w:rsidRDefault="00487C4D" w:rsidP="001730C1">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97" w:name="_Toc403323898"/>
      <w:bookmarkStart w:id="98" w:name="_Toc120178343"/>
      <w:r w:rsidRPr="002F6C36">
        <w:t>Lausunnon antajan tiedot</w:t>
      </w:r>
      <w:bookmarkEnd w:id="97"/>
      <w:bookmarkEnd w:id="98"/>
    </w:p>
    <w:p w14:paraId="3995244A" w14:textId="6EF3CAAC" w:rsidR="005607CC" w:rsidRDefault="00577127" w:rsidP="00577127">
      <w:pPr>
        <w:rPr>
          <w:sz w:val="24"/>
          <w:lang w:eastAsia="fi-FI"/>
        </w:rPr>
      </w:pPr>
      <w:r w:rsidRPr="00DB613A">
        <w:rPr>
          <w:sz w:val="24"/>
          <w:lang w:eastAsia="fi-FI"/>
        </w:rPr>
        <w:t xml:space="preserve">Lausunnon antajan tiedot annetaan entry.observation.author:ssa. </w:t>
      </w:r>
      <w:r w:rsidRPr="00DB613A">
        <w:rPr>
          <w:sz w:val="24"/>
          <w:highlight w:val="white"/>
          <w:lang w:eastAsia="fi-FI"/>
        </w:rPr>
        <w:t xml:space="preserve">FunctionCode:ssa lausunnon antajan roolikoodiksi annetaan yleisrooli SUO (suorittaja) </w:t>
      </w:r>
      <w:r w:rsidRPr="00DB613A">
        <w:rPr>
          <w:sz w:val="24"/>
          <w:lang w:eastAsia="fi-FI"/>
        </w:rPr>
        <w:t>eArkisto - tekninen CDA R2 henkilötarkennin- luokituksesta. Lausuneesta lääkäristä annetaan nimi ja organisaatiotiedot</w:t>
      </w:r>
      <w:r w:rsidR="009773E6">
        <w:rPr>
          <w:sz w:val="24"/>
          <w:lang w:eastAsia="fi-FI"/>
        </w:rPr>
        <w:t xml:space="preserve">. Ammattihenkilön nimi on pakollinen, jollei kyseessä ole ohjelmiston tekemä merkintä (merkinnän tekijän rooli OHJ). </w:t>
      </w:r>
      <w:r w:rsidR="005607CC">
        <w:rPr>
          <w:sz w:val="24"/>
          <w:lang w:eastAsia="fi-FI"/>
        </w:rPr>
        <w:t xml:space="preserve">Mikäli ammattihenkilön nimeä ei anneta, tulee </w:t>
      </w:r>
      <w:r w:rsidR="00CD6897">
        <w:rPr>
          <w:sz w:val="24"/>
          <w:lang w:eastAsia="fi-FI"/>
        </w:rPr>
        <w:t xml:space="preserve">skeemapakollisuuden vuoksi </w:t>
      </w:r>
      <w:r w:rsidR="005607CC">
        <w:rPr>
          <w:sz w:val="24"/>
          <w:lang w:eastAsia="fi-FI"/>
        </w:rPr>
        <w:t xml:space="preserve">rakenteeseen author.assignedAuthor.assignedPerson tuottaa </w:t>
      </w:r>
      <w:r w:rsidR="00CD6897">
        <w:rPr>
          <w:sz w:val="24"/>
          <w:lang w:eastAsia="fi-FI"/>
        </w:rPr>
        <w:t xml:space="preserve">attribuutti </w:t>
      </w:r>
      <w:r w:rsidR="005607CC">
        <w:rPr>
          <w:sz w:val="24"/>
          <w:lang w:eastAsia="fi-FI"/>
        </w:rPr>
        <w:t>nullFlavor.</w:t>
      </w:r>
    </w:p>
    <w:p w14:paraId="394B3E90" w14:textId="075DEE96" w:rsidR="005607CC" w:rsidRPr="00DB613A" w:rsidRDefault="009773E6" w:rsidP="005607CC">
      <w:pPr>
        <w:rPr>
          <w:sz w:val="24"/>
          <w:lang w:eastAsia="fi-FI"/>
        </w:rPr>
      </w:pPr>
      <w:r>
        <w:rPr>
          <w:sz w:val="24"/>
          <w:lang w:eastAsia="fi-FI"/>
        </w:rPr>
        <w:t>L</w:t>
      </w:r>
      <w:r w:rsidRPr="00DB613A">
        <w:rPr>
          <w:sz w:val="24"/>
          <w:lang w:eastAsia="fi-FI"/>
        </w:rPr>
        <w:t xml:space="preserve">isäksi </w:t>
      </w:r>
      <w:r w:rsidR="00577127" w:rsidRPr="00DB613A">
        <w:rPr>
          <w:sz w:val="24"/>
          <w:lang w:eastAsia="fi-FI"/>
        </w:rPr>
        <w:t xml:space="preserve">vapaaehtoisena lisätietona tässä rakenteessa </w:t>
      </w:r>
      <w:r>
        <w:rPr>
          <w:sz w:val="24"/>
          <w:lang w:eastAsia="fi-FI"/>
        </w:rPr>
        <w:t xml:space="preserve">ammattihenkilön tunniste. </w:t>
      </w:r>
      <w:r w:rsidR="005607CC">
        <w:rPr>
          <w:sz w:val="24"/>
          <w:lang w:eastAsia="fi-FI"/>
        </w:rPr>
        <w:t xml:space="preserve">Jos ammattihenkilön tunnistetta ei anneta, tulee </w:t>
      </w:r>
      <w:r w:rsidR="00CD6897">
        <w:rPr>
          <w:sz w:val="24"/>
          <w:lang w:eastAsia="fi-FI"/>
        </w:rPr>
        <w:t xml:space="preserve">skeemapakollisuuden vuoksi </w:t>
      </w:r>
      <w:r w:rsidR="005607CC">
        <w:rPr>
          <w:sz w:val="24"/>
          <w:lang w:eastAsia="fi-FI"/>
        </w:rPr>
        <w:t xml:space="preserve">rakenteeseen </w:t>
      </w:r>
      <w:r w:rsidR="005607CC" w:rsidRPr="00DB613A">
        <w:rPr>
          <w:sz w:val="24"/>
          <w:lang w:eastAsia="fi-FI"/>
        </w:rPr>
        <w:t>author.assignedAuthor.id</w:t>
      </w:r>
      <w:r w:rsidR="005607CC">
        <w:rPr>
          <w:sz w:val="24"/>
          <w:lang w:eastAsia="fi-FI"/>
        </w:rPr>
        <w:t xml:space="preserve"> tuottaa</w:t>
      </w:r>
      <w:r w:rsidR="00CD6897">
        <w:rPr>
          <w:sz w:val="24"/>
          <w:lang w:eastAsia="fi-FI"/>
        </w:rPr>
        <w:t xml:space="preserve"> attribuutti</w:t>
      </w:r>
      <w:r w:rsidR="005607CC">
        <w:rPr>
          <w:sz w:val="24"/>
          <w:lang w:eastAsia="fi-FI"/>
        </w:rPr>
        <w:t xml:space="preserve"> nu</w:t>
      </w:r>
      <w:r w:rsidR="00A07E11">
        <w:rPr>
          <w:sz w:val="24"/>
          <w:lang w:eastAsia="fi-FI"/>
        </w:rPr>
        <w:t>l</w:t>
      </w:r>
      <w:r w:rsidR="005607CC">
        <w:rPr>
          <w:sz w:val="24"/>
          <w:lang w:eastAsia="fi-FI"/>
        </w:rPr>
        <w:t>lFlavor.</w:t>
      </w:r>
      <w:r w:rsidR="00C14A24">
        <w:rPr>
          <w:sz w:val="24"/>
          <w:lang w:eastAsia="fi-FI"/>
        </w:rPr>
        <w:t xml:space="preserve"> Puutteellisten author-tietojen 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p>
    <w:p w14:paraId="4A1BE89B" w14:textId="16AB7ABF" w:rsidR="00577127" w:rsidRDefault="008E1E70" w:rsidP="00577127">
      <w:pPr>
        <w:rPr>
          <w:sz w:val="24"/>
          <w:lang w:eastAsia="fi-FI"/>
        </w:rPr>
      </w:pPr>
      <w:r w:rsidRPr="00DB613A">
        <w:rPr>
          <w:sz w:val="24"/>
          <w:lang w:eastAsia="fi-FI"/>
        </w:rPr>
        <w:t>Lausuntoajankohta annetaan myös tässä skeemapakollisuuden takia author.time:ssä, sama tieto tähän kuin edellä entry.observation.effectiveTime:ssä.</w:t>
      </w: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Lausunnon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author</w:t>
            </w:r>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SUO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functionCode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eArkisto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displayName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33 Lausuntoajankohta  </w:t>
            </w:r>
            <w:r w:rsidRPr="008D2F4A">
              <w:rPr>
                <w:rFonts w:ascii="Courier New" w:hAnsi="Courier New" w:cs="Courier New"/>
                <w:color w:val="0000FF"/>
                <w:sz w:val="18"/>
                <w:lang w:eastAsia="fi-FI"/>
              </w:rPr>
              <w:t>--&gt;</w:t>
            </w:r>
          </w:p>
          <w:p w14:paraId="4A1BE8A2" w14:textId="48E7088E"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time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value</w:t>
            </w:r>
            <w:r w:rsidRPr="008D2F4A">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8D2F4A">
              <w:rPr>
                <w:rFonts w:ascii="Courier New" w:hAnsi="Courier New" w:cs="Courier New"/>
                <w:color w:val="000000"/>
                <w:sz w:val="18"/>
                <w:lang w:eastAsia="fi-FI"/>
              </w:rPr>
              <w:t>24123030</w:t>
            </w:r>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assignedAuthor</w:t>
            </w:r>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Ammattihenkilön perustunniste henkilötunnus, vapaaehtoinen tässä rakenteessa voidaan antaa nullFlavor</w:t>
            </w:r>
            <w:r w:rsidRPr="008D2F4A">
              <w:rPr>
                <w:rFonts w:ascii="Courier New" w:hAnsi="Courier New" w:cs="Courier New"/>
                <w:color w:val="0000FF"/>
                <w:sz w:val="18"/>
                <w:lang w:eastAsia="fi-FI"/>
              </w:rPr>
              <w:t>--&gt;</w:t>
            </w:r>
          </w:p>
          <w:p w14:paraId="4A1BE8A5" w14:textId="38B9E2B8"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extension</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w:t>
            </w:r>
            <w:r w:rsidR="009223B4">
              <w:rPr>
                <w:rFonts w:ascii="Courier New" w:hAnsi="Courier New" w:cs="Courier New"/>
                <w:color w:val="000000"/>
                <w:sz w:val="18"/>
                <w:lang w:eastAsia="fi-FI"/>
              </w:rPr>
              <w:t>9</w:t>
            </w:r>
            <w:r w:rsidRPr="008D2F4A">
              <w:rPr>
                <w:rFonts w:ascii="Courier New" w:hAnsi="Courier New" w:cs="Courier New"/>
                <w:color w:val="000000"/>
                <w:sz w:val="18"/>
                <w:lang w:eastAsia="fi-FI"/>
              </w:rPr>
              <w:t>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34 lausunnon antajan nimi </w:t>
            </w:r>
            <w:r w:rsidRPr="008D2F4A">
              <w:rPr>
                <w:rFonts w:ascii="Courier New" w:hAnsi="Courier New" w:cs="Courier New"/>
                <w:color w:val="0000FF"/>
                <w:sz w:val="18"/>
                <w:lang w:eastAsia="fi-FI"/>
              </w:rPr>
              <w:t>--&gt;</w:t>
            </w:r>
          </w:p>
          <w:p w14:paraId="4A1BE8A7"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r w:rsidRPr="00893285">
              <w:rPr>
                <w:rFonts w:ascii="Courier New" w:hAnsi="Courier New" w:cs="Courier New"/>
                <w:color w:val="800000"/>
                <w:sz w:val="18"/>
                <w:lang w:val="en-US" w:eastAsia="fi-FI"/>
              </w:rPr>
              <w:t>assignedPerson</w:t>
            </w:r>
            <w:r w:rsidRPr="00893285">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E"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93285">
              <w:rPr>
                <w:rFonts w:ascii="Courier New" w:hAnsi="Courier New" w:cs="Courier New"/>
                <w:color w:val="0000FF"/>
                <w:sz w:val="18"/>
                <w:lang w:val="en-US" w:eastAsia="fi-FI"/>
              </w:rPr>
              <w:t>&lt;</w:t>
            </w:r>
            <w:r w:rsidRPr="00893285">
              <w:rPr>
                <w:rFonts w:ascii="Courier New" w:hAnsi="Courier New" w:cs="Courier New"/>
                <w:color w:val="800000"/>
                <w:sz w:val="18"/>
                <w:lang w:val="en-US" w:eastAsia="fi-FI"/>
              </w:rPr>
              <w:t>representedOrganization</w:t>
            </w:r>
            <w:r w:rsidRPr="00893285">
              <w:rPr>
                <w:rFonts w:ascii="Courier New" w:hAnsi="Courier New" w:cs="Courier New"/>
                <w:color w:val="0000FF"/>
                <w:sz w:val="18"/>
                <w:lang w:val="en-US" w:eastAsia="fi-FI"/>
              </w:rPr>
              <w:t>&gt;</w:t>
            </w:r>
          </w:p>
          <w:p w14:paraId="4A1BE8AF"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893285">
              <w:rPr>
                <w:rFonts w:ascii="Courier New" w:hAnsi="Courier New" w:cs="Courier New"/>
                <w:color w:val="0000FF"/>
                <w:sz w:val="18"/>
                <w:lang w:val="en-US" w:eastAsia="fi-FI"/>
              </w:rPr>
              <w:t>&lt;!--</w:t>
            </w:r>
            <w:r w:rsidRPr="00893285">
              <w:rPr>
                <w:rFonts w:ascii="Courier New" w:hAnsi="Courier New" w:cs="Courier New"/>
                <w:color w:val="474747"/>
                <w:sz w:val="18"/>
                <w:lang w:val="en-US" w:eastAsia="fi-FI"/>
              </w:rPr>
              <w:t xml:space="preserve"> 35 Lausunnon antajan organisaatioyksikkö </w:t>
            </w:r>
            <w:r w:rsidRPr="00893285">
              <w:rPr>
                <w:rFonts w:ascii="Courier New" w:hAnsi="Courier New" w:cs="Courier New"/>
                <w:color w:val="0000FF"/>
                <w:sz w:val="18"/>
                <w:lang w:val="en-US" w:eastAsia="fi-FI"/>
              </w:rPr>
              <w:t>--&gt;</w:t>
            </w:r>
          </w:p>
          <w:p w14:paraId="4A1BE8B0" w14:textId="77777777"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8B1" w14:textId="4B90AE74"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r w:rsidR="003C7081" w:rsidRPr="00C6774B">
              <w:rPr>
                <w:rFonts w:ascii="Courier New" w:hAnsi="Courier New" w:cs="Courier New"/>
                <w:color w:val="000000"/>
                <w:sz w:val="18"/>
                <w:lang w:val="en-US" w:eastAsia="fi-FI"/>
              </w:rPr>
              <w:t xml:space="preserve">sairaala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assignedAuthor</w:t>
            </w:r>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58C8B59" w14:textId="7AB5812E" w:rsidR="008F78EC" w:rsidRDefault="008F78EC" w:rsidP="002F6C36">
      <w:pPr>
        <w:pStyle w:val="Otsikko2"/>
      </w:pPr>
      <w:bookmarkStart w:id="99" w:name="_Toc120178344"/>
      <w:bookmarkStart w:id="100" w:name="_Toc403323899"/>
      <w:r>
        <w:t xml:space="preserve">Tutkimuksen kuvantamistutkimustunniste </w:t>
      </w:r>
      <w:r w:rsidR="003A4812">
        <w:t>ja toimenpideluokituksen mukainen koodi</w:t>
      </w:r>
      <w:bookmarkEnd w:id="99"/>
    </w:p>
    <w:p w14:paraId="457F6BA5" w14:textId="49BDDE2C" w:rsidR="008F78EC" w:rsidRDefault="008F78EC" w:rsidP="008F78EC">
      <w:pPr>
        <w:rPr>
          <w:sz w:val="24"/>
          <w:lang w:eastAsia="fi-FI"/>
        </w:rPr>
      </w:pPr>
      <w:r w:rsidRPr="008B253C">
        <w:rPr>
          <w:sz w:val="24"/>
          <w:lang w:eastAsia="fi-FI"/>
        </w:rPr>
        <w:t xml:space="preserve">Jos laboratoriotutkimukseen liittyy </w:t>
      </w:r>
      <w:r w:rsidR="00321DCE">
        <w:rPr>
          <w:sz w:val="24"/>
          <w:lang w:eastAsia="fi-FI"/>
        </w:rPr>
        <w:t>K</w:t>
      </w:r>
      <w:r>
        <w:rPr>
          <w:sz w:val="24"/>
          <w:lang w:eastAsia="fi-FI"/>
        </w:rPr>
        <w:t>uva-aineisto</w:t>
      </w:r>
      <w:r w:rsidR="00321DCE">
        <w:rPr>
          <w:sz w:val="24"/>
          <w:lang w:eastAsia="fi-FI"/>
        </w:rPr>
        <w:t>je</w:t>
      </w:r>
      <w:r>
        <w:rPr>
          <w:sz w:val="24"/>
          <w:lang w:eastAsia="fi-FI"/>
        </w:rPr>
        <w:t>n arkist</w:t>
      </w:r>
      <w:r w:rsidRPr="008B253C">
        <w:rPr>
          <w:sz w:val="24"/>
          <w:lang w:eastAsia="fi-FI"/>
        </w:rPr>
        <w:t xml:space="preserve">oon arkistoitu kuva, laboratoriotutkimuksen </w:t>
      </w:r>
      <w:r>
        <w:rPr>
          <w:sz w:val="24"/>
          <w:lang w:eastAsia="fi-FI"/>
        </w:rPr>
        <w:t xml:space="preserve">lausunnon </w:t>
      </w:r>
      <w:r w:rsidRPr="008B253C">
        <w:rPr>
          <w:sz w:val="24"/>
          <w:lang w:eastAsia="fi-FI"/>
        </w:rPr>
        <w:t>rakenteessa annetaan</w:t>
      </w:r>
      <w:r>
        <w:rPr>
          <w:sz w:val="24"/>
          <w:lang w:eastAsia="fi-FI"/>
        </w:rPr>
        <w:t xml:space="preserve"> tiedot</w:t>
      </w:r>
      <w:r w:rsidRPr="008B253C">
        <w:rPr>
          <w:sz w:val="24"/>
          <w:lang w:eastAsia="fi-FI"/>
        </w:rPr>
        <w:t xml:space="preserve"> </w:t>
      </w:r>
      <w:r w:rsidRPr="008B253C">
        <w:rPr>
          <w:b/>
          <w:sz w:val="24"/>
          <w:lang w:eastAsia="fi-FI"/>
        </w:rPr>
        <w:t>Tutkimuksen kuvantamistutkimustunniste</w:t>
      </w:r>
      <w:r w:rsidRPr="008B253C">
        <w:rPr>
          <w:sz w:val="24"/>
          <w:lang w:eastAsia="fi-FI"/>
        </w:rPr>
        <w:t xml:space="preserve"> ja </w:t>
      </w:r>
      <w:r w:rsidRPr="008B253C">
        <w:rPr>
          <w:b/>
          <w:sz w:val="24"/>
          <w:lang w:eastAsia="fi-FI"/>
        </w:rPr>
        <w:t>Tutkimuksen toimienpideluokituksen mukainen koodi</w:t>
      </w:r>
      <w:r w:rsidRPr="008B253C">
        <w:rPr>
          <w:sz w:val="24"/>
          <w:lang w:eastAsia="fi-FI"/>
        </w:rPr>
        <w:t xml:space="preserve">. Näitä tietoja ei käytetä laboratoriotutkimuksen rakenteessa muissa tilanteissa. </w:t>
      </w:r>
    </w:p>
    <w:p w14:paraId="44517A80" w14:textId="77777777" w:rsidR="008F78EC" w:rsidRPr="008B253C" w:rsidRDefault="008F78EC" w:rsidP="008F78EC">
      <w:pPr>
        <w:rPr>
          <w:sz w:val="24"/>
          <w:lang w:eastAsia="fi-FI"/>
        </w:rPr>
      </w:pPr>
    </w:p>
    <w:p w14:paraId="04D54703" w14:textId="72E5AAE0" w:rsidR="008F78EC" w:rsidRDefault="008F78EC" w:rsidP="008F78EC">
      <w:pPr>
        <w:rPr>
          <w:sz w:val="24"/>
          <w:highlight w:val="white"/>
          <w:lang w:eastAsia="fi-FI"/>
        </w:rPr>
      </w:pPr>
      <w:r w:rsidRPr="00AF498B">
        <w:rPr>
          <w:b/>
          <w:sz w:val="24"/>
          <w:lang w:eastAsia="fi-FI"/>
        </w:rPr>
        <w:t>Tutkimuksen kuvantamistutkimustunniste</w:t>
      </w:r>
      <w:r w:rsidRPr="00AF498B">
        <w:rPr>
          <w:sz w:val="24"/>
          <w:lang w:eastAsia="fi-FI"/>
        </w:rPr>
        <w:t xml:space="preserve"> (</w:t>
      </w:r>
      <w:r>
        <w:rPr>
          <w:sz w:val="24"/>
          <w:lang w:eastAsia="fi-FI"/>
        </w:rPr>
        <w:t xml:space="preserve">SUID) </w:t>
      </w:r>
      <w:r w:rsidRPr="00DB613A">
        <w:rPr>
          <w:sz w:val="24"/>
          <w:highlight w:val="white"/>
          <w:lang w:eastAsia="fi-FI"/>
        </w:rPr>
        <w:t>ann</w:t>
      </w:r>
      <w:r>
        <w:rPr>
          <w:sz w:val="24"/>
          <w:highlight w:val="white"/>
          <w:lang w:eastAsia="fi-FI"/>
        </w:rPr>
        <w:t>etaan omassa aliobservation</w:t>
      </w:r>
      <w:r w:rsidR="003A4812">
        <w:rPr>
          <w:sz w:val="24"/>
          <w:highlight w:val="white"/>
          <w:lang w:eastAsia="fi-FI"/>
        </w:rPr>
        <w:t>-rakenteessaan</w:t>
      </w:r>
      <w:r>
        <w:rPr>
          <w:sz w:val="24"/>
          <w:highlight w:val="white"/>
          <w:lang w:eastAsia="fi-FI"/>
        </w:rPr>
        <w:t>:</w:t>
      </w:r>
      <w:r w:rsidRPr="00DB613A">
        <w:rPr>
          <w:sz w:val="24"/>
          <w:highlight w:val="white"/>
          <w:lang w:eastAsia="fi-FI"/>
        </w:rPr>
        <w:t xml:space="preserve"> code</w:t>
      </w:r>
      <w:r>
        <w:rPr>
          <w:sz w:val="24"/>
          <w:highlight w:val="white"/>
          <w:lang w:eastAsia="fi-FI"/>
        </w:rPr>
        <w:t>-elementin</w:t>
      </w:r>
      <w:r w:rsidRPr="00DB613A">
        <w:rPr>
          <w:sz w:val="24"/>
          <w:highlight w:val="white"/>
          <w:lang w:eastAsia="fi-FI"/>
        </w:rPr>
        <w:t xml:space="preserve"> kenttäkoodiston koodiarvo </w:t>
      </w:r>
      <w:r w:rsidR="00416598">
        <w:rPr>
          <w:sz w:val="24"/>
          <w:highlight w:val="white"/>
          <w:lang w:eastAsia="fi-FI"/>
        </w:rPr>
        <w:t xml:space="preserve">on </w:t>
      </w:r>
      <w:r>
        <w:rPr>
          <w:sz w:val="24"/>
          <w:highlight w:val="white"/>
          <w:lang w:eastAsia="fi-FI"/>
        </w:rPr>
        <w:t>36</w:t>
      </w:r>
      <w:r w:rsidRPr="00DB613A">
        <w:rPr>
          <w:sz w:val="24"/>
          <w:highlight w:val="white"/>
          <w:lang w:eastAsia="fi-FI"/>
        </w:rPr>
        <w:t xml:space="preserve"> ja value</w:t>
      </w:r>
      <w:r>
        <w:rPr>
          <w:sz w:val="24"/>
          <w:highlight w:val="white"/>
          <w:lang w:eastAsia="fi-FI"/>
        </w:rPr>
        <w:t xml:space="preserve">-elementtiin annetaan </w:t>
      </w:r>
      <w:r w:rsidRPr="00DB613A">
        <w:rPr>
          <w:sz w:val="24"/>
          <w:highlight w:val="white"/>
          <w:lang w:eastAsia="fi-FI"/>
        </w:rPr>
        <w:t>tunniste</w:t>
      </w:r>
      <w:r>
        <w:rPr>
          <w:sz w:val="24"/>
          <w:highlight w:val="white"/>
          <w:lang w:eastAsia="fi-FI"/>
        </w:rPr>
        <w:t xml:space="preserve"> Study Instance UID eli SUID </w:t>
      </w:r>
      <w:r>
        <w:rPr>
          <w:sz w:val="24"/>
          <w:lang w:eastAsia="fi-FI"/>
        </w:rPr>
        <w:t>tietotyypillä II</w:t>
      </w:r>
      <w:r w:rsidRPr="00DB613A">
        <w:rPr>
          <w:sz w:val="24"/>
          <w:highlight w:val="white"/>
          <w:lang w:eastAsia="fi-FI"/>
        </w:rPr>
        <w:t>.</w:t>
      </w:r>
    </w:p>
    <w:p w14:paraId="0511EEA6" w14:textId="77777777" w:rsidR="008F78EC" w:rsidRDefault="008F78EC" w:rsidP="008F78EC">
      <w:pPr>
        <w:rPr>
          <w:sz w:val="24"/>
          <w:highlight w:val="white"/>
          <w:lang w:eastAsia="fi-FI"/>
        </w:rPr>
      </w:pPr>
    </w:p>
    <w:p w14:paraId="1BFCFE65" w14:textId="1C5F8BD4" w:rsidR="008F78EC" w:rsidRDefault="008F78EC" w:rsidP="008F78EC">
      <w:pPr>
        <w:rPr>
          <w:sz w:val="24"/>
          <w:highlight w:val="white"/>
          <w:lang w:eastAsia="fi-FI"/>
        </w:rPr>
      </w:pPr>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etaan omassa aliobservation-rakenteessa</w:t>
      </w:r>
      <w:r w:rsidR="003A4812">
        <w:rPr>
          <w:sz w:val="24"/>
          <w:highlight w:val="white"/>
          <w:lang w:eastAsia="fi-FI"/>
        </w:rPr>
        <w:t>an</w:t>
      </w:r>
      <w:r>
        <w:rPr>
          <w:sz w:val="24"/>
          <w:highlight w:val="white"/>
          <w:lang w:eastAsia="fi-FI"/>
        </w:rPr>
        <w:t>:</w:t>
      </w:r>
      <w:r w:rsidRPr="00DB613A">
        <w:rPr>
          <w:sz w:val="24"/>
          <w:highlight w:val="white"/>
          <w:lang w:eastAsia="fi-FI"/>
        </w:rPr>
        <w:t xml:space="preserve"> code</w:t>
      </w:r>
      <w:r>
        <w:rPr>
          <w:sz w:val="24"/>
          <w:highlight w:val="white"/>
          <w:lang w:eastAsia="fi-FI"/>
        </w:rPr>
        <w:t>-elementin</w:t>
      </w:r>
      <w:r w:rsidRPr="00DB613A">
        <w:rPr>
          <w:sz w:val="24"/>
          <w:highlight w:val="white"/>
          <w:lang w:eastAsia="fi-FI"/>
        </w:rPr>
        <w:t xml:space="preserve"> kenttäkoodiston koodiarvo</w:t>
      </w:r>
      <w:r w:rsidR="00416598">
        <w:rPr>
          <w:sz w:val="24"/>
          <w:highlight w:val="white"/>
          <w:lang w:eastAsia="fi-FI"/>
        </w:rPr>
        <w:t xml:space="preserve"> on</w:t>
      </w:r>
      <w:r w:rsidRPr="00DB613A">
        <w:rPr>
          <w:sz w:val="24"/>
          <w:highlight w:val="white"/>
          <w:lang w:eastAsia="fi-FI"/>
        </w:rPr>
        <w:t xml:space="preserve"> </w:t>
      </w:r>
      <w:r>
        <w:rPr>
          <w:sz w:val="24"/>
          <w:highlight w:val="white"/>
          <w:lang w:eastAsia="fi-FI"/>
        </w:rPr>
        <w:t>37</w:t>
      </w:r>
      <w:r w:rsidRPr="00DB613A">
        <w:rPr>
          <w:sz w:val="24"/>
          <w:highlight w:val="white"/>
          <w:lang w:eastAsia="fi-FI"/>
        </w:rPr>
        <w:t xml:space="preserve"> ja value</w:t>
      </w:r>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r w:rsidR="00A17E20">
        <w:rPr>
          <w:sz w:val="24"/>
          <w:highlight w:val="white"/>
          <w:lang w:eastAsia="fi-FI"/>
        </w:rPr>
        <w:t xml:space="preserve"> Toimenpideluokituksen mukainen koodi on pakollinen tieto, jos lausunnon rakenteessa annetaan kuvantamistutkimustunniste.</w:t>
      </w:r>
    </w:p>
    <w:p w14:paraId="3D0CB7C7" w14:textId="77777777" w:rsidR="00CA4183" w:rsidRDefault="00CA4183" w:rsidP="00CA418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CA4183" w:rsidRPr="003028B3" w14:paraId="4EF94B42" w14:textId="77777777" w:rsidTr="00680423">
        <w:tc>
          <w:tcPr>
            <w:tcW w:w="9629" w:type="dxa"/>
            <w:shd w:val="clear" w:color="auto" w:fill="auto"/>
          </w:tcPr>
          <w:p w14:paraId="2BF31BD2"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p>
          <w:p w14:paraId="287F088E" w14:textId="77777777" w:rsidR="00CA4183" w:rsidRPr="008610FD"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8610FD">
              <w:rPr>
                <w:rFonts w:ascii="Courier New" w:hAnsi="Courier New" w:cs="Courier New"/>
                <w:color w:val="0000FF"/>
                <w:sz w:val="18"/>
                <w:highlight w:val="white"/>
                <w:lang w:eastAsia="fi-FI"/>
              </w:rPr>
              <w:t>&lt;!--</w:t>
            </w:r>
            <w:r w:rsidRPr="008610FD">
              <w:rPr>
                <w:rFonts w:ascii="Courier New" w:hAnsi="Courier New" w:cs="Courier New"/>
                <w:color w:val="808080"/>
                <w:sz w:val="18"/>
                <w:highlight w:val="white"/>
                <w:lang w:eastAsia="fi-FI"/>
              </w:rPr>
              <w:t>Huom. Uusi kenttäkoodi</w:t>
            </w:r>
            <w:r w:rsidRPr="008610FD">
              <w:rPr>
                <w:rFonts w:ascii="Courier New" w:hAnsi="Courier New" w:cs="Courier New"/>
                <w:color w:val="0000FF"/>
                <w:sz w:val="18"/>
                <w:highlight w:val="white"/>
                <w:lang w:eastAsia="fi-FI"/>
              </w:rPr>
              <w:t>--&gt;</w:t>
            </w:r>
          </w:p>
          <w:p w14:paraId="2C77EB15" w14:textId="77777777" w:rsidR="00CA4183" w:rsidRPr="00CD6897"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D6897">
              <w:rPr>
                <w:rFonts w:ascii="Courier New" w:hAnsi="Courier New" w:cs="Courier New"/>
                <w:color w:val="0000FF"/>
                <w:sz w:val="18"/>
                <w:highlight w:val="white"/>
                <w:lang w:val="en-US" w:eastAsia="fi-FI"/>
              </w:rPr>
              <w:t>&lt;</w:t>
            </w:r>
            <w:r w:rsidRPr="00CD6897">
              <w:rPr>
                <w:rFonts w:ascii="Courier New" w:hAnsi="Courier New" w:cs="Courier New"/>
                <w:color w:val="800000"/>
                <w:sz w:val="18"/>
                <w:highlight w:val="white"/>
                <w:lang w:val="en-US" w:eastAsia="fi-FI"/>
              </w:rPr>
              <w:t>entryRelationship</w:t>
            </w:r>
            <w:r w:rsidRPr="00CD6897">
              <w:rPr>
                <w:rFonts w:ascii="Courier New" w:hAnsi="Courier New" w:cs="Courier New"/>
                <w:color w:val="FF0000"/>
                <w:sz w:val="18"/>
                <w:highlight w:val="white"/>
                <w:lang w:val="en-US" w:eastAsia="fi-FI"/>
              </w:rPr>
              <w:t xml:space="preserve"> typeCode</w:t>
            </w:r>
            <w:r w:rsidRPr="00CD6897">
              <w:rPr>
                <w:rFonts w:ascii="Courier New" w:hAnsi="Courier New" w:cs="Courier New"/>
                <w:color w:val="0000FF"/>
                <w:sz w:val="18"/>
                <w:highlight w:val="white"/>
                <w:lang w:val="en-US" w:eastAsia="fi-FI"/>
              </w:rPr>
              <w:t>="</w:t>
            </w:r>
            <w:r w:rsidRPr="00CD6897">
              <w:rPr>
                <w:rFonts w:ascii="Courier New" w:hAnsi="Courier New" w:cs="Courier New"/>
                <w:color w:val="000000"/>
                <w:sz w:val="18"/>
                <w:highlight w:val="white"/>
                <w:lang w:val="en-US" w:eastAsia="fi-FI"/>
              </w:rPr>
              <w:t>COMP</w:t>
            </w:r>
            <w:r w:rsidRPr="00CD6897">
              <w:rPr>
                <w:rFonts w:ascii="Courier New" w:hAnsi="Courier New" w:cs="Courier New"/>
                <w:color w:val="0000FF"/>
                <w:sz w:val="18"/>
                <w:highlight w:val="white"/>
                <w:lang w:val="en-US" w:eastAsia="fi-FI"/>
              </w:rPr>
              <w:t>"&gt;</w:t>
            </w:r>
          </w:p>
          <w:p w14:paraId="0F8240A6" w14:textId="56F7D502"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D6897">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classCode</w:t>
            </w:r>
            <w:r w:rsidRPr="00C171B9">
              <w:rPr>
                <w:rFonts w:ascii="Courier New" w:hAnsi="Courier New" w:cs="Courier New"/>
                <w:color w:val="0000FF"/>
                <w:sz w:val="18"/>
                <w:highlight w:val="white"/>
                <w:lang w:val="en-US" w:eastAsia="fi-FI"/>
              </w:rPr>
              <w:t>="</w:t>
            </w:r>
            <w:r w:rsidR="002E7938">
              <w:rPr>
                <w:rFonts w:ascii="Courier New" w:hAnsi="Courier New" w:cs="Courier New"/>
                <w:color w:val="000000"/>
                <w:sz w:val="18"/>
                <w:highlight w:val="white"/>
                <w:lang w:val="en-US" w:eastAsia="fi-FI"/>
              </w:rPr>
              <w:t>COND</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moodCode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12F6E6BE" w14:textId="77777777" w:rsidR="00CA4183"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code</w:t>
            </w:r>
            <w:r w:rsidRPr="00C171B9">
              <w:rPr>
                <w:rFonts w:ascii="Courier New" w:hAnsi="Courier New" w:cs="Courier New"/>
                <w:color w:val="FF0000"/>
                <w:sz w:val="18"/>
                <w:highlight w:val="white"/>
                <w:lang w:eastAsia="fi-FI"/>
              </w:rPr>
              <w:t xml:space="preserve"> code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codeSystem</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displayName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24FEB09C" w14:textId="77777777" w:rsidR="00CA4183" w:rsidRPr="00C171B9" w:rsidRDefault="00CA4183" w:rsidP="00680423">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p>
          <w:p w14:paraId="59CA233E"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xsi:type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p>
          <w:p w14:paraId="3AB6E1CF"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observation</w:t>
            </w:r>
            <w:r w:rsidRPr="00C171B9">
              <w:rPr>
                <w:rFonts w:ascii="Courier New" w:hAnsi="Courier New" w:cs="Courier New"/>
                <w:color w:val="0000FF"/>
                <w:sz w:val="18"/>
                <w:highlight w:val="white"/>
                <w:lang w:eastAsia="fi-FI"/>
              </w:rPr>
              <w:t>&gt;</w:t>
            </w:r>
          </w:p>
          <w:p w14:paraId="15018557"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entryRelationship</w:t>
            </w:r>
            <w:r w:rsidRPr="00C171B9">
              <w:rPr>
                <w:rFonts w:ascii="Courier New" w:hAnsi="Courier New" w:cs="Courier New"/>
                <w:color w:val="0000FF"/>
                <w:sz w:val="18"/>
                <w:highlight w:val="white"/>
                <w:lang w:eastAsia="fi-FI"/>
              </w:rPr>
              <w:t>&gt;</w:t>
            </w:r>
          </w:p>
          <w:p w14:paraId="7665047D"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FF"/>
                <w:sz w:val="18"/>
                <w:highlight w:val="white"/>
                <w:lang w:eastAsia="fi-FI"/>
              </w:rPr>
              <w:t>&lt;!--</w:t>
            </w:r>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p>
          <w:p w14:paraId="1C6A1DDB"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FF"/>
                <w:sz w:val="18"/>
                <w:highlight w:val="white"/>
                <w:lang w:val="en-US" w:eastAsia="fi-FI"/>
              </w:rPr>
              <w:t>&lt;!--</w:t>
            </w:r>
            <w:r w:rsidRPr="00C171B9">
              <w:rPr>
                <w:rFonts w:ascii="Courier New" w:hAnsi="Courier New" w:cs="Courier New"/>
                <w:color w:val="808080"/>
                <w:sz w:val="18"/>
                <w:highlight w:val="white"/>
                <w:lang w:val="en-US" w:eastAsia="fi-FI"/>
              </w:rPr>
              <w:t>Huom. Uusi kenttäkoodi</w:t>
            </w:r>
            <w:r w:rsidRPr="00C171B9">
              <w:rPr>
                <w:rFonts w:ascii="Courier New" w:hAnsi="Courier New" w:cs="Courier New"/>
                <w:color w:val="0000FF"/>
                <w:sz w:val="18"/>
                <w:highlight w:val="white"/>
                <w:lang w:val="en-US" w:eastAsia="fi-FI"/>
              </w:rPr>
              <w:t>--&gt;</w:t>
            </w:r>
          </w:p>
          <w:p w14:paraId="2E082A82"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entryRelationship</w:t>
            </w:r>
            <w:r w:rsidRPr="00C171B9">
              <w:rPr>
                <w:rFonts w:ascii="Courier New" w:hAnsi="Courier New" w:cs="Courier New"/>
                <w:color w:val="FF0000"/>
                <w:sz w:val="18"/>
                <w:highlight w:val="white"/>
                <w:lang w:val="en-US" w:eastAsia="fi-FI"/>
              </w:rPr>
              <w:t xml:space="preserve"> typeCode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p>
          <w:p w14:paraId="0A538FCD"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val="en-US"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classCode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moodCode</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p>
          <w:p w14:paraId="42C06564" w14:textId="77777777" w:rsidR="00CA4183"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code</w:t>
            </w:r>
            <w:r w:rsidRPr="00C171B9">
              <w:rPr>
                <w:rFonts w:ascii="Courier New" w:hAnsi="Courier New" w:cs="Courier New"/>
                <w:color w:val="FF0000"/>
                <w:sz w:val="18"/>
                <w:highlight w:val="white"/>
                <w:lang w:eastAsia="fi-FI"/>
              </w:rPr>
              <w:t xml:space="preserve"> code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codeSystem</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displayName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p>
          <w:p w14:paraId="69FE96D3" w14:textId="77777777" w:rsidR="00CA4183" w:rsidRPr="00C171B9" w:rsidRDefault="00CA4183" w:rsidP="00680423">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p>
          <w:p w14:paraId="66ED1343" w14:textId="77777777" w:rsidR="00CA4183" w:rsidRPr="00CA4183" w:rsidRDefault="00CA4183" w:rsidP="00680423">
            <w:pPr>
              <w:tabs>
                <w:tab w:val="left" w:pos="201"/>
                <w:tab w:val="left" w:pos="540"/>
                <w:tab w:val="left" w:pos="810"/>
                <w:tab w:val="left" w:pos="1110"/>
              </w:tabs>
              <w:autoSpaceDE w:val="0"/>
              <w:autoSpaceDN w:val="0"/>
              <w:adjustRightInd w:val="0"/>
              <w:rPr>
                <w:rFonts w:ascii="Courier New" w:hAnsi="Courier New" w:cs="Courier New"/>
                <w:color w:val="FF0000"/>
                <w:sz w:val="18"/>
                <w:highlight w:val="white"/>
                <w:lang w:val="en-US"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A4183">
              <w:rPr>
                <w:rFonts w:ascii="Courier New" w:hAnsi="Courier New" w:cs="Courier New"/>
                <w:color w:val="0000FF"/>
                <w:sz w:val="18"/>
                <w:highlight w:val="white"/>
                <w:lang w:val="en-US" w:eastAsia="fi-FI"/>
              </w:rPr>
              <w:t>&lt;</w:t>
            </w:r>
            <w:r w:rsidRPr="00CA4183">
              <w:rPr>
                <w:rFonts w:ascii="Courier New" w:hAnsi="Courier New" w:cs="Courier New"/>
                <w:color w:val="800000"/>
                <w:sz w:val="18"/>
                <w:highlight w:val="white"/>
                <w:lang w:val="en-US" w:eastAsia="fi-FI"/>
              </w:rPr>
              <w:t>value</w:t>
            </w:r>
            <w:r w:rsidRPr="00CA4183">
              <w:rPr>
                <w:rFonts w:ascii="Courier New" w:hAnsi="Courier New" w:cs="Courier New"/>
                <w:color w:val="FF0000"/>
                <w:sz w:val="18"/>
                <w:highlight w:val="white"/>
                <w:lang w:val="en-US" w:eastAsia="fi-FI"/>
              </w:rPr>
              <w:t xml:space="preserve"> xsi:type</w:t>
            </w:r>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CD</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code</w:t>
            </w:r>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FP1B5</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codeSystem</w:t>
            </w:r>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1.2.246.537.6.2.2007</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w:t>
            </w:r>
          </w:p>
          <w:p w14:paraId="3008DFC9" w14:textId="77777777" w:rsidR="00CA4183" w:rsidRPr="00C171B9" w:rsidRDefault="00CA4183" w:rsidP="00680423">
            <w:pPr>
              <w:tabs>
                <w:tab w:val="left" w:pos="201"/>
                <w:tab w:val="left" w:pos="540"/>
                <w:tab w:val="left" w:pos="810"/>
                <w:tab w:val="left" w:pos="1110"/>
              </w:tabs>
              <w:autoSpaceDE w:val="0"/>
              <w:autoSpaceDN w:val="0"/>
              <w:adjustRightInd w:val="0"/>
              <w:ind w:left="540"/>
              <w:rPr>
                <w:rFonts w:ascii="Courier New" w:hAnsi="Courier New" w:cs="Courier New"/>
                <w:color w:val="000000"/>
                <w:sz w:val="18"/>
                <w:highlight w:val="white"/>
                <w:lang w:eastAsia="fi-FI"/>
              </w:rPr>
            </w:pPr>
            <w:r w:rsidRPr="00C171B9">
              <w:rPr>
                <w:rFonts w:ascii="Courier New" w:hAnsi="Courier New" w:cs="Courier New"/>
                <w:color w:val="FF0000"/>
                <w:sz w:val="18"/>
                <w:highlight w:val="white"/>
                <w:lang w:eastAsia="fi-FI"/>
              </w:rPr>
              <w:t>codeSystemName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displayName</w:t>
            </w:r>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p>
          <w:p w14:paraId="5F7DF1D1" w14:textId="77777777" w:rsidR="00CA4183" w:rsidRPr="00C171B9" w:rsidRDefault="00CA4183" w:rsidP="00680423">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observation</w:t>
            </w:r>
            <w:r w:rsidRPr="00C171B9">
              <w:rPr>
                <w:rFonts w:ascii="Courier New" w:hAnsi="Courier New" w:cs="Courier New"/>
                <w:color w:val="0000FF"/>
                <w:sz w:val="18"/>
                <w:highlight w:val="white"/>
                <w:lang w:eastAsia="fi-FI"/>
              </w:rPr>
              <w:t>&gt;</w:t>
            </w:r>
          </w:p>
          <w:p w14:paraId="7DB2C9EC" w14:textId="77777777" w:rsidR="00CA4183" w:rsidRPr="00C171B9" w:rsidRDefault="00CA4183" w:rsidP="00680423">
            <w:pPr>
              <w:tabs>
                <w:tab w:val="left" w:pos="201"/>
                <w:tab w:val="left" w:pos="540"/>
                <w:tab w:val="left" w:pos="810"/>
                <w:tab w:val="left" w:pos="1110"/>
              </w:tabs>
              <w:autoSpaceDE w:val="0"/>
              <w:autoSpaceDN w:val="0"/>
              <w:adjustRightInd w:val="0"/>
              <w:rPr>
                <w:rFonts w:ascii="Arial" w:hAnsi="Arial" w:cs="Arial"/>
                <w:color w:val="000000"/>
                <w:highlight w:val="white"/>
                <w:lang w:eastAsia="fi-FI"/>
              </w:rPr>
            </w:pPr>
            <w:r w:rsidRPr="00C171B9">
              <w:rPr>
                <w:rFonts w:ascii="Courier New" w:hAnsi="Courier New" w:cs="Courier New"/>
                <w:color w:val="0000FF"/>
                <w:sz w:val="18"/>
                <w:highlight w:val="white"/>
                <w:lang w:eastAsia="fi-FI"/>
              </w:rPr>
              <w:t>&lt;/</w:t>
            </w:r>
            <w:r w:rsidRPr="00C171B9">
              <w:rPr>
                <w:rFonts w:ascii="Courier New" w:hAnsi="Courier New" w:cs="Courier New"/>
                <w:color w:val="800000"/>
                <w:sz w:val="18"/>
                <w:highlight w:val="white"/>
                <w:lang w:eastAsia="fi-FI"/>
              </w:rPr>
              <w:t>entryRelationship</w:t>
            </w:r>
            <w:r w:rsidRPr="00C171B9">
              <w:rPr>
                <w:rFonts w:ascii="Courier New" w:hAnsi="Courier New" w:cs="Courier New"/>
                <w:color w:val="0000FF"/>
                <w:sz w:val="18"/>
                <w:highlight w:val="white"/>
                <w:lang w:eastAsia="fi-FI"/>
              </w:rPr>
              <w:t>&gt;</w:t>
            </w:r>
          </w:p>
        </w:tc>
      </w:tr>
    </w:tbl>
    <w:p w14:paraId="60C71491" w14:textId="2E5443A3" w:rsidR="008F78EC" w:rsidRPr="008F78EC" w:rsidRDefault="008F78EC" w:rsidP="008F78EC"/>
    <w:p w14:paraId="4A1BE8B7" w14:textId="56C458B9" w:rsidR="00577127" w:rsidRPr="002F6C36" w:rsidRDefault="00577127" w:rsidP="002F6C36">
      <w:pPr>
        <w:pStyle w:val="Otsikko2"/>
      </w:pPr>
      <w:bookmarkStart w:id="101" w:name="_Toc120178345"/>
      <w:r w:rsidRPr="002F6C36">
        <w:t>Lausu</w:t>
      </w:r>
      <w:r w:rsidR="00B47274" w:rsidRPr="002F6C36">
        <w:t>nnon kohteena olevan tehdyn</w:t>
      </w:r>
      <w:r w:rsidRPr="002F6C36">
        <w:t xml:space="preserve"> </w:t>
      </w:r>
      <w:r w:rsidR="00B47274" w:rsidRPr="002F6C36">
        <w:t>laboratorio</w:t>
      </w:r>
      <w:r w:rsidRPr="002F6C36">
        <w:t>tutkimuksen tunniste</w:t>
      </w:r>
      <w:bookmarkEnd w:id="100"/>
      <w:bookmarkEnd w:id="101"/>
    </w:p>
    <w:p w14:paraId="2A5FB206" w14:textId="69AE55A0" w:rsidR="001872D1" w:rsidRPr="00DB613A" w:rsidRDefault="00577127" w:rsidP="001872D1">
      <w:pPr>
        <w:rPr>
          <w:sz w:val="24"/>
          <w:lang w:eastAsia="fi-FI"/>
        </w:rPr>
      </w:pPr>
      <w:r w:rsidRPr="00DB613A">
        <w:rPr>
          <w:sz w:val="24"/>
          <w:lang w:eastAsia="fi-FI"/>
        </w:rPr>
        <w:t>Lausutun</w:t>
      </w:r>
      <w:r w:rsidR="00B47274" w:rsidRPr="00DB613A">
        <w:rPr>
          <w:sz w:val="24"/>
          <w:lang w:eastAsia="fi-FI"/>
        </w:rPr>
        <w:t xml:space="preserve"> laboratoriotutkimuksen</w:t>
      </w:r>
      <w:r w:rsidRPr="00DB613A">
        <w:rPr>
          <w:sz w:val="24"/>
          <w:lang w:eastAsia="fi-FI"/>
        </w:rPr>
        <w:t xml:space="preserve"> tunniste annetaan </w:t>
      </w:r>
      <w:r w:rsidR="00B47274" w:rsidRPr="00DB613A">
        <w:rPr>
          <w:sz w:val="24"/>
          <w:lang w:eastAsia="fi-FI"/>
        </w:rPr>
        <w:t xml:space="preserve">omassa aliobservation:ssa, code:n kenttäkoodiston koodiarvo 30 ja value:n sama tunniste, mikä on annettu ko. tutkimuksen tutkimusmerkinnän </w:t>
      </w:r>
      <w:r w:rsidR="00E016CE" w:rsidRPr="00DB613A">
        <w:rPr>
          <w:sz w:val="24"/>
          <w:lang w:eastAsia="fi-FI"/>
        </w:rPr>
        <w:t xml:space="preserve">tehdyn laboratoriotutkimuksen tunniste-rakenteessa (kts. luku </w:t>
      </w:r>
      <w:hyperlink w:anchor="_Tehdyn_laboratoriotutkimuksen_tunni" w:history="1">
        <w:r w:rsidR="00E016CE" w:rsidRPr="00DB613A">
          <w:rPr>
            <w:rStyle w:val="Hyperlinkki"/>
            <w:color w:val="auto"/>
            <w:sz w:val="24"/>
            <w:lang w:eastAsia="fi-FI"/>
          </w:rPr>
          <w:t>4.7</w:t>
        </w:r>
      </w:hyperlink>
      <w:r w:rsidR="00E016CE" w:rsidRPr="00DB613A">
        <w:rPr>
          <w:sz w:val="24"/>
          <w:lang w:eastAsia="fi-FI"/>
        </w:rPr>
        <w:t>)</w:t>
      </w:r>
      <w:r w:rsidR="00B47274" w:rsidRPr="00DB613A">
        <w:rPr>
          <w:sz w:val="24"/>
          <w:lang w:eastAsia="fi-FI"/>
        </w:rPr>
        <w:t>. Tätä käytetään</w:t>
      </w:r>
      <w:r w:rsidR="005C0A71" w:rsidRPr="00DB613A">
        <w:rPr>
          <w:sz w:val="24"/>
          <w:lang w:eastAsia="fi-FI"/>
        </w:rPr>
        <w:t xml:space="preserve"> </w:t>
      </w:r>
      <w:r w:rsidR="00B47274" w:rsidRPr="00DB613A">
        <w:rPr>
          <w:sz w:val="24"/>
          <w:lang w:eastAsia="fi-FI"/>
        </w:rPr>
        <w:t xml:space="preserve">yhdistämään </w:t>
      </w:r>
      <w:bookmarkStart w:id="102" w:name="_Toc403323901"/>
      <w:r w:rsidR="001872D1" w:rsidRPr="00DB613A">
        <w:rPr>
          <w:sz w:val="24"/>
          <w:lang w:eastAsia="fi-FI"/>
        </w:rPr>
        <w:t>tehty tutkimus ja siihen liittyvä lausunto toisiinsa. Yhdistävän tunnisteen tulee säilyä samana, vaikka tutkimus- tai lausuntomerkinnän sisältävästä asiakirjasta tuotettaisiin uusi versio</w:t>
      </w:r>
      <w:r w:rsidR="00426674" w:rsidRPr="00DB613A">
        <w:rPr>
          <w:sz w:val="24"/>
          <w:lang w:eastAsia="fi-FI"/>
        </w:rPr>
        <w:t>.</w:t>
      </w:r>
    </w:p>
    <w:p w14:paraId="4A1BE8B8" w14:textId="046155BF" w:rsidR="00577127" w:rsidRDefault="00577127" w:rsidP="00577127">
      <w:pPr>
        <w:rPr>
          <w:lang w:eastAsia="fi-FI"/>
        </w:rPr>
      </w:pPr>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31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103" w:name="_Toc120178346"/>
      <w:r w:rsidRPr="002F6C36">
        <w:t>Lausunnon tila</w:t>
      </w:r>
      <w:bookmarkEnd w:id="102"/>
      <w:bookmarkEnd w:id="103"/>
    </w:p>
    <w:p w14:paraId="4A1BE8C4" w14:textId="77777777" w:rsidR="00577127" w:rsidRPr="00DB613A" w:rsidRDefault="00577127" w:rsidP="00577127">
      <w:pPr>
        <w:rPr>
          <w:sz w:val="24"/>
          <w:lang w:eastAsia="fi-FI"/>
        </w:rPr>
      </w:pPr>
      <w:r w:rsidRPr="00DB613A">
        <w:rPr>
          <w:sz w:val="24"/>
          <w:lang w:eastAsia="fi-FI"/>
        </w:rPr>
        <w:t xml:space="preserve">Lausunnon tila annetaan omassa aliobservation:ssa, code:n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29</w:t>
      </w:r>
      <w:r w:rsidRPr="00DB613A">
        <w:rPr>
          <w:sz w:val="24"/>
          <w:lang w:eastAsia="fi-FI"/>
        </w:rPr>
        <w:t xml:space="preserve"> ja value:ssa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36 Lausunnon tila</w:t>
            </w:r>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Lausunnon tila</w:t>
            </w:r>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THL - Lausunnon tila</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 l</w:t>
            </w:r>
            <w:r w:rsidRPr="008D2F4A">
              <w:rPr>
                <w:rFonts w:ascii="Courier New" w:hAnsi="Courier New" w:cs="Courier New"/>
                <w:color w:val="000000"/>
                <w:sz w:val="18"/>
                <w:lang w:val="en-US" w:eastAsia="fi-FI"/>
              </w:rPr>
              <w:t>ausunto</w:t>
            </w:r>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104" w:name="_Toc403323902"/>
      <w:bookmarkStart w:id="105" w:name="_Toc120178347"/>
      <w:r w:rsidRPr="002F6C36">
        <w:t>Lausunto teksti</w:t>
      </w:r>
      <w:bookmarkEnd w:id="104"/>
      <w:r w:rsidRPr="002F6C36">
        <w:t>nä</w:t>
      </w:r>
      <w:bookmarkEnd w:id="105"/>
    </w:p>
    <w:p w14:paraId="4A1BE8D3" w14:textId="77777777" w:rsidR="00577127" w:rsidRPr="00DB613A" w:rsidRDefault="00577127" w:rsidP="00577127">
      <w:pPr>
        <w:rPr>
          <w:sz w:val="24"/>
          <w:lang w:eastAsia="fi-FI"/>
        </w:rPr>
      </w:pPr>
      <w:r w:rsidRPr="00DB613A">
        <w:rPr>
          <w:sz w:val="24"/>
          <w:lang w:eastAsia="fi-FI"/>
        </w:rPr>
        <w:t>Lausunto teksti</w:t>
      </w:r>
      <w:r w:rsidR="002F6C36" w:rsidRPr="00DB613A">
        <w:rPr>
          <w:sz w:val="24"/>
          <w:lang w:eastAsia="fi-FI"/>
        </w:rPr>
        <w:t>nä</w:t>
      </w:r>
      <w:r w:rsidRPr="00DB613A">
        <w:rPr>
          <w:sz w:val="24"/>
          <w:lang w:eastAsia="fi-FI"/>
        </w:rPr>
        <w:t xml:space="preserve"> annetaan omassa aliobservation:ssa, code:n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 xml:space="preserve">4 </w:t>
      </w:r>
      <w:r w:rsidRPr="00DB613A">
        <w:rPr>
          <w:sz w:val="24"/>
          <w:lang w:eastAsia="fi-FI"/>
        </w:rPr>
        <w:t xml:space="preserve">ja value:ssa lausuntoteksti ST-tietotyypillä. Sama teksti annetaan myös näyttömuoto-osiossa näyttömuotoiltuna, jonne viitataan text.reference-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25 Lausunto tekstinä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Lausunto tekstinä</w:t>
            </w:r>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xsi:type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Koko Proteiinielektroforeesi tutkimuksen lausunto. Myös kuvan liittäminen lausunnon yhteyteen on mahdollista.</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observation</w:t>
            </w:r>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entryRelationship</w:t>
            </w:r>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106" w:name="_Toc403145934"/>
      <w:bookmarkStart w:id="107" w:name="_Toc403145935"/>
      <w:bookmarkStart w:id="108" w:name="_Toc403145936"/>
      <w:bookmarkStart w:id="109" w:name="_Toc403145937"/>
      <w:bookmarkStart w:id="110" w:name="_Toc403323905"/>
      <w:bookmarkStart w:id="111" w:name="_Toc120178348"/>
      <w:bookmarkEnd w:id="106"/>
      <w:bookmarkEnd w:id="107"/>
      <w:bookmarkEnd w:id="108"/>
      <w:bookmarkEnd w:id="109"/>
      <w:r w:rsidRPr="002F6C36">
        <w:t xml:space="preserve">Viittaus </w:t>
      </w:r>
      <w:bookmarkEnd w:id="110"/>
      <w:r w:rsidR="00F42C6C">
        <w:t>ulkoiseen asiakirjaan, missä lausutun tutkimuksen tiedot ovat</w:t>
      </w:r>
      <w:bookmarkEnd w:id="111"/>
    </w:p>
    <w:p w14:paraId="4A1BE8E2" w14:textId="77777777" w:rsidR="00577127" w:rsidRPr="00DB613A" w:rsidRDefault="00577127" w:rsidP="00577127">
      <w:pPr>
        <w:rPr>
          <w:sz w:val="24"/>
          <w:lang w:eastAsia="fi-FI"/>
        </w:rPr>
      </w:pPr>
      <w:r w:rsidRPr="00DB613A">
        <w:rPr>
          <w:sz w:val="24"/>
          <w:lang w:eastAsia="fi-FI"/>
        </w:rPr>
        <w:t xml:space="preserve">Mikäli lausunnon kohteena olevan tutkimuksen tiedot ovat samalla asiakirjalla lausuntomerkinnän kanssa, </w:t>
      </w:r>
      <w:r w:rsidR="00F42C6C" w:rsidRPr="00DB613A">
        <w:rPr>
          <w:sz w:val="24"/>
          <w:lang w:eastAsia="fi-FI"/>
        </w:rPr>
        <w:t>kohde löytyy edellä luvussa 5.7. kuvatulla lausunnon kohteena olevan tehdyn tutkimuksen tunnisteella.</w:t>
      </w:r>
    </w:p>
    <w:p w14:paraId="4A1BE8E3" w14:textId="77777777" w:rsidR="00577127" w:rsidRPr="00DB613A" w:rsidRDefault="00577127" w:rsidP="00577127">
      <w:pPr>
        <w:rPr>
          <w:sz w:val="24"/>
          <w:lang w:eastAsia="fi-FI"/>
        </w:rPr>
      </w:pPr>
    </w:p>
    <w:p w14:paraId="4A1BE8E4" w14:textId="77777777" w:rsidR="00F42C6C" w:rsidRPr="00DB613A" w:rsidRDefault="00F42C6C" w:rsidP="00577127">
      <w:pPr>
        <w:rPr>
          <w:sz w:val="24"/>
          <w:lang w:eastAsia="fi-FI"/>
        </w:rPr>
      </w:pPr>
      <w:r w:rsidRPr="00DB613A">
        <w:rPr>
          <w:sz w:val="24"/>
          <w:lang w:eastAsia="fi-FI"/>
        </w:rPr>
        <w:t>Mikäli lausunto koskee useampaa tutkimusta, koko lausuntomerkintää toistetaan silloin tutkimuskohtaisesti.</w:t>
      </w:r>
    </w:p>
    <w:p w14:paraId="4A1BE8E5" w14:textId="77777777" w:rsidR="00F42C6C" w:rsidRPr="00DB613A" w:rsidRDefault="00F42C6C" w:rsidP="00577127">
      <w:pPr>
        <w:rPr>
          <w:sz w:val="24"/>
          <w:lang w:eastAsia="fi-FI"/>
        </w:rPr>
      </w:pPr>
    </w:p>
    <w:p w14:paraId="4A1BE8E6" w14:textId="1F593145" w:rsidR="00577127" w:rsidRPr="00DB613A" w:rsidRDefault="00577127" w:rsidP="00577127">
      <w:pPr>
        <w:rPr>
          <w:sz w:val="24"/>
          <w:lang w:eastAsia="fi-FI"/>
        </w:rPr>
      </w:pPr>
      <w:r w:rsidRPr="00DB613A">
        <w:rPr>
          <w:sz w:val="24"/>
          <w:lang w:eastAsia="fi-FI"/>
        </w:rPr>
        <w:t>Mikäli lausunnon kohteena olevan tutkimuksen tiedot eivät ole samalla asiakirjalla lausuntomerkinnän kanssa, viittaukseen käytetään reference.externalDocument viittausta, joka kohdistuu asiakirjan set</w:t>
      </w:r>
      <w:r w:rsidR="002F6C36" w:rsidRPr="00DB613A">
        <w:rPr>
          <w:sz w:val="24"/>
          <w:lang w:eastAsia="fi-FI"/>
        </w:rPr>
        <w:t>I</w:t>
      </w:r>
      <w:r w:rsidRPr="00DB613A">
        <w:rPr>
          <w:sz w:val="24"/>
          <w:lang w:eastAsia="fi-FI"/>
        </w:rPr>
        <w:t xml:space="preserve">d ja sen version kertovaan id-tietoihin. Kyseisen asiakirjan sisältä tehdyn tutkimuksen tiedot löytyvät </w:t>
      </w:r>
      <w:r w:rsidR="002F6C36" w:rsidRPr="00DB613A">
        <w:rPr>
          <w:sz w:val="24"/>
          <w:lang w:eastAsia="fi-FI"/>
        </w:rPr>
        <w:t>lausunnon kohteena olevan tehdyn labora</w:t>
      </w:r>
      <w:r w:rsidR="0012612E" w:rsidRPr="00DB613A">
        <w:rPr>
          <w:sz w:val="24"/>
          <w:lang w:eastAsia="fi-FI"/>
        </w:rPr>
        <w:t>tor</w:t>
      </w:r>
      <w:r w:rsidR="002F6C36" w:rsidRPr="00DB613A">
        <w:rPr>
          <w:sz w:val="24"/>
          <w:lang w:eastAsia="fi-FI"/>
        </w:rPr>
        <w:t>iotutkimuksen tunniste (kts. luku 5.</w:t>
      </w:r>
      <w:r w:rsidR="00C6774B">
        <w:rPr>
          <w:sz w:val="24"/>
          <w:lang w:eastAsia="fi-FI"/>
        </w:rPr>
        <w:t>8</w:t>
      </w:r>
      <w:r w:rsidR="002F6C36" w:rsidRPr="00DB613A">
        <w:rPr>
          <w:sz w:val="24"/>
          <w:lang w:eastAsia="fi-FI"/>
        </w:rPr>
        <w:t>) avulla</w:t>
      </w:r>
      <w:r w:rsidRPr="00DB613A">
        <w:rPr>
          <w:sz w:val="24"/>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6D3532"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Viittaus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1B97F9AA"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000B543C">
              <w:rPr>
                <w:rFonts w:ascii="Courier New" w:hAnsi="Courier New" w:cs="Courier New"/>
                <w:color w:val="000000"/>
                <w:sz w:val="18"/>
                <w:lang w:val="en-US" w:eastAsia="fi-FI"/>
              </w:rPr>
              <w:t>SUBJ</w:t>
            </w:r>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C446C8"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C446C8">
              <w:rPr>
                <w:rFonts w:ascii="Courier New" w:hAnsi="Courier New" w:cs="Courier New"/>
                <w:color w:val="0000FF"/>
                <w:sz w:val="18"/>
                <w:lang w:eastAsia="fi-FI"/>
              </w:rPr>
              <w:t>&lt;!--</w:t>
            </w:r>
            <w:r w:rsidRPr="00C446C8">
              <w:rPr>
                <w:rFonts w:ascii="Courier New" w:hAnsi="Courier New" w:cs="Courier New"/>
                <w:color w:val="474747"/>
                <w:sz w:val="18"/>
                <w:lang w:eastAsia="fi-FI"/>
              </w:rPr>
              <w:t xml:space="preserve"> asiakirjan id tähän </w:t>
            </w:r>
            <w:r w:rsidRPr="00C446C8">
              <w:rPr>
                <w:rFonts w:ascii="Courier New" w:hAnsi="Courier New" w:cs="Courier New"/>
                <w:color w:val="0000FF"/>
                <w:sz w:val="18"/>
                <w:lang w:eastAsia="fi-FI"/>
              </w:rPr>
              <w:t>--&gt;</w:t>
            </w:r>
          </w:p>
          <w:p w14:paraId="4A1BE8ED" w14:textId="6A3D9C66" w:rsidR="00577127" w:rsidRPr="008610FD" w:rsidRDefault="00577127" w:rsidP="008D2F4A">
            <w:pPr>
              <w:autoSpaceDE w:val="0"/>
              <w:autoSpaceDN w:val="0"/>
              <w:adjustRightInd w:val="0"/>
              <w:rPr>
                <w:rFonts w:ascii="Courier New" w:hAnsi="Courier New" w:cs="Courier New"/>
                <w:color w:val="0000FF"/>
                <w:sz w:val="18"/>
                <w:lang w:eastAsia="fi-FI"/>
              </w:rPr>
            </w:pPr>
            <w:r w:rsidRPr="00C446C8">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id</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root</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1.2.246.10.34567890.11.201</w:t>
            </w:r>
            <w:r w:rsidR="00487C4D" w:rsidRPr="008610FD">
              <w:rPr>
                <w:rFonts w:ascii="Courier New" w:hAnsi="Courier New" w:cs="Courier New"/>
                <w:color w:val="000000"/>
                <w:sz w:val="18"/>
                <w:lang w:eastAsia="fi-FI"/>
              </w:rPr>
              <w:t>6</w:t>
            </w:r>
            <w:r w:rsidRPr="008610FD">
              <w:rPr>
                <w:rFonts w:ascii="Courier New" w:hAnsi="Courier New" w:cs="Courier New"/>
                <w:color w:val="000000"/>
                <w:sz w:val="18"/>
                <w:lang w:eastAsia="fi-FI"/>
              </w:rPr>
              <w:t>.56</w:t>
            </w:r>
            <w:r w:rsidRPr="008610FD">
              <w:rPr>
                <w:rFonts w:ascii="Courier New" w:hAnsi="Courier New" w:cs="Courier New"/>
                <w:color w:val="0000FF"/>
                <w:sz w:val="18"/>
                <w:lang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setId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r w:rsidR="00487C4D">
              <w:rPr>
                <w:rFonts w:ascii="Courier New" w:hAnsi="Courier New" w:cs="Courier New"/>
                <w:color w:val="000000"/>
                <w:sz w:val="18"/>
                <w:lang w:val="en-US" w:eastAsia="fi-FI"/>
              </w:rPr>
              <w:t>6</w:t>
            </w:r>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67DDEB7D" w14:textId="4A1AA00B" w:rsidR="00577127" w:rsidRPr="005F2D93" w:rsidRDefault="00487C4D" w:rsidP="00B80FAA">
      <w:pPr>
        <w:rPr>
          <w:lang w:val="en-US"/>
        </w:rPr>
      </w:pPr>
      <w:r w:rsidRPr="005F2D93">
        <w:rPr>
          <w:lang w:val="en-US"/>
        </w:rPr>
        <w:br w:type="page"/>
      </w:r>
    </w:p>
    <w:p w14:paraId="4A1BE8F3" w14:textId="43620EAD" w:rsidR="00E73609" w:rsidRDefault="00E73609" w:rsidP="00F34AF0">
      <w:pPr>
        <w:pStyle w:val="Otsikko1"/>
      </w:pPr>
      <w:bookmarkStart w:id="112" w:name="_Toc410204129"/>
      <w:bookmarkStart w:id="113" w:name="_Toc410204130"/>
      <w:bookmarkStart w:id="114" w:name="_Toc410204131"/>
      <w:bookmarkStart w:id="115" w:name="_Toc410204133"/>
      <w:bookmarkStart w:id="116" w:name="_Toc410204137"/>
      <w:bookmarkStart w:id="117" w:name="_Toc410204140"/>
      <w:bookmarkStart w:id="118" w:name="_Toc410204141"/>
      <w:bookmarkStart w:id="119" w:name="_Toc410204143"/>
      <w:bookmarkStart w:id="120" w:name="_Toc410204144"/>
      <w:bookmarkStart w:id="121" w:name="_Toc410204152"/>
      <w:bookmarkStart w:id="122" w:name="_Toc410204154"/>
      <w:bookmarkStart w:id="123" w:name="_Toc410204156"/>
      <w:bookmarkStart w:id="124" w:name="_Toc410204158"/>
      <w:bookmarkStart w:id="125" w:name="_Toc410204159"/>
      <w:bookmarkStart w:id="126" w:name="_Toc410204160"/>
      <w:bookmarkStart w:id="127" w:name="_Toc410204161"/>
      <w:bookmarkStart w:id="128" w:name="_Toc410204162"/>
      <w:bookmarkStart w:id="129" w:name="_Toc410204164"/>
      <w:bookmarkStart w:id="130" w:name="_Toc410204165"/>
      <w:bookmarkStart w:id="131" w:name="_Toc410204166"/>
      <w:bookmarkStart w:id="132" w:name="_Toc410204167"/>
      <w:bookmarkStart w:id="133" w:name="_Toc410204168"/>
      <w:bookmarkStart w:id="134" w:name="_Toc410204169"/>
      <w:bookmarkStart w:id="135" w:name="_Toc410204170"/>
      <w:bookmarkStart w:id="136" w:name="_Toc410204171"/>
      <w:bookmarkStart w:id="137" w:name="_Toc410204172"/>
      <w:bookmarkStart w:id="138" w:name="_Toc410204173"/>
      <w:bookmarkStart w:id="139" w:name="_Toc410204174"/>
      <w:bookmarkStart w:id="140" w:name="_Toc410204192"/>
      <w:bookmarkStart w:id="141" w:name="_Toc410204193"/>
      <w:bookmarkStart w:id="142" w:name="_Toc231663769"/>
      <w:bookmarkStart w:id="143" w:name="_Toc231663862"/>
      <w:bookmarkStart w:id="144" w:name="_Toc232246429"/>
      <w:bookmarkStart w:id="145" w:name="_Toc231663770"/>
      <w:bookmarkStart w:id="146" w:name="_Toc231663863"/>
      <w:bookmarkStart w:id="147" w:name="_Toc232246430"/>
      <w:bookmarkStart w:id="148" w:name="_Toc231663771"/>
      <w:bookmarkStart w:id="149" w:name="_Toc231663864"/>
      <w:bookmarkStart w:id="150" w:name="_Toc232246431"/>
      <w:bookmarkStart w:id="151" w:name="_Toc231663772"/>
      <w:bookmarkStart w:id="152" w:name="_Toc231663865"/>
      <w:bookmarkStart w:id="153" w:name="_Toc232246432"/>
      <w:bookmarkStart w:id="154" w:name="_Toc231663773"/>
      <w:bookmarkStart w:id="155" w:name="_Toc231663866"/>
      <w:bookmarkStart w:id="156" w:name="_Toc232246433"/>
      <w:bookmarkStart w:id="157" w:name="_Toc231663774"/>
      <w:bookmarkStart w:id="158" w:name="_Toc231663867"/>
      <w:bookmarkStart w:id="159" w:name="_Toc232246434"/>
      <w:bookmarkStart w:id="160" w:name="_Toc231663775"/>
      <w:bookmarkStart w:id="161" w:name="_Toc231663868"/>
      <w:bookmarkStart w:id="162" w:name="_Toc232246435"/>
      <w:bookmarkStart w:id="163" w:name="_Toc231663776"/>
      <w:bookmarkStart w:id="164" w:name="_Toc231663869"/>
      <w:bookmarkStart w:id="165" w:name="_Toc232246436"/>
      <w:bookmarkStart w:id="166" w:name="_Toc231663777"/>
      <w:bookmarkStart w:id="167" w:name="_Toc231663870"/>
      <w:bookmarkStart w:id="168" w:name="_Toc232246437"/>
      <w:bookmarkStart w:id="169" w:name="_Toc231663778"/>
      <w:bookmarkStart w:id="170" w:name="_Toc231663871"/>
      <w:bookmarkStart w:id="171" w:name="_Toc232246438"/>
      <w:bookmarkStart w:id="172" w:name="_Toc231663779"/>
      <w:bookmarkStart w:id="173" w:name="_Toc231663872"/>
      <w:bookmarkStart w:id="174" w:name="_Toc232246439"/>
      <w:bookmarkStart w:id="175" w:name="_Toc231663780"/>
      <w:bookmarkStart w:id="176" w:name="_Toc231663873"/>
      <w:bookmarkStart w:id="177" w:name="_Toc232246440"/>
      <w:bookmarkStart w:id="178" w:name="_Toc410204195"/>
      <w:bookmarkStart w:id="179" w:name="_Toc410204196"/>
      <w:bookmarkStart w:id="180" w:name="_Toc410204197"/>
      <w:bookmarkStart w:id="181" w:name="_Toc410204199"/>
      <w:bookmarkStart w:id="182" w:name="_Toc410204201"/>
      <w:bookmarkStart w:id="183" w:name="_Toc410204202"/>
      <w:bookmarkStart w:id="184" w:name="_Toc410204203"/>
      <w:bookmarkStart w:id="185" w:name="_Toc410204255"/>
      <w:bookmarkStart w:id="186" w:name="_Toc410204256"/>
      <w:bookmarkStart w:id="187" w:name="_Toc410204258"/>
      <w:bookmarkStart w:id="188" w:name="_Toc410204260"/>
      <w:bookmarkStart w:id="189" w:name="_Toc410204262"/>
      <w:bookmarkStart w:id="190" w:name="_Toc410204263"/>
      <w:bookmarkStart w:id="191" w:name="_Toc410204264"/>
      <w:bookmarkStart w:id="192" w:name="_Toc410204266"/>
      <w:bookmarkStart w:id="193" w:name="_Toc410204280"/>
      <w:bookmarkStart w:id="194" w:name="_Toc86736077"/>
      <w:bookmarkStart w:id="195" w:name="_Toc86736655"/>
      <w:bookmarkStart w:id="196" w:name="_Toc86737000"/>
      <w:bookmarkStart w:id="197" w:name="_Toc86737861"/>
      <w:bookmarkStart w:id="198" w:name="_Toc86738172"/>
      <w:bookmarkStart w:id="199" w:name="_Toc86738482"/>
      <w:bookmarkStart w:id="200" w:name="_Toc86738792"/>
      <w:bookmarkStart w:id="201" w:name="_Toc87016810"/>
      <w:bookmarkStart w:id="202" w:name="_Toc86736078"/>
      <w:bookmarkStart w:id="203" w:name="_Toc86736656"/>
      <w:bookmarkStart w:id="204" w:name="_Toc86737001"/>
      <w:bookmarkStart w:id="205" w:name="_Toc86737862"/>
      <w:bookmarkStart w:id="206" w:name="_Toc86738173"/>
      <w:bookmarkStart w:id="207" w:name="_Toc86738483"/>
      <w:bookmarkStart w:id="208" w:name="_Toc86738793"/>
      <w:bookmarkStart w:id="209" w:name="_Toc87016811"/>
      <w:bookmarkStart w:id="210" w:name="_Toc86736079"/>
      <w:bookmarkStart w:id="211" w:name="_Toc86736657"/>
      <w:bookmarkStart w:id="212" w:name="_Toc86737002"/>
      <w:bookmarkStart w:id="213" w:name="_Toc86737863"/>
      <w:bookmarkStart w:id="214" w:name="_Toc86738174"/>
      <w:bookmarkStart w:id="215" w:name="_Toc86738484"/>
      <w:bookmarkStart w:id="216" w:name="_Toc86738794"/>
      <w:bookmarkStart w:id="217" w:name="_Toc87016812"/>
      <w:bookmarkStart w:id="218" w:name="_Toc86736080"/>
      <w:bookmarkStart w:id="219" w:name="_Toc86736658"/>
      <w:bookmarkStart w:id="220" w:name="_Toc86737003"/>
      <w:bookmarkStart w:id="221" w:name="_Toc86737864"/>
      <w:bookmarkStart w:id="222" w:name="_Toc86738175"/>
      <w:bookmarkStart w:id="223" w:name="_Toc86738485"/>
      <w:bookmarkStart w:id="224" w:name="_Toc86738795"/>
      <w:bookmarkStart w:id="225" w:name="_Toc87016813"/>
      <w:bookmarkStart w:id="226" w:name="_Toc86736082"/>
      <w:bookmarkStart w:id="227" w:name="_Toc86736660"/>
      <w:bookmarkStart w:id="228" w:name="_Toc86737005"/>
      <w:bookmarkStart w:id="229" w:name="_Toc86737866"/>
      <w:bookmarkStart w:id="230" w:name="_Toc86738177"/>
      <w:bookmarkStart w:id="231" w:name="_Toc86738487"/>
      <w:bookmarkStart w:id="232" w:name="_Toc86738797"/>
      <w:bookmarkStart w:id="233" w:name="_Toc87016815"/>
      <w:bookmarkStart w:id="234" w:name="_Toc86736084"/>
      <w:bookmarkStart w:id="235" w:name="_Toc86736662"/>
      <w:bookmarkStart w:id="236" w:name="_Toc86737007"/>
      <w:bookmarkStart w:id="237" w:name="_Toc86737868"/>
      <w:bookmarkStart w:id="238" w:name="_Toc86738179"/>
      <w:bookmarkStart w:id="239" w:name="_Toc86738489"/>
      <w:bookmarkStart w:id="240" w:name="_Toc86738799"/>
      <w:bookmarkStart w:id="241" w:name="_Toc87016817"/>
      <w:bookmarkStart w:id="242" w:name="_Toc86736087"/>
      <w:bookmarkStart w:id="243" w:name="_Toc86736665"/>
      <w:bookmarkStart w:id="244" w:name="_Toc86737010"/>
      <w:bookmarkStart w:id="245" w:name="_Toc86737871"/>
      <w:bookmarkStart w:id="246" w:name="_Toc86738182"/>
      <w:bookmarkStart w:id="247" w:name="_Toc86738492"/>
      <w:bookmarkStart w:id="248" w:name="_Toc86738802"/>
      <w:bookmarkStart w:id="249" w:name="_Toc87016820"/>
      <w:bookmarkStart w:id="250" w:name="_Toc86736089"/>
      <w:bookmarkStart w:id="251" w:name="_Toc86736667"/>
      <w:bookmarkStart w:id="252" w:name="_Toc86737012"/>
      <w:bookmarkStart w:id="253" w:name="_Toc86737873"/>
      <w:bookmarkStart w:id="254" w:name="_Toc86738184"/>
      <w:bookmarkStart w:id="255" w:name="_Toc86738494"/>
      <w:bookmarkStart w:id="256" w:name="_Toc86738804"/>
      <w:bookmarkStart w:id="257" w:name="_Toc87016822"/>
      <w:bookmarkStart w:id="258" w:name="_Toc86736091"/>
      <w:bookmarkStart w:id="259" w:name="_Toc86736669"/>
      <w:bookmarkStart w:id="260" w:name="_Toc86737014"/>
      <w:bookmarkStart w:id="261" w:name="_Toc86737875"/>
      <w:bookmarkStart w:id="262" w:name="_Toc86738186"/>
      <w:bookmarkStart w:id="263" w:name="_Toc86738496"/>
      <w:bookmarkStart w:id="264" w:name="_Toc86738806"/>
      <w:bookmarkStart w:id="265" w:name="_Toc87016824"/>
      <w:bookmarkStart w:id="266" w:name="_Toc86736093"/>
      <w:bookmarkStart w:id="267" w:name="_Toc86736671"/>
      <w:bookmarkStart w:id="268" w:name="_Toc86737016"/>
      <w:bookmarkStart w:id="269" w:name="_Toc86737877"/>
      <w:bookmarkStart w:id="270" w:name="_Toc86738188"/>
      <w:bookmarkStart w:id="271" w:name="_Toc86738498"/>
      <w:bookmarkStart w:id="272" w:name="_Toc86738808"/>
      <w:bookmarkStart w:id="273" w:name="_Toc87016826"/>
      <w:bookmarkStart w:id="274" w:name="_Toc86736095"/>
      <w:bookmarkStart w:id="275" w:name="_Toc86736673"/>
      <w:bookmarkStart w:id="276" w:name="_Toc86737018"/>
      <w:bookmarkStart w:id="277" w:name="_Toc86737879"/>
      <w:bookmarkStart w:id="278" w:name="_Toc86738190"/>
      <w:bookmarkStart w:id="279" w:name="_Toc86738500"/>
      <w:bookmarkStart w:id="280" w:name="_Toc86738810"/>
      <w:bookmarkStart w:id="281" w:name="_Toc87016828"/>
      <w:bookmarkStart w:id="282" w:name="_Toc86736097"/>
      <w:bookmarkStart w:id="283" w:name="_Toc86736675"/>
      <w:bookmarkStart w:id="284" w:name="_Toc86737020"/>
      <w:bookmarkStart w:id="285" w:name="_Toc86737881"/>
      <w:bookmarkStart w:id="286" w:name="_Toc86738192"/>
      <w:bookmarkStart w:id="287" w:name="_Toc86738502"/>
      <w:bookmarkStart w:id="288" w:name="_Toc86738812"/>
      <w:bookmarkStart w:id="289" w:name="_Toc87016830"/>
      <w:bookmarkStart w:id="290" w:name="_Toc86736106"/>
      <w:bookmarkStart w:id="291" w:name="_Toc86736684"/>
      <w:bookmarkStart w:id="292" w:name="_Toc86737029"/>
      <w:bookmarkStart w:id="293" w:name="_Toc86737890"/>
      <w:bookmarkStart w:id="294" w:name="_Toc86738201"/>
      <w:bookmarkStart w:id="295" w:name="_Toc86738511"/>
      <w:bookmarkStart w:id="296" w:name="_Toc86738821"/>
      <w:bookmarkStart w:id="297" w:name="_Toc87016839"/>
      <w:bookmarkStart w:id="298" w:name="_Toc86736109"/>
      <w:bookmarkStart w:id="299" w:name="_Toc86736687"/>
      <w:bookmarkStart w:id="300" w:name="_Toc86737032"/>
      <w:bookmarkStart w:id="301" w:name="_Toc86737893"/>
      <w:bookmarkStart w:id="302" w:name="_Toc86738204"/>
      <w:bookmarkStart w:id="303" w:name="_Toc86738514"/>
      <w:bookmarkStart w:id="304" w:name="_Toc86738824"/>
      <w:bookmarkStart w:id="305" w:name="_Toc87016842"/>
      <w:bookmarkStart w:id="306" w:name="_Toc86736118"/>
      <w:bookmarkStart w:id="307" w:name="_Toc86736696"/>
      <w:bookmarkStart w:id="308" w:name="_Toc86737041"/>
      <w:bookmarkStart w:id="309" w:name="_Toc86737902"/>
      <w:bookmarkStart w:id="310" w:name="_Toc86738213"/>
      <w:bookmarkStart w:id="311" w:name="_Toc86738523"/>
      <w:bookmarkStart w:id="312" w:name="_Toc86738833"/>
      <w:bookmarkStart w:id="313" w:name="_Toc87016851"/>
      <w:bookmarkStart w:id="314" w:name="_Toc86736119"/>
      <w:bookmarkStart w:id="315" w:name="_Toc86736697"/>
      <w:bookmarkStart w:id="316" w:name="_Toc86737042"/>
      <w:bookmarkStart w:id="317" w:name="_Toc86737903"/>
      <w:bookmarkStart w:id="318" w:name="_Toc86738214"/>
      <w:bookmarkStart w:id="319" w:name="_Toc86738524"/>
      <w:bookmarkStart w:id="320" w:name="_Toc86738834"/>
      <w:bookmarkStart w:id="321" w:name="_Toc87016852"/>
      <w:bookmarkStart w:id="322" w:name="_Toc86736120"/>
      <w:bookmarkStart w:id="323" w:name="_Toc86736698"/>
      <w:bookmarkStart w:id="324" w:name="_Toc86737043"/>
      <w:bookmarkStart w:id="325" w:name="_Toc86737904"/>
      <w:bookmarkStart w:id="326" w:name="_Toc86738215"/>
      <w:bookmarkStart w:id="327" w:name="_Toc86738525"/>
      <w:bookmarkStart w:id="328" w:name="_Toc86738835"/>
      <w:bookmarkStart w:id="329" w:name="_Toc87016853"/>
      <w:bookmarkStart w:id="330" w:name="_Toc86736123"/>
      <w:bookmarkStart w:id="331" w:name="_Toc86736701"/>
      <w:bookmarkStart w:id="332" w:name="_Toc86737046"/>
      <w:bookmarkStart w:id="333" w:name="_Toc86737907"/>
      <w:bookmarkStart w:id="334" w:name="_Toc86738218"/>
      <w:bookmarkStart w:id="335" w:name="_Toc86738528"/>
      <w:bookmarkStart w:id="336" w:name="_Toc86738838"/>
      <w:bookmarkStart w:id="337" w:name="_Toc87016856"/>
      <w:bookmarkStart w:id="338" w:name="_Toc86736125"/>
      <w:bookmarkStart w:id="339" w:name="_Toc86736703"/>
      <w:bookmarkStart w:id="340" w:name="_Toc86737048"/>
      <w:bookmarkStart w:id="341" w:name="_Toc86737909"/>
      <w:bookmarkStart w:id="342" w:name="_Toc86738220"/>
      <w:bookmarkStart w:id="343" w:name="_Toc86738530"/>
      <w:bookmarkStart w:id="344" w:name="_Toc86738840"/>
      <w:bookmarkStart w:id="345" w:name="_Toc87016858"/>
      <w:bookmarkStart w:id="346" w:name="_Toc86736126"/>
      <w:bookmarkStart w:id="347" w:name="_Toc86736704"/>
      <w:bookmarkStart w:id="348" w:name="_Toc86737049"/>
      <w:bookmarkStart w:id="349" w:name="_Toc86737910"/>
      <w:bookmarkStart w:id="350" w:name="_Toc86738221"/>
      <w:bookmarkStart w:id="351" w:name="_Toc86738531"/>
      <w:bookmarkStart w:id="352" w:name="_Toc86738841"/>
      <w:bookmarkStart w:id="353" w:name="_Toc87016859"/>
      <w:bookmarkStart w:id="354" w:name="_Toc86736134"/>
      <w:bookmarkStart w:id="355" w:name="_Toc86736712"/>
      <w:bookmarkStart w:id="356" w:name="_Toc86737057"/>
      <w:bookmarkStart w:id="357" w:name="_Toc86737918"/>
      <w:bookmarkStart w:id="358" w:name="_Toc86738229"/>
      <w:bookmarkStart w:id="359" w:name="_Toc86738539"/>
      <w:bookmarkStart w:id="360" w:name="_Toc86738849"/>
      <w:bookmarkStart w:id="361" w:name="_Toc87016867"/>
      <w:bookmarkStart w:id="362" w:name="_Toc86736135"/>
      <w:bookmarkStart w:id="363" w:name="_Toc86736713"/>
      <w:bookmarkStart w:id="364" w:name="_Toc86737058"/>
      <w:bookmarkStart w:id="365" w:name="_Toc86737919"/>
      <w:bookmarkStart w:id="366" w:name="_Toc86738230"/>
      <w:bookmarkStart w:id="367" w:name="_Toc86738540"/>
      <w:bookmarkStart w:id="368" w:name="_Toc86738850"/>
      <w:bookmarkStart w:id="369" w:name="_Toc87016868"/>
      <w:bookmarkStart w:id="370" w:name="_Toc86736144"/>
      <w:bookmarkStart w:id="371" w:name="_Toc86736722"/>
      <w:bookmarkStart w:id="372" w:name="_Toc86737067"/>
      <w:bookmarkStart w:id="373" w:name="_Toc86737928"/>
      <w:bookmarkStart w:id="374" w:name="_Toc86738239"/>
      <w:bookmarkStart w:id="375" w:name="_Toc86738549"/>
      <w:bookmarkStart w:id="376" w:name="_Toc86738859"/>
      <w:bookmarkStart w:id="377" w:name="_Toc87016877"/>
      <w:bookmarkStart w:id="378" w:name="_Toc86736147"/>
      <w:bookmarkStart w:id="379" w:name="_Toc86736725"/>
      <w:bookmarkStart w:id="380" w:name="_Toc86737070"/>
      <w:bookmarkStart w:id="381" w:name="_Toc86737931"/>
      <w:bookmarkStart w:id="382" w:name="_Toc86738242"/>
      <w:bookmarkStart w:id="383" w:name="_Toc86738552"/>
      <w:bookmarkStart w:id="384" w:name="_Toc86738862"/>
      <w:bookmarkStart w:id="385" w:name="_Toc87016880"/>
      <w:bookmarkStart w:id="386" w:name="_Toc86736150"/>
      <w:bookmarkStart w:id="387" w:name="_Toc86736728"/>
      <w:bookmarkStart w:id="388" w:name="_Toc86737073"/>
      <w:bookmarkStart w:id="389" w:name="_Toc86737934"/>
      <w:bookmarkStart w:id="390" w:name="_Toc86738245"/>
      <w:bookmarkStart w:id="391" w:name="_Toc86738555"/>
      <w:bookmarkStart w:id="392" w:name="_Toc86738865"/>
      <w:bookmarkStart w:id="393" w:name="_Toc87016883"/>
      <w:bookmarkStart w:id="394" w:name="_Toc86736157"/>
      <w:bookmarkStart w:id="395" w:name="_Toc86736735"/>
      <w:bookmarkStart w:id="396" w:name="_Toc86737080"/>
      <w:bookmarkStart w:id="397" w:name="_Toc86737941"/>
      <w:bookmarkStart w:id="398" w:name="_Toc86738252"/>
      <w:bookmarkStart w:id="399" w:name="_Toc86738562"/>
      <w:bookmarkStart w:id="400" w:name="_Toc86738872"/>
      <w:bookmarkStart w:id="401" w:name="_Toc87016890"/>
      <w:bookmarkStart w:id="402" w:name="_Toc86736158"/>
      <w:bookmarkStart w:id="403" w:name="_Toc86736736"/>
      <w:bookmarkStart w:id="404" w:name="_Toc86737081"/>
      <w:bookmarkStart w:id="405" w:name="_Toc86737942"/>
      <w:bookmarkStart w:id="406" w:name="_Toc86738253"/>
      <w:bookmarkStart w:id="407" w:name="_Toc86738563"/>
      <w:bookmarkStart w:id="408" w:name="_Toc86738873"/>
      <w:bookmarkStart w:id="409" w:name="_Toc87016891"/>
      <w:bookmarkStart w:id="410" w:name="_Toc86736160"/>
      <w:bookmarkStart w:id="411" w:name="_Toc86736738"/>
      <w:bookmarkStart w:id="412" w:name="_Toc86737083"/>
      <w:bookmarkStart w:id="413" w:name="_Toc86737944"/>
      <w:bookmarkStart w:id="414" w:name="_Toc86738255"/>
      <w:bookmarkStart w:id="415" w:name="_Toc86738565"/>
      <w:bookmarkStart w:id="416" w:name="_Toc86738875"/>
      <w:bookmarkStart w:id="417" w:name="_Toc87016893"/>
      <w:bookmarkStart w:id="418" w:name="_Toc86736162"/>
      <w:bookmarkStart w:id="419" w:name="_Toc86736740"/>
      <w:bookmarkStart w:id="420" w:name="_Toc86737085"/>
      <w:bookmarkStart w:id="421" w:name="_Toc86737946"/>
      <w:bookmarkStart w:id="422" w:name="_Toc86738257"/>
      <w:bookmarkStart w:id="423" w:name="_Toc86738567"/>
      <w:bookmarkStart w:id="424" w:name="_Toc86738877"/>
      <w:bookmarkStart w:id="425" w:name="_Toc87016895"/>
      <w:bookmarkStart w:id="426" w:name="_Toc86736163"/>
      <w:bookmarkStart w:id="427" w:name="_Toc86736741"/>
      <w:bookmarkStart w:id="428" w:name="_Toc86737086"/>
      <w:bookmarkStart w:id="429" w:name="_Toc86737947"/>
      <w:bookmarkStart w:id="430" w:name="_Toc86738258"/>
      <w:bookmarkStart w:id="431" w:name="_Toc86738568"/>
      <w:bookmarkStart w:id="432" w:name="_Toc86738878"/>
      <w:bookmarkStart w:id="433" w:name="_Toc87016896"/>
      <w:bookmarkStart w:id="434" w:name="_Toc86736164"/>
      <w:bookmarkStart w:id="435" w:name="_Toc86736742"/>
      <w:bookmarkStart w:id="436" w:name="_Toc86737087"/>
      <w:bookmarkStart w:id="437" w:name="_Toc86737948"/>
      <w:bookmarkStart w:id="438" w:name="_Toc86738259"/>
      <w:bookmarkStart w:id="439" w:name="_Toc86738569"/>
      <w:bookmarkStart w:id="440" w:name="_Toc86738879"/>
      <w:bookmarkStart w:id="441" w:name="_Toc87016897"/>
      <w:bookmarkStart w:id="442" w:name="_Toc86736167"/>
      <w:bookmarkStart w:id="443" w:name="_Toc86736745"/>
      <w:bookmarkStart w:id="444" w:name="_Toc86737090"/>
      <w:bookmarkStart w:id="445" w:name="_Toc86737951"/>
      <w:bookmarkStart w:id="446" w:name="_Toc86738262"/>
      <w:bookmarkStart w:id="447" w:name="_Toc86738572"/>
      <w:bookmarkStart w:id="448" w:name="_Toc86738882"/>
      <w:bookmarkStart w:id="449" w:name="_Toc87016900"/>
      <w:bookmarkStart w:id="450" w:name="_Toc86736168"/>
      <w:bookmarkStart w:id="451" w:name="_Toc86736746"/>
      <w:bookmarkStart w:id="452" w:name="_Toc86737091"/>
      <w:bookmarkStart w:id="453" w:name="_Toc86737952"/>
      <w:bookmarkStart w:id="454" w:name="_Toc86738263"/>
      <w:bookmarkStart w:id="455" w:name="_Toc86738573"/>
      <w:bookmarkStart w:id="456" w:name="_Toc86738883"/>
      <w:bookmarkStart w:id="457" w:name="_Toc87016901"/>
      <w:bookmarkStart w:id="458" w:name="_Toc86736170"/>
      <w:bookmarkStart w:id="459" w:name="_Toc86736748"/>
      <w:bookmarkStart w:id="460" w:name="_Toc86737093"/>
      <w:bookmarkStart w:id="461" w:name="_Toc86737954"/>
      <w:bookmarkStart w:id="462" w:name="_Toc86738265"/>
      <w:bookmarkStart w:id="463" w:name="_Toc86738575"/>
      <w:bookmarkStart w:id="464" w:name="_Toc86738885"/>
      <w:bookmarkStart w:id="465" w:name="_Toc87016903"/>
      <w:bookmarkStart w:id="466" w:name="_Toc86736171"/>
      <w:bookmarkStart w:id="467" w:name="_Toc86736749"/>
      <w:bookmarkStart w:id="468" w:name="_Toc86737094"/>
      <w:bookmarkStart w:id="469" w:name="_Toc86737955"/>
      <w:bookmarkStart w:id="470" w:name="_Toc86738266"/>
      <w:bookmarkStart w:id="471" w:name="_Toc86738576"/>
      <w:bookmarkStart w:id="472" w:name="_Toc86738886"/>
      <w:bookmarkStart w:id="473" w:name="_Toc87016904"/>
      <w:bookmarkStart w:id="474" w:name="_Toc86736172"/>
      <w:bookmarkStart w:id="475" w:name="_Toc86736750"/>
      <w:bookmarkStart w:id="476" w:name="_Toc86737095"/>
      <w:bookmarkStart w:id="477" w:name="_Toc86737956"/>
      <w:bookmarkStart w:id="478" w:name="_Toc86738267"/>
      <w:bookmarkStart w:id="479" w:name="_Toc86738577"/>
      <w:bookmarkStart w:id="480" w:name="_Toc86738887"/>
      <w:bookmarkStart w:id="481" w:name="_Toc87016905"/>
      <w:bookmarkStart w:id="482" w:name="_Toc86736174"/>
      <w:bookmarkStart w:id="483" w:name="_Toc86736752"/>
      <w:bookmarkStart w:id="484" w:name="_Toc86737097"/>
      <w:bookmarkStart w:id="485" w:name="_Toc86737958"/>
      <w:bookmarkStart w:id="486" w:name="_Toc86738269"/>
      <w:bookmarkStart w:id="487" w:name="_Toc86738579"/>
      <w:bookmarkStart w:id="488" w:name="_Toc86738889"/>
      <w:bookmarkStart w:id="489" w:name="_Toc87016907"/>
      <w:bookmarkStart w:id="490" w:name="_Toc86736177"/>
      <w:bookmarkStart w:id="491" w:name="_Toc86736755"/>
      <w:bookmarkStart w:id="492" w:name="_Toc86737100"/>
      <w:bookmarkStart w:id="493" w:name="_Toc86737961"/>
      <w:bookmarkStart w:id="494" w:name="_Toc86738272"/>
      <w:bookmarkStart w:id="495" w:name="_Toc86738582"/>
      <w:bookmarkStart w:id="496" w:name="_Toc86738892"/>
      <w:bookmarkStart w:id="497" w:name="_Toc87016910"/>
      <w:bookmarkStart w:id="498" w:name="_Toc86736182"/>
      <w:bookmarkStart w:id="499" w:name="_Toc86736760"/>
      <w:bookmarkStart w:id="500" w:name="_Toc86737105"/>
      <w:bookmarkStart w:id="501" w:name="_Toc86737966"/>
      <w:bookmarkStart w:id="502" w:name="_Toc86738277"/>
      <w:bookmarkStart w:id="503" w:name="_Toc86738587"/>
      <w:bookmarkStart w:id="504" w:name="_Toc86738897"/>
      <w:bookmarkStart w:id="505" w:name="_Toc87016915"/>
      <w:bookmarkStart w:id="506" w:name="_Toc86736184"/>
      <w:bookmarkStart w:id="507" w:name="_Toc86736762"/>
      <w:bookmarkStart w:id="508" w:name="_Toc86737107"/>
      <w:bookmarkStart w:id="509" w:name="_Toc86737968"/>
      <w:bookmarkStart w:id="510" w:name="_Toc86738279"/>
      <w:bookmarkStart w:id="511" w:name="_Toc86738589"/>
      <w:bookmarkStart w:id="512" w:name="_Toc86738899"/>
      <w:bookmarkStart w:id="513" w:name="_Toc87016917"/>
      <w:bookmarkStart w:id="514" w:name="_Toc86736186"/>
      <w:bookmarkStart w:id="515" w:name="_Toc86736764"/>
      <w:bookmarkStart w:id="516" w:name="_Toc86737109"/>
      <w:bookmarkStart w:id="517" w:name="_Toc86737970"/>
      <w:bookmarkStart w:id="518" w:name="_Toc86738281"/>
      <w:bookmarkStart w:id="519" w:name="_Toc86738591"/>
      <w:bookmarkStart w:id="520" w:name="_Toc86738901"/>
      <w:bookmarkStart w:id="521" w:name="_Toc87016919"/>
      <w:bookmarkStart w:id="522" w:name="_Toc86736188"/>
      <w:bookmarkStart w:id="523" w:name="_Toc86736766"/>
      <w:bookmarkStart w:id="524" w:name="_Toc86737111"/>
      <w:bookmarkStart w:id="525" w:name="_Toc86737972"/>
      <w:bookmarkStart w:id="526" w:name="_Toc86738283"/>
      <w:bookmarkStart w:id="527" w:name="_Toc86738593"/>
      <w:bookmarkStart w:id="528" w:name="_Toc86738903"/>
      <w:bookmarkStart w:id="529" w:name="_Toc87016921"/>
      <w:bookmarkStart w:id="530" w:name="_Toc86736190"/>
      <w:bookmarkStart w:id="531" w:name="_Toc86736768"/>
      <w:bookmarkStart w:id="532" w:name="_Toc86737113"/>
      <w:bookmarkStart w:id="533" w:name="_Toc86737974"/>
      <w:bookmarkStart w:id="534" w:name="_Toc86738285"/>
      <w:bookmarkStart w:id="535" w:name="_Toc86738595"/>
      <w:bookmarkStart w:id="536" w:name="_Toc86738905"/>
      <w:bookmarkStart w:id="537" w:name="_Toc87016923"/>
      <w:bookmarkStart w:id="538" w:name="_Toc86736192"/>
      <w:bookmarkStart w:id="539" w:name="_Toc86736770"/>
      <w:bookmarkStart w:id="540" w:name="_Toc86737115"/>
      <w:bookmarkStart w:id="541" w:name="_Toc86737976"/>
      <w:bookmarkStart w:id="542" w:name="_Toc86738287"/>
      <w:bookmarkStart w:id="543" w:name="_Toc86738597"/>
      <w:bookmarkStart w:id="544" w:name="_Toc86738907"/>
      <w:bookmarkStart w:id="545" w:name="_Toc87016925"/>
      <w:bookmarkStart w:id="546" w:name="_Toc86736193"/>
      <w:bookmarkStart w:id="547" w:name="_Toc86736771"/>
      <w:bookmarkStart w:id="548" w:name="_Toc86737116"/>
      <w:bookmarkStart w:id="549" w:name="_Toc86737977"/>
      <w:bookmarkStart w:id="550" w:name="_Toc86738288"/>
      <w:bookmarkStart w:id="551" w:name="_Toc86738598"/>
      <w:bookmarkStart w:id="552" w:name="_Toc86738908"/>
      <w:bookmarkStart w:id="553" w:name="_Toc87016926"/>
      <w:bookmarkStart w:id="554" w:name="_Toc86736195"/>
      <w:bookmarkStart w:id="555" w:name="_Toc86736773"/>
      <w:bookmarkStart w:id="556" w:name="_Toc86737118"/>
      <w:bookmarkStart w:id="557" w:name="_Toc86737979"/>
      <w:bookmarkStart w:id="558" w:name="_Toc86738290"/>
      <w:bookmarkStart w:id="559" w:name="_Toc86738600"/>
      <w:bookmarkStart w:id="560" w:name="_Toc86738910"/>
      <w:bookmarkStart w:id="561" w:name="_Toc87016928"/>
      <w:bookmarkStart w:id="562" w:name="_Toc86736206"/>
      <w:bookmarkStart w:id="563" w:name="_Toc86736784"/>
      <w:bookmarkStart w:id="564" w:name="_Toc86737129"/>
      <w:bookmarkStart w:id="565" w:name="_Toc86737990"/>
      <w:bookmarkStart w:id="566" w:name="_Toc86738301"/>
      <w:bookmarkStart w:id="567" w:name="_Toc86738611"/>
      <w:bookmarkStart w:id="568" w:name="_Toc86738921"/>
      <w:bookmarkStart w:id="569" w:name="_Toc87016939"/>
      <w:bookmarkStart w:id="570" w:name="_Toc86736210"/>
      <w:bookmarkStart w:id="571" w:name="_Toc86736788"/>
      <w:bookmarkStart w:id="572" w:name="_Toc86737133"/>
      <w:bookmarkStart w:id="573" w:name="_Toc86737994"/>
      <w:bookmarkStart w:id="574" w:name="_Toc86738305"/>
      <w:bookmarkStart w:id="575" w:name="_Toc86738615"/>
      <w:bookmarkStart w:id="576" w:name="_Toc86738925"/>
      <w:bookmarkStart w:id="577" w:name="_Toc87016943"/>
      <w:bookmarkStart w:id="578" w:name="_Toc86736216"/>
      <w:bookmarkStart w:id="579" w:name="_Toc86736794"/>
      <w:bookmarkStart w:id="580" w:name="_Toc86737139"/>
      <w:bookmarkStart w:id="581" w:name="_Toc86738000"/>
      <w:bookmarkStart w:id="582" w:name="_Toc86738311"/>
      <w:bookmarkStart w:id="583" w:name="_Toc86738621"/>
      <w:bookmarkStart w:id="584" w:name="_Toc86738931"/>
      <w:bookmarkStart w:id="585" w:name="_Toc87016949"/>
      <w:bookmarkStart w:id="586" w:name="_Toc86736218"/>
      <w:bookmarkStart w:id="587" w:name="_Toc86736796"/>
      <w:bookmarkStart w:id="588" w:name="_Toc86737141"/>
      <w:bookmarkStart w:id="589" w:name="_Toc86738002"/>
      <w:bookmarkStart w:id="590" w:name="_Toc86738313"/>
      <w:bookmarkStart w:id="591" w:name="_Toc86738623"/>
      <w:bookmarkStart w:id="592" w:name="_Toc86738933"/>
      <w:bookmarkStart w:id="593" w:name="_Toc87016951"/>
      <w:bookmarkStart w:id="594" w:name="_Toc86736261"/>
      <w:bookmarkStart w:id="595" w:name="_Toc86736839"/>
      <w:bookmarkStart w:id="596" w:name="_Toc86737184"/>
      <w:bookmarkStart w:id="597" w:name="_Toc86738045"/>
      <w:bookmarkStart w:id="598" w:name="_Toc86738356"/>
      <w:bookmarkStart w:id="599" w:name="_Toc86738666"/>
      <w:bookmarkStart w:id="600" w:name="_Toc86738976"/>
      <w:bookmarkStart w:id="601" w:name="_Toc87016994"/>
      <w:bookmarkStart w:id="602" w:name="_Toc86736264"/>
      <w:bookmarkStart w:id="603" w:name="_Toc86736842"/>
      <w:bookmarkStart w:id="604" w:name="_Toc86737187"/>
      <w:bookmarkStart w:id="605" w:name="_Toc86738048"/>
      <w:bookmarkStart w:id="606" w:name="_Toc86738359"/>
      <w:bookmarkStart w:id="607" w:name="_Toc86738669"/>
      <w:bookmarkStart w:id="608" w:name="_Toc86738979"/>
      <w:bookmarkStart w:id="609" w:name="_Toc87016997"/>
      <w:bookmarkStart w:id="610" w:name="_Toc86736266"/>
      <w:bookmarkStart w:id="611" w:name="_Toc86736844"/>
      <w:bookmarkStart w:id="612" w:name="_Toc86737189"/>
      <w:bookmarkStart w:id="613" w:name="_Toc86738050"/>
      <w:bookmarkStart w:id="614" w:name="_Toc86738361"/>
      <w:bookmarkStart w:id="615" w:name="_Toc86738671"/>
      <w:bookmarkStart w:id="616" w:name="_Toc86738981"/>
      <w:bookmarkStart w:id="617" w:name="_Toc87016999"/>
      <w:bookmarkStart w:id="618" w:name="_Toc86736268"/>
      <w:bookmarkStart w:id="619" w:name="_Toc86736846"/>
      <w:bookmarkStart w:id="620" w:name="_Toc86737191"/>
      <w:bookmarkStart w:id="621" w:name="_Toc86738052"/>
      <w:bookmarkStart w:id="622" w:name="_Toc86738363"/>
      <w:bookmarkStart w:id="623" w:name="_Toc86738673"/>
      <w:bookmarkStart w:id="624" w:name="_Toc86738983"/>
      <w:bookmarkStart w:id="625" w:name="_Toc87017001"/>
      <w:bookmarkStart w:id="626" w:name="_Toc86736269"/>
      <w:bookmarkStart w:id="627" w:name="_Toc86736847"/>
      <w:bookmarkStart w:id="628" w:name="_Toc86737192"/>
      <w:bookmarkStart w:id="629" w:name="_Toc86738053"/>
      <w:bookmarkStart w:id="630" w:name="_Toc86738364"/>
      <w:bookmarkStart w:id="631" w:name="_Toc86738674"/>
      <w:bookmarkStart w:id="632" w:name="_Toc86738984"/>
      <w:bookmarkStart w:id="633" w:name="_Toc87017002"/>
      <w:bookmarkStart w:id="634" w:name="_Toc86736270"/>
      <w:bookmarkStart w:id="635" w:name="_Toc86736848"/>
      <w:bookmarkStart w:id="636" w:name="_Toc86737193"/>
      <w:bookmarkStart w:id="637" w:name="_Toc86738054"/>
      <w:bookmarkStart w:id="638" w:name="_Toc86738365"/>
      <w:bookmarkStart w:id="639" w:name="_Toc86738675"/>
      <w:bookmarkStart w:id="640" w:name="_Toc86738985"/>
      <w:bookmarkStart w:id="641" w:name="_Toc87017003"/>
      <w:bookmarkStart w:id="642" w:name="_Toc86736273"/>
      <w:bookmarkStart w:id="643" w:name="_Toc86736851"/>
      <w:bookmarkStart w:id="644" w:name="_Toc86737196"/>
      <w:bookmarkStart w:id="645" w:name="_Toc86738057"/>
      <w:bookmarkStart w:id="646" w:name="_Toc86738368"/>
      <w:bookmarkStart w:id="647" w:name="_Toc86738678"/>
      <w:bookmarkStart w:id="648" w:name="_Toc86738988"/>
      <w:bookmarkStart w:id="649" w:name="_Toc87017006"/>
      <w:bookmarkStart w:id="650" w:name="_Toc86736274"/>
      <w:bookmarkStart w:id="651" w:name="_Toc86736852"/>
      <w:bookmarkStart w:id="652" w:name="_Toc86737197"/>
      <w:bookmarkStart w:id="653" w:name="_Toc86738058"/>
      <w:bookmarkStart w:id="654" w:name="_Toc86738369"/>
      <w:bookmarkStart w:id="655" w:name="_Toc86738679"/>
      <w:bookmarkStart w:id="656" w:name="_Toc86738989"/>
      <w:bookmarkStart w:id="657" w:name="_Toc87017007"/>
      <w:bookmarkStart w:id="658" w:name="_Toc86736276"/>
      <w:bookmarkStart w:id="659" w:name="_Toc86736854"/>
      <w:bookmarkStart w:id="660" w:name="_Toc86737199"/>
      <w:bookmarkStart w:id="661" w:name="_Toc86738060"/>
      <w:bookmarkStart w:id="662" w:name="_Toc86738371"/>
      <w:bookmarkStart w:id="663" w:name="_Toc86738681"/>
      <w:bookmarkStart w:id="664" w:name="_Toc86738991"/>
      <w:bookmarkStart w:id="665" w:name="_Toc87017009"/>
      <w:bookmarkStart w:id="666" w:name="_Toc86736281"/>
      <w:bookmarkStart w:id="667" w:name="_Toc86736859"/>
      <w:bookmarkStart w:id="668" w:name="_Toc86737204"/>
      <w:bookmarkStart w:id="669" w:name="_Toc86738065"/>
      <w:bookmarkStart w:id="670" w:name="_Toc86738376"/>
      <w:bookmarkStart w:id="671" w:name="_Toc86738686"/>
      <w:bookmarkStart w:id="672" w:name="_Toc86738996"/>
      <w:bookmarkStart w:id="673" w:name="_Toc87017014"/>
      <w:bookmarkStart w:id="674" w:name="_Toc86736283"/>
      <w:bookmarkStart w:id="675" w:name="_Toc86736861"/>
      <w:bookmarkStart w:id="676" w:name="_Toc86737206"/>
      <w:bookmarkStart w:id="677" w:name="_Toc86738067"/>
      <w:bookmarkStart w:id="678" w:name="_Toc86738378"/>
      <w:bookmarkStart w:id="679" w:name="_Toc86738688"/>
      <w:bookmarkStart w:id="680" w:name="_Toc86738998"/>
      <w:bookmarkStart w:id="681" w:name="_Toc87017016"/>
      <w:bookmarkStart w:id="682" w:name="_Toc86736285"/>
      <w:bookmarkStart w:id="683" w:name="_Toc86736863"/>
      <w:bookmarkStart w:id="684" w:name="_Toc86737208"/>
      <w:bookmarkStart w:id="685" w:name="_Toc86738069"/>
      <w:bookmarkStart w:id="686" w:name="_Toc86738380"/>
      <w:bookmarkStart w:id="687" w:name="_Toc86738690"/>
      <w:bookmarkStart w:id="688" w:name="_Toc86739000"/>
      <w:bookmarkStart w:id="689" w:name="_Toc87017018"/>
      <w:bookmarkStart w:id="690" w:name="_Toc86736286"/>
      <w:bookmarkStart w:id="691" w:name="_Toc86736864"/>
      <w:bookmarkStart w:id="692" w:name="_Toc86737209"/>
      <w:bookmarkStart w:id="693" w:name="_Toc86738070"/>
      <w:bookmarkStart w:id="694" w:name="_Toc86738381"/>
      <w:bookmarkStart w:id="695" w:name="_Toc86738691"/>
      <w:bookmarkStart w:id="696" w:name="_Toc86739001"/>
      <w:bookmarkStart w:id="697" w:name="_Toc87017019"/>
      <w:bookmarkStart w:id="698" w:name="_Toc86736287"/>
      <w:bookmarkStart w:id="699" w:name="_Toc86736865"/>
      <w:bookmarkStart w:id="700" w:name="_Toc86737210"/>
      <w:bookmarkStart w:id="701" w:name="_Toc86738071"/>
      <w:bookmarkStart w:id="702" w:name="_Toc86738382"/>
      <w:bookmarkStart w:id="703" w:name="_Toc86738692"/>
      <w:bookmarkStart w:id="704" w:name="_Toc86739002"/>
      <w:bookmarkStart w:id="705" w:name="_Toc87017020"/>
      <w:bookmarkStart w:id="706" w:name="_Toc86736289"/>
      <w:bookmarkStart w:id="707" w:name="_Toc86736867"/>
      <w:bookmarkStart w:id="708" w:name="_Toc86737212"/>
      <w:bookmarkStart w:id="709" w:name="_Toc86738073"/>
      <w:bookmarkStart w:id="710" w:name="_Toc86738384"/>
      <w:bookmarkStart w:id="711" w:name="_Toc86738694"/>
      <w:bookmarkStart w:id="712" w:name="_Toc86739004"/>
      <w:bookmarkStart w:id="713" w:name="_Toc87017022"/>
      <w:bookmarkStart w:id="714" w:name="_Toc86736291"/>
      <w:bookmarkStart w:id="715" w:name="_Toc86736869"/>
      <w:bookmarkStart w:id="716" w:name="_Toc86737214"/>
      <w:bookmarkStart w:id="717" w:name="_Toc86738075"/>
      <w:bookmarkStart w:id="718" w:name="_Toc86738386"/>
      <w:bookmarkStart w:id="719" w:name="_Toc86738696"/>
      <w:bookmarkStart w:id="720" w:name="_Toc86739006"/>
      <w:bookmarkStart w:id="721" w:name="_Toc87017024"/>
      <w:bookmarkStart w:id="722" w:name="_Toc86736296"/>
      <w:bookmarkStart w:id="723" w:name="_Toc86736874"/>
      <w:bookmarkStart w:id="724" w:name="_Toc86737219"/>
      <w:bookmarkStart w:id="725" w:name="_Toc86738080"/>
      <w:bookmarkStart w:id="726" w:name="_Toc86738391"/>
      <w:bookmarkStart w:id="727" w:name="_Toc86738701"/>
      <w:bookmarkStart w:id="728" w:name="_Toc86739011"/>
      <w:bookmarkStart w:id="729" w:name="_Toc87017029"/>
      <w:bookmarkStart w:id="730" w:name="_Toc86736303"/>
      <w:bookmarkStart w:id="731" w:name="_Toc86736881"/>
      <w:bookmarkStart w:id="732" w:name="_Toc86737226"/>
      <w:bookmarkStart w:id="733" w:name="_Toc86738087"/>
      <w:bookmarkStart w:id="734" w:name="_Toc86738398"/>
      <w:bookmarkStart w:id="735" w:name="_Toc86738708"/>
      <w:bookmarkStart w:id="736" w:name="_Toc86739018"/>
      <w:bookmarkStart w:id="737" w:name="_Toc87017036"/>
      <w:bookmarkStart w:id="738" w:name="_Toc86736902"/>
      <w:bookmarkStart w:id="739" w:name="_Toc86738729"/>
      <w:bookmarkStart w:id="740" w:name="_Toc86739039"/>
      <w:bookmarkStart w:id="741" w:name="_Toc87017057"/>
      <w:bookmarkStart w:id="742" w:name="_Toc410204281"/>
      <w:bookmarkStart w:id="743" w:name="_Toc410204283"/>
      <w:bookmarkStart w:id="744" w:name="_Toc410204284"/>
      <w:bookmarkStart w:id="745" w:name="_Toc410204285"/>
      <w:bookmarkStart w:id="746" w:name="_Toc410204287"/>
      <w:bookmarkStart w:id="747" w:name="_Toc410204289"/>
      <w:bookmarkStart w:id="748" w:name="_Toc410204290"/>
      <w:bookmarkStart w:id="749" w:name="_Toc410204291"/>
      <w:bookmarkStart w:id="750" w:name="_Toc410204292"/>
      <w:bookmarkStart w:id="751" w:name="_Toc410204293"/>
      <w:bookmarkStart w:id="752" w:name="_Toc410204294"/>
      <w:bookmarkStart w:id="753" w:name="_Toc410204295"/>
      <w:bookmarkStart w:id="754" w:name="_Toc410204296"/>
      <w:bookmarkStart w:id="755" w:name="_Toc410204298"/>
      <w:bookmarkStart w:id="756" w:name="_Toc410204299"/>
      <w:bookmarkStart w:id="757" w:name="_Toc410204300"/>
      <w:bookmarkStart w:id="758" w:name="_Toc410204303"/>
      <w:bookmarkStart w:id="759" w:name="_Toc410204305"/>
      <w:bookmarkStart w:id="760" w:name="_Toc410204306"/>
      <w:bookmarkStart w:id="761" w:name="_Toc410204307"/>
      <w:bookmarkStart w:id="762" w:name="_Toc410204312"/>
      <w:bookmarkStart w:id="763" w:name="_Toc410204313"/>
      <w:bookmarkStart w:id="764" w:name="_Toc410204314"/>
      <w:bookmarkStart w:id="765" w:name="_Toc410204318"/>
      <w:bookmarkStart w:id="766" w:name="_Toc410204319"/>
      <w:bookmarkStart w:id="767" w:name="_Toc410204320"/>
      <w:bookmarkStart w:id="768" w:name="_Toc410204322"/>
      <w:bookmarkStart w:id="769" w:name="_Toc410204323"/>
      <w:bookmarkStart w:id="770" w:name="_Toc410204324"/>
      <w:bookmarkStart w:id="771" w:name="_Toc410204325"/>
      <w:bookmarkStart w:id="772" w:name="_Toc410204326"/>
      <w:bookmarkStart w:id="773" w:name="_Toc410204327"/>
      <w:bookmarkStart w:id="774" w:name="_Toc410204328"/>
      <w:bookmarkStart w:id="775" w:name="_Toc410204329"/>
      <w:bookmarkStart w:id="776" w:name="_Toc410204330"/>
      <w:bookmarkStart w:id="777" w:name="_Toc410204331"/>
      <w:bookmarkStart w:id="778" w:name="_Toc410204333"/>
      <w:bookmarkStart w:id="779" w:name="_Toc410204334"/>
      <w:bookmarkStart w:id="780" w:name="_Toc410204335"/>
      <w:bookmarkStart w:id="781" w:name="_Toc410204336"/>
      <w:bookmarkStart w:id="782" w:name="_Toc410204337"/>
      <w:bookmarkStart w:id="783" w:name="_Toc410204338"/>
      <w:bookmarkStart w:id="784" w:name="_Toc410204339"/>
      <w:bookmarkStart w:id="785" w:name="_Toc410204340"/>
      <w:bookmarkStart w:id="786" w:name="_Toc410204342"/>
      <w:bookmarkStart w:id="787" w:name="_Toc410204343"/>
      <w:bookmarkStart w:id="788" w:name="_Toc410204344"/>
      <w:bookmarkStart w:id="789" w:name="_Toc410204346"/>
      <w:bookmarkStart w:id="790" w:name="_Toc410204354"/>
      <w:bookmarkStart w:id="791" w:name="_Toc231663783"/>
      <w:bookmarkStart w:id="792" w:name="_Toc231663876"/>
      <w:bookmarkStart w:id="793" w:name="_Toc232246443"/>
      <w:bookmarkStart w:id="794" w:name="_Toc231663784"/>
      <w:bookmarkStart w:id="795" w:name="_Toc231663877"/>
      <w:bookmarkStart w:id="796" w:name="_Toc232246444"/>
      <w:bookmarkStart w:id="797" w:name="_Toc231663785"/>
      <w:bookmarkStart w:id="798" w:name="_Toc231663878"/>
      <w:bookmarkStart w:id="799" w:name="_Toc232246445"/>
      <w:bookmarkStart w:id="800" w:name="_Toc221386631"/>
      <w:bookmarkStart w:id="801" w:name="_Toc221386656"/>
      <w:bookmarkStart w:id="802" w:name="_Toc221463167"/>
      <w:bookmarkStart w:id="803" w:name="_Toc221890270"/>
      <w:bookmarkStart w:id="804" w:name="_Toc221890364"/>
      <w:bookmarkStart w:id="805" w:name="_Toc410204357"/>
      <w:bookmarkStart w:id="806" w:name="_Toc410204359"/>
      <w:bookmarkStart w:id="807" w:name="_Toc410204361"/>
      <w:bookmarkStart w:id="808" w:name="_Toc410204362"/>
      <w:bookmarkStart w:id="809" w:name="_Toc410204363"/>
      <w:bookmarkStart w:id="810" w:name="_Toc410204386"/>
      <w:bookmarkStart w:id="811" w:name="_Toc410204388"/>
      <w:bookmarkStart w:id="812" w:name="_Toc410204390"/>
      <w:bookmarkStart w:id="813" w:name="_Toc410204392"/>
      <w:bookmarkStart w:id="814" w:name="_Toc410204394"/>
      <w:bookmarkStart w:id="815" w:name="_Toc410204410"/>
      <w:bookmarkStart w:id="816" w:name="_Toc410204412"/>
      <w:bookmarkStart w:id="817" w:name="_Toc410204415"/>
      <w:bookmarkStart w:id="818" w:name="_Toc410204417"/>
      <w:bookmarkStart w:id="819" w:name="_Toc410204420"/>
      <w:bookmarkStart w:id="820" w:name="_Toc410204422"/>
      <w:bookmarkStart w:id="821" w:name="_Toc410204424"/>
      <w:bookmarkStart w:id="822" w:name="_Toc410204425"/>
      <w:bookmarkStart w:id="823" w:name="_Toc410204426"/>
      <w:bookmarkStart w:id="824" w:name="_Toc410204437"/>
      <w:bookmarkStart w:id="825" w:name="_Toc410204440"/>
      <w:bookmarkStart w:id="826" w:name="_Toc410204442"/>
      <w:bookmarkStart w:id="827" w:name="_Toc410204443"/>
      <w:bookmarkStart w:id="828" w:name="_Toc410204446"/>
      <w:bookmarkStart w:id="829" w:name="_Toc410204447"/>
      <w:bookmarkStart w:id="830" w:name="_Toc410204448"/>
      <w:bookmarkStart w:id="831" w:name="_Toc410204449"/>
      <w:bookmarkStart w:id="832" w:name="_Toc410204450"/>
      <w:bookmarkStart w:id="833" w:name="_Toc410204451"/>
      <w:bookmarkStart w:id="834" w:name="_Toc410204452"/>
      <w:bookmarkStart w:id="835" w:name="_Toc410204453"/>
      <w:bookmarkStart w:id="836" w:name="_Toc410204454"/>
      <w:bookmarkStart w:id="837" w:name="_Toc410204455"/>
      <w:bookmarkStart w:id="838" w:name="_Toc410204456"/>
      <w:bookmarkStart w:id="839" w:name="_Toc410204457"/>
      <w:bookmarkStart w:id="840" w:name="_Toc410204459"/>
      <w:bookmarkStart w:id="841" w:name="_Toc410204463"/>
      <w:bookmarkStart w:id="842" w:name="_Toc410204465"/>
      <w:bookmarkStart w:id="843" w:name="_Toc410204467"/>
      <w:bookmarkStart w:id="844" w:name="_Toc410204470"/>
      <w:bookmarkStart w:id="845" w:name="_Toc410204472"/>
      <w:bookmarkStart w:id="846" w:name="_Toc410204474"/>
      <w:bookmarkStart w:id="847" w:name="_Toc410204475"/>
      <w:bookmarkStart w:id="848" w:name="_Toc410204484"/>
      <w:bookmarkStart w:id="849" w:name="_Toc410204570"/>
      <w:bookmarkStart w:id="850" w:name="_Toc410204571"/>
      <w:bookmarkStart w:id="851" w:name="_Toc410204572"/>
      <w:bookmarkStart w:id="852" w:name="_Toc410204573"/>
      <w:bookmarkStart w:id="853" w:name="_Toc410204574"/>
      <w:bookmarkStart w:id="854" w:name="_Toc410204576"/>
      <w:bookmarkStart w:id="855" w:name="_Toc410204578"/>
      <w:bookmarkStart w:id="856" w:name="_Toc410204579"/>
      <w:bookmarkStart w:id="857" w:name="_Toc410204580"/>
      <w:bookmarkStart w:id="858" w:name="_Toc410204582"/>
      <w:bookmarkStart w:id="859" w:name="_Toc410204584"/>
      <w:bookmarkStart w:id="860" w:name="_Toc410204585"/>
      <w:bookmarkStart w:id="861" w:name="_Toc410204586"/>
      <w:bookmarkStart w:id="862" w:name="_Toc410204587"/>
      <w:bookmarkStart w:id="863" w:name="_Toc410204588"/>
      <w:bookmarkStart w:id="864" w:name="_Toc410204590"/>
      <w:bookmarkStart w:id="865" w:name="_Toc410204591"/>
      <w:bookmarkStart w:id="866" w:name="_Toc410204592"/>
      <w:bookmarkStart w:id="867" w:name="_Toc410204596"/>
      <w:bookmarkStart w:id="868" w:name="_Toc410204597"/>
      <w:bookmarkStart w:id="869" w:name="_Toc410204598"/>
      <w:bookmarkStart w:id="870" w:name="_Toc410204600"/>
      <w:bookmarkStart w:id="871" w:name="_Toc410204602"/>
      <w:bookmarkStart w:id="872" w:name="_Toc410204604"/>
      <w:bookmarkStart w:id="873" w:name="_Toc410204606"/>
      <w:bookmarkStart w:id="874" w:name="_Toc410204614"/>
      <w:bookmarkStart w:id="875" w:name="_Toc410204630"/>
      <w:bookmarkStart w:id="876" w:name="_Toc410204631"/>
      <w:bookmarkStart w:id="877" w:name="_Toc410204632"/>
      <w:bookmarkStart w:id="878" w:name="_Toc410204633"/>
      <w:bookmarkStart w:id="879" w:name="_Toc410204634"/>
      <w:bookmarkStart w:id="880" w:name="_Toc410204635"/>
      <w:bookmarkStart w:id="881" w:name="_Toc410204636"/>
      <w:bookmarkStart w:id="882" w:name="_Toc410204637"/>
      <w:bookmarkStart w:id="883" w:name="_Toc410204639"/>
      <w:bookmarkStart w:id="884" w:name="_Toc410204648"/>
      <w:bookmarkStart w:id="885" w:name="_Toc410204649"/>
      <w:bookmarkStart w:id="886" w:name="_Toc410204650"/>
      <w:bookmarkStart w:id="887" w:name="_Toc410204651"/>
      <w:bookmarkStart w:id="888" w:name="_Toc410204652"/>
      <w:bookmarkStart w:id="889" w:name="_Toc410204653"/>
      <w:bookmarkStart w:id="890" w:name="_Toc410204654"/>
      <w:bookmarkStart w:id="891" w:name="_Toc410204655"/>
      <w:bookmarkStart w:id="892" w:name="_Toc410204656"/>
      <w:bookmarkStart w:id="893" w:name="_Toc410204657"/>
      <w:bookmarkStart w:id="894" w:name="_Toc410204659"/>
      <w:bookmarkStart w:id="895" w:name="_Toc410204661"/>
      <w:bookmarkStart w:id="896" w:name="_Toc410204664"/>
      <w:bookmarkStart w:id="897" w:name="_Toc410204666"/>
      <w:bookmarkStart w:id="898" w:name="_Toc410204681"/>
      <w:bookmarkStart w:id="899" w:name="_Toc410204683"/>
      <w:bookmarkStart w:id="900" w:name="_Toc410204684"/>
      <w:bookmarkStart w:id="901" w:name="_Toc410204685"/>
      <w:bookmarkStart w:id="902" w:name="_Toc410204686"/>
      <w:bookmarkStart w:id="903" w:name="_Toc410204687"/>
      <w:bookmarkStart w:id="904" w:name="_Toc410204689"/>
      <w:bookmarkStart w:id="905" w:name="_Toc410204701"/>
      <w:bookmarkStart w:id="906" w:name="_Toc410204702"/>
      <w:bookmarkStart w:id="907" w:name="_Toc410204703"/>
      <w:bookmarkStart w:id="908" w:name="_Toc410204707"/>
      <w:bookmarkStart w:id="909" w:name="_Toc410204708"/>
      <w:bookmarkStart w:id="910" w:name="_Toc410204709"/>
      <w:bookmarkStart w:id="911" w:name="_Toc410204722"/>
      <w:bookmarkStart w:id="912" w:name="_Toc410204724"/>
      <w:bookmarkStart w:id="913" w:name="_Toc410204725"/>
      <w:bookmarkStart w:id="914" w:name="_Toc410204726"/>
      <w:bookmarkStart w:id="915" w:name="_Toc410204728"/>
      <w:bookmarkStart w:id="916" w:name="_Toc410204730"/>
      <w:bookmarkStart w:id="917" w:name="_Toc410204746"/>
      <w:bookmarkStart w:id="918" w:name="_Toc410204748"/>
      <w:bookmarkStart w:id="919" w:name="_Toc410204758"/>
      <w:bookmarkStart w:id="920" w:name="_Toc410204760"/>
      <w:bookmarkStart w:id="921" w:name="_Toc410204762"/>
      <w:bookmarkStart w:id="922" w:name="_Toc410204764"/>
      <w:bookmarkStart w:id="923" w:name="_Toc410204766"/>
      <w:bookmarkStart w:id="924" w:name="_Toc410204768"/>
      <w:bookmarkStart w:id="925" w:name="_Toc410204781"/>
      <w:bookmarkStart w:id="926" w:name="_Toc410204783"/>
      <w:bookmarkStart w:id="927" w:name="_Toc410204784"/>
      <w:bookmarkStart w:id="928" w:name="_Toc410204785"/>
      <w:bookmarkStart w:id="929" w:name="_Toc410204796"/>
      <w:bookmarkStart w:id="930" w:name="_Toc410204797"/>
      <w:bookmarkStart w:id="931" w:name="_Toc410204798"/>
      <w:bookmarkStart w:id="932" w:name="_Toc410204800"/>
      <w:bookmarkStart w:id="933" w:name="_Toc410204802"/>
      <w:bookmarkStart w:id="934" w:name="_Toc410204803"/>
      <w:bookmarkStart w:id="935" w:name="_Toc410204804"/>
      <w:bookmarkStart w:id="936" w:name="_Toc410204805"/>
      <w:bookmarkStart w:id="937" w:name="_Toc410204807"/>
      <w:bookmarkStart w:id="938" w:name="_Toc410204811"/>
      <w:bookmarkStart w:id="939" w:name="_Toc410204813"/>
      <w:bookmarkStart w:id="940" w:name="_Toc410204815"/>
      <w:bookmarkStart w:id="941" w:name="_Toc410204818"/>
      <w:bookmarkStart w:id="942" w:name="_Toc410204820"/>
      <w:bookmarkStart w:id="943" w:name="_Toc410204822"/>
      <w:bookmarkStart w:id="944" w:name="_Toc410204823"/>
      <w:bookmarkStart w:id="945" w:name="_Toc410204832"/>
      <w:bookmarkStart w:id="946" w:name="_Toc410204947"/>
      <w:bookmarkStart w:id="947" w:name="_Toc410205045"/>
      <w:bookmarkStart w:id="948" w:name="_Toc410205051"/>
      <w:bookmarkStart w:id="949" w:name="_Toc410205052"/>
      <w:bookmarkStart w:id="950" w:name="_Toc410205054"/>
      <w:bookmarkStart w:id="951" w:name="_Toc410205056"/>
      <w:bookmarkStart w:id="952" w:name="_Toc410205064"/>
      <w:bookmarkStart w:id="953" w:name="_Toc410205066"/>
      <w:bookmarkStart w:id="954" w:name="_Toc410205068"/>
      <w:bookmarkStart w:id="955" w:name="_Toc410205070"/>
      <w:bookmarkStart w:id="956" w:name="_Toc410205072"/>
      <w:bookmarkStart w:id="957" w:name="_Toc410205074"/>
      <w:bookmarkStart w:id="958" w:name="_Toc410205091"/>
      <w:bookmarkStart w:id="959" w:name="_Toc410205093"/>
      <w:bookmarkStart w:id="960" w:name="_Toc410205094"/>
      <w:bookmarkStart w:id="961" w:name="_Toc410205097"/>
      <w:bookmarkStart w:id="962" w:name="_Toc410205098"/>
      <w:bookmarkStart w:id="963" w:name="_Toc410205100"/>
      <w:bookmarkStart w:id="964" w:name="_Toc410205101"/>
      <w:bookmarkStart w:id="965" w:name="_Toc410205102"/>
      <w:bookmarkStart w:id="966" w:name="_Toc410205103"/>
      <w:bookmarkStart w:id="967" w:name="_Toc410205104"/>
      <w:bookmarkStart w:id="968" w:name="_Toc410205105"/>
      <w:bookmarkStart w:id="969" w:name="_Toc410205106"/>
      <w:bookmarkStart w:id="970" w:name="_Toc410205107"/>
      <w:bookmarkStart w:id="971" w:name="_Toc410205108"/>
      <w:bookmarkStart w:id="972" w:name="_Toc410205109"/>
      <w:bookmarkStart w:id="973" w:name="_Toc410205110"/>
      <w:bookmarkStart w:id="974" w:name="_Toc410205111"/>
      <w:bookmarkStart w:id="975" w:name="_Toc410205113"/>
      <w:bookmarkStart w:id="976" w:name="_Toc410205115"/>
      <w:bookmarkStart w:id="977" w:name="_Toc410205117"/>
      <w:bookmarkStart w:id="978" w:name="_Toc410205129"/>
      <w:bookmarkStart w:id="979" w:name="_Toc410205131"/>
      <w:bookmarkStart w:id="980" w:name="_Toc410205133"/>
      <w:bookmarkStart w:id="981" w:name="_Toc410205134"/>
      <w:bookmarkStart w:id="982" w:name="_Toc410205136"/>
      <w:bookmarkStart w:id="983" w:name="_Toc410205137"/>
      <w:bookmarkStart w:id="984" w:name="_Toc410205138"/>
      <w:bookmarkStart w:id="985" w:name="_Toc410205139"/>
      <w:bookmarkStart w:id="986" w:name="_Toc410205140"/>
      <w:bookmarkStart w:id="987" w:name="_Toc410205141"/>
      <w:bookmarkStart w:id="988" w:name="_Toc410205142"/>
      <w:bookmarkStart w:id="989" w:name="_Toc410205143"/>
      <w:bookmarkStart w:id="990" w:name="_Toc410205144"/>
      <w:bookmarkStart w:id="991" w:name="_Toc410205145"/>
      <w:bookmarkStart w:id="992" w:name="_Toc410205146"/>
      <w:bookmarkStart w:id="993" w:name="_Toc410205148"/>
      <w:bookmarkStart w:id="994" w:name="_Toc410205150"/>
      <w:bookmarkStart w:id="995" w:name="_Toc410205151"/>
      <w:bookmarkStart w:id="996" w:name="_Toc410205152"/>
      <w:bookmarkStart w:id="997" w:name="_Toc410205153"/>
      <w:bookmarkStart w:id="998" w:name="_Toc410205155"/>
      <w:bookmarkStart w:id="999" w:name="OID1_2_246_10_1234567_11_2009_123_22_1"/>
      <w:bookmarkStart w:id="1000" w:name="OID1_2_246_10_1234567_11_2009_123_22_1_2"/>
      <w:bookmarkStart w:id="1001" w:name="_Toc410205159"/>
      <w:bookmarkStart w:id="1002" w:name="_Toc410205160"/>
      <w:bookmarkStart w:id="1003" w:name="_Toc410205162"/>
      <w:bookmarkStart w:id="1004" w:name="_Toc410205164"/>
      <w:bookmarkStart w:id="1005" w:name="_Toc410205166"/>
      <w:bookmarkStart w:id="1006" w:name="_Toc410205170"/>
      <w:bookmarkStart w:id="1007" w:name="_Toc410205171"/>
      <w:bookmarkStart w:id="1008" w:name="_Toc410205172"/>
      <w:bookmarkStart w:id="1009" w:name="_Toc410205173"/>
      <w:bookmarkStart w:id="1010" w:name="_Toc410205174"/>
      <w:bookmarkStart w:id="1011" w:name="_Toc410205175"/>
      <w:bookmarkStart w:id="1012" w:name="_Toc410205177"/>
      <w:bookmarkStart w:id="1013" w:name="_Toc410205179"/>
      <w:bookmarkStart w:id="1014" w:name="_Toc410205180"/>
      <w:bookmarkStart w:id="1015" w:name="_Toc410205181"/>
      <w:bookmarkStart w:id="1016" w:name="_Toc410205182"/>
      <w:bookmarkStart w:id="1017" w:name="_Toc410205183"/>
      <w:bookmarkStart w:id="1018" w:name="_Toc371511883"/>
      <w:bookmarkStart w:id="1019" w:name="_Toc374553458"/>
      <w:bookmarkStart w:id="1020" w:name="_Toc374630093"/>
      <w:bookmarkStart w:id="1021" w:name="_Toc410205185"/>
      <w:bookmarkStart w:id="1022" w:name="_Toc410205186"/>
      <w:bookmarkStart w:id="1023" w:name="_Toc410205187"/>
      <w:bookmarkStart w:id="1024" w:name="_Toc410205189"/>
      <w:bookmarkStart w:id="1025" w:name="_Toc410205190"/>
      <w:bookmarkStart w:id="1026" w:name="_Toc410205191"/>
      <w:bookmarkStart w:id="1027" w:name="_Toc410205192"/>
      <w:bookmarkStart w:id="1028" w:name="_Toc410205193"/>
      <w:bookmarkStart w:id="1029" w:name="_Toc410205194"/>
      <w:bookmarkStart w:id="1030" w:name="_Toc410205195"/>
      <w:bookmarkStart w:id="1031" w:name="_Toc410205196"/>
      <w:bookmarkStart w:id="1032" w:name="_Toc410205197"/>
      <w:bookmarkStart w:id="1033" w:name="_Toc410205198"/>
      <w:bookmarkStart w:id="1034" w:name="_Toc410205199"/>
      <w:bookmarkStart w:id="1035" w:name="_Toc410205200"/>
      <w:bookmarkStart w:id="1036" w:name="_Toc410205201"/>
      <w:bookmarkStart w:id="1037" w:name="_Toc410205202"/>
      <w:bookmarkStart w:id="1038" w:name="_Toc410205203"/>
      <w:bookmarkStart w:id="1039" w:name="_Toc410205204"/>
      <w:bookmarkStart w:id="1040" w:name="_Toc410205206"/>
      <w:bookmarkStart w:id="1041" w:name="_Toc410205207"/>
      <w:bookmarkStart w:id="1042" w:name="_Toc410205208"/>
      <w:bookmarkStart w:id="1043" w:name="_Toc410205209"/>
      <w:bookmarkStart w:id="1044" w:name="_Toc410205210"/>
      <w:bookmarkStart w:id="1045" w:name="_Toc410205211"/>
      <w:bookmarkStart w:id="1046" w:name="_Toc410205212"/>
      <w:bookmarkStart w:id="1047" w:name="_Toc410205213"/>
      <w:bookmarkStart w:id="1048" w:name="_Toc410205214"/>
      <w:bookmarkStart w:id="1049" w:name="_Toc410205215"/>
      <w:bookmarkStart w:id="1050" w:name="_Toc410205217"/>
      <w:bookmarkStart w:id="1051" w:name="_Toc410205218"/>
      <w:bookmarkStart w:id="1052" w:name="_Toc410205219"/>
      <w:bookmarkStart w:id="1053" w:name="_Toc410205221"/>
      <w:bookmarkStart w:id="1054" w:name="_Toc410205222"/>
      <w:bookmarkStart w:id="1055" w:name="_Toc410205223"/>
      <w:bookmarkStart w:id="1056" w:name="_Toc410205224"/>
      <w:bookmarkStart w:id="1057" w:name="_Toc410205225"/>
      <w:bookmarkStart w:id="1058" w:name="_Toc410205226"/>
      <w:bookmarkStart w:id="1059" w:name="_Toc410205227"/>
      <w:bookmarkStart w:id="1060" w:name="_Toc410205228"/>
      <w:bookmarkStart w:id="1061" w:name="_Toc410205229"/>
      <w:bookmarkStart w:id="1062" w:name="_Toc410205230"/>
      <w:bookmarkStart w:id="1063" w:name="_Toc410205231"/>
      <w:bookmarkStart w:id="1064" w:name="_Toc410205232"/>
      <w:bookmarkStart w:id="1065" w:name="_Toc410205233"/>
      <w:bookmarkStart w:id="1066" w:name="_Toc410205234"/>
      <w:bookmarkStart w:id="1067" w:name="_Toc410205236"/>
      <w:bookmarkStart w:id="1068" w:name="_Toc410205238"/>
      <w:bookmarkStart w:id="1069" w:name="_Toc410205239"/>
      <w:bookmarkStart w:id="1070" w:name="_Toc410205240"/>
      <w:bookmarkStart w:id="1071" w:name="_Toc410205243"/>
      <w:bookmarkStart w:id="1072" w:name="_Toc410205244"/>
      <w:bookmarkStart w:id="1073" w:name="_Toc410205245"/>
      <w:bookmarkStart w:id="1074" w:name="_Toc410205246"/>
      <w:bookmarkStart w:id="1075" w:name="_Toc410205247"/>
      <w:bookmarkStart w:id="1076" w:name="_Toc410205248"/>
      <w:bookmarkStart w:id="1077" w:name="_Toc410205249"/>
      <w:bookmarkStart w:id="1078" w:name="_Toc410205250"/>
      <w:bookmarkStart w:id="1079" w:name="_Toc410205251"/>
      <w:bookmarkStart w:id="1080" w:name="_Toc410205252"/>
      <w:bookmarkStart w:id="1081" w:name="_Toc410205253"/>
      <w:bookmarkStart w:id="1082" w:name="_Toc410205254"/>
      <w:bookmarkStart w:id="1083" w:name="_Toc410205255"/>
      <w:bookmarkStart w:id="1084" w:name="_Toc410205256"/>
      <w:bookmarkStart w:id="1085" w:name="_Toc410205257"/>
      <w:bookmarkStart w:id="1086" w:name="_Toc410205258"/>
      <w:bookmarkStart w:id="1087" w:name="_Toc410205259"/>
      <w:bookmarkStart w:id="1088" w:name="_Toc410205260"/>
      <w:bookmarkStart w:id="1089" w:name="_Toc410205261"/>
      <w:bookmarkStart w:id="1090" w:name="_Toc410205262"/>
      <w:bookmarkStart w:id="1091" w:name="_Toc410205263"/>
      <w:bookmarkStart w:id="1092" w:name="_Toc410205264"/>
      <w:bookmarkStart w:id="1093" w:name="_Toc410205265"/>
      <w:bookmarkStart w:id="1094" w:name="_Toc410205267"/>
      <w:bookmarkStart w:id="1095" w:name="_Toc410205268"/>
      <w:bookmarkStart w:id="1096" w:name="_Toc410205269"/>
      <w:bookmarkStart w:id="1097" w:name="_Toc410205270"/>
      <w:bookmarkStart w:id="1098" w:name="_Toc410205271"/>
      <w:bookmarkStart w:id="1099" w:name="_Toc410205272"/>
      <w:bookmarkStart w:id="1100" w:name="_Toc410205273"/>
      <w:bookmarkStart w:id="1101" w:name="_Toc410205274"/>
      <w:bookmarkStart w:id="1102" w:name="_Toc410205275"/>
      <w:bookmarkStart w:id="1103" w:name="_Toc410205276"/>
      <w:bookmarkStart w:id="1104" w:name="_Toc410205277"/>
      <w:bookmarkStart w:id="1105" w:name="_Toc410205278"/>
      <w:bookmarkStart w:id="1106" w:name="_Toc410205279"/>
      <w:bookmarkStart w:id="1107" w:name="_Toc410205280"/>
      <w:bookmarkStart w:id="1108" w:name="_Toc410205281"/>
      <w:bookmarkStart w:id="1109" w:name="_Toc410205282"/>
      <w:bookmarkStart w:id="1110" w:name="_Toc410205283"/>
      <w:bookmarkStart w:id="1111" w:name="_Toc410205284"/>
      <w:bookmarkStart w:id="1112" w:name="_Toc410205285"/>
      <w:bookmarkStart w:id="1113" w:name="_Toc410205286"/>
      <w:bookmarkStart w:id="1114" w:name="_Toc410205287"/>
      <w:bookmarkStart w:id="1115" w:name="_Toc410205288"/>
      <w:bookmarkStart w:id="1116" w:name="_Toc410205289"/>
      <w:bookmarkStart w:id="1117" w:name="_Toc410205290"/>
      <w:bookmarkStart w:id="1118" w:name="_Toc410205291"/>
      <w:bookmarkStart w:id="1119" w:name="_Toc410205292"/>
      <w:bookmarkStart w:id="1120" w:name="_Toc410205293"/>
      <w:bookmarkStart w:id="1121" w:name="_Toc410205294"/>
      <w:bookmarkStart w:id="1122" w:name="_Toc410205295"/>
      <w:bookmarkStart w:id="1123" w:name="_Toc410205296"/>
      <w:bookmarkStart w:id="1124" w:name="_Toc410205297"/>
      <w:bookmarkStart w:id="1125" w:name="_Toc410205298"/>
      <w:bookmarkStart w:id="1126" w:name="_Toc410205299"/>
      <w:bookmarkStart w:id="1127" w:name="_Toc410205300"/>
      <w:bookmarkStart w:id="1128" w:name="_Toc410205301"/>
      <w:bookmarkStart w:id="1129" w:name="_Toc410205302"/>
      <w:bookmarkStart w:id="1130" w:name="_Toc410205303"/>
      <w:bookmarkStart w:id="1131" w:name="_Toc410205304"/>
      <w:bookmarkStart w:id="1132" w:name="_Toc410205305"/>
      <w:bookmarkStart w:id="1133" w:name="_Toc410205306"/>
      <w:bookmarkStart w:id="1134" w:name="_Toc410205307"/>
      <w:bookmarkStart w:id="1135" w:name="_Toc410205308"/>
      <w:bookmarkStart w:id="1136" w:name="_Toc410205309"/>
      <w:bookmarkStart w:id="1137" w:name="_Toc410205310"/>
      <w:bookmarkStart w:id="1138" w:name="_Toc410205311"/>
      <w:bookmarkStart w:id="1139" w:name="_Toc410205312"/>
      <w:bookmarkStart w:id="1140" w:name="_Toc410205313"/>
      <w:bookmarkStart w:id="1141" w:name="_Toc410205314"/>
      <w:bookmarkStart w:id="1142" w:name="_Toc410205315"/>
      <w:bookmarkStart w:id="1143" w:name="_Toc410205316"/>
      <w:bookmarkStart w:id="1144" w:name="_Toc410205317"/>
      <w:bookmarkStart w:id="1145" w:name="_Toc410205318"/>
      <w:bookmarkStart w:id="1146" w:name="_Toc410205319"/>
      <w:bookmarkStart w:id="1147" w:name="_Toc410205320"/>
      <w:bookmarkStart w:id="1148" w:name="_Toc410205321"/>
      <w:bookmarkStart w:id="1149" w:name="_Toc410205322"/>
      <w:bookmarkStart w:id="1150" w:name="_Toc410205323"/>
      <w:bookmarkStart w:id="1151" w:name="_Toc410205324"/>
      <w:bookmarkStart w:id="1152" w:name="_Toc410205325"/>
      <w:bookmarkStart w:id="1153" w:name="_Toc410205326"/>
      <w:bookmarkStart w:id="1154" w:name="_Toc410205327"/>
      <w:bookmarkStart w:id="1155" w:name="_Toc410205328"/>
      <w:bookmarkStart w:id="1156" w:name="_Toc410205329"/>
      <w:bookmarkStart w:id="1157" w:name="_Toc410205330"/>
      <w:bookmarkStart w:id="1158" w:name="_Toc410205331"/>
      <w:bookmarkStart w:id="1159" w:name="_Toc410205332"/>
      <w:bookmarkStart w:id="1160" w:name="_Toc410205333"/>
      <w:bookmarkStart w:id="1161" w:name="_Toc410205334"/>
      <w:bookmarkStart w:id="1162" w:name="_Toc410205335"/>
      <w:bookmarkStart w:id="1163" w:name="_Toc410205336"/>
      <w:bookmarkStart w:id="1164" w:name="_Toc410205337"/>
      <w:bookmarkStart w:id="1165" w:name="_Toc410205338"/>
      <w:bookmarkStart w:id="1166" w:name="_Toc410205339"/>
      <w:bookmarkStart w:id="1167" w:name="_Toc410205340"/>
      <w:bookmarkStart w:id="1168" w:name="_Toc410205341"/>
      <w:bookmarkStart w:id="1169" w:name="_Toc410205342"/>
      <w:bookmarkStart w:id="1170" w:name="_Toc410205343"/>
      <w:bookmarkStart w:id="1171" w:name="_Toc410205344"/>
      <w:bookmarkStart w:id="1172" w:name="_Toc410205345"/>
      <w:bookmarkStart w:id="1173" w:name="_Toc410205346"/>
      <w:bookmarkStart w:id="1174" w:name="_Toc410205347"/>
      <w:bookmarkStart w:id="1175" w:name="_Toc410205348"/>
      <w:bookmarkStart w:id="1176" w:name="_Toc410205349"/>
      <w:bookmarkStart w:id="1177" w:name="_Toc410205350"/>
      <w:bookmarkStart w:id="1178" w:name="_Toc410205351"/>
      <w:bookmarkStart w:id="1179" w:name="_Toc410205352"/>
      <w:bookmarkStart w:id="1180" w:name="_Toc410205353"/>
      <w:bookmarkStart w:id="1181" w:name="_Toc410205354"/>
      <w:bookmarkStart w:id="1182" w:name="_Toc410205355"/>
      <w:bookmarkStart w:id="1183" w:name="_Toc410205356"/>
      <w:bookmarkStart w:id="1184" w:name="_Toc410205357"/>
      <w:bookmarkStart w:id="1185" w:name="_Toc410205358"/>
      <w:bookmarkStart w:id="1186" w:name="_Toc410205359"/>
      <w:bookmarkStart w:id="1187" w:name="_Toc410205360"/>
      <w:bookmarkStart w:id="1188" w:name="_Toc410205361"/>
      <w:bookmarkStart w:id="1189" w:name="_Toc410205362"/>
      <w:bookmarkStart w:id="1190" w:name="_Toc410205363"/>
      <w:bookmarkStart w:id="1191" w:name="_Toc410205364"/>
      <w:bookmarkStart w:id="1192" w:name="_Toc410205365"/>
      <w:bookmarkStart w:id="1193" w:name="_Toc410205366"/>
      <w:bookmarkStart w:id="1194" w:name="_Toc410205367"/>
      <w:bookmarkStart w:id="1195" w:name="_Toc410205368"/>
      <w:bookmarkStart w:id="1196" w:name="_Toc410205369"/>
      <w:bookmarkStart w:id="1197" w:name="_Toc410205370"/>
      <w:bookmarkStart w:id="1198" w:name="_Toc410205371"/>
      <w:bookmarkStart w:id="1199" w:name="_Toc410205372"/>
      <w:bookmarkStart w:id="1200" w:name="_Toc410205373"/>
      <w:bookmarkStart w:id="1201" w:name="_Toc410205374"/>
      <w:bookmarkStart w:id="1202" w:name="_Toc410205375"/>
      <w:bookmarkStart w:id="1203" w:name="_Toc410205376"/>
      <w:bookmarkStart w:id="1204" w:name="_Toc410205377"/>
      <w:bookmarkStart w:id="1205" w:name="_Toc410205378"/>
      <w:bookmarkStart w:id="1206" w:name="_Toc410205379"/>
      <w:bookmarkStart w:id="1207" w:name="_Toc410205380"/>
      <w:bookmarkStart w:id="1208" w:name="_Toc410205381"/>
      <w:bookmarkStart w:id="1209" w:name="_Toc410205382"/>
      <w:bookmarkStart w:id="1210" w:name="_Toc410205383"/>
      <w:bookmarkStart w:id="1211" w:name="_Toc410205384"/>
      <w:bookmarkStart w:id="1212" w:name="_Toc410205385"/>
      <w:bookmarkStart w:id="1213" w:name="_Toc410205386"/>
      <w:bookmarkStart w:id="1214" w:name="_Toc410205387"/>
      <w:bookmarkStart w:id="1215" w:name="_Toc410205388"/>
      <w:bookmarkStart w:id="1216" w:name="_Toc410205389"/>
      <w:bookmarkStart w:id="1217" w:name="_Toc410205390"/>
      <w:bookmarkStart w:id="1218" w:name="_Toc410205391"/>
      <w:bookmarkStart w:id="1219" w:name="_Toc410205392"/>
      <w:bookmarkStart w:id="1220" w:name="_Toc120178349"/>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r>
        <w:lastRenderedPageBreak/>
        <w:t>Tietosisältöä määrittävät luokitukset</w:t>
      </w:r>
      <w:bookmarkEnd w:id="1220"/>
    </w:p>
    <w:p w14:paraId="4A1BE8F4" w14:textId="77777777" w:rsidR="00E73609" w:rsidRDefault="00E73609" w:rsidP="00F34AF0"/>
    <w:p w14:paraId="4A1BE8F5" w14:textId="3BC3E6E7" w:rsidR="00E73609" w:rsidRPr="00DB613A" w:rsidRDefault="00045925" w:rsidP="00F34AF0">
      <w:pPr>
        <w:rPr>
          <w:sz w:val="24"/>
        </w:rPr>
      </w:pPr>
      <w:r w:rsidRPr="00DB613A">
        <w:rPr>
          <w:sz w:val="24"/>
        </w:rPr>
        <w:t xml:space="preserve">Tietosisältöä määrittävät luokitukset on kuvattu koodistopalvelussa THL Laboratorion </w:t>
      </w:r>
      <w:r w:rsidR="007A334A" w:rsidRPr="00DB613A">
        <w:rPr>
          <w:sz w:val="24"/>
        </w:rPr>
        <w:t>tutkimus</w:t>
      </w:r>
      <w:r w:rsidRPr="00DB613A">
        <w:rPr>
          <w:sz w:val="24"/>
        </w:rPr>
        <w:t xml:space="preserve">pyyntö, tutkimus ja lausunto tietosisältömäärittelyissä kunkin tiedon kohdalla. </w:t>
      </w:r>
      <w:r w:rsidR="009B052C">
        <w:rPr>
          <w:sz w:val="24"/>
        </w:rPr>
        <w:t xml:space="preserve">Tietosisältömäärittelyistä käytössä ovat ne versiot, </w:t>
      </w:r>
      <w:r w:rsidR="009B052C" w:rsidRPr="007D68D8">
        <w:rPr>
          <w:sz w:val="22"/>
        </w:rPr>
        <w:t>jo</w:t>
      </w:r>
      <w:r w:rsidR="009B052C">
        <w:rPr>
          <w:sz w:val="22"/>
        </w:rPr>
        <w:t>t</w:t>
      </w:r>
      <w:r w:rsidR="009B052C" w:rsidRPr="007D68D8">
        <w:rPr>
          <w:sz w:val="22"/>
        </w:rPr>
        <w:t>ka o</w:t>
      </w:r>
      <w:r w:rsidR="009B052C">
        <w:rPr>
          <w:sz w:val="22"/>
        </w:rPr>
        <w:t>vat</w:t>
      </w:r>
      <w:r w:rsidR="009B052C" w:rsidRPr="007D68D8">
        <w:rPr>
          <w:sz w:val="22"/>
        </w:rPr>
        <w:t xml:space="preserve"> samassa määrittelykokoelmassa tämän CDA </w:t>
      </w:r>
      <w:r w:rsidR="009B052C">
        <w:rPr>
          <w:sz w:val="22"/>
        </w:rPr>
        <w:t xml:space="preserve">R2 </w:t>
      </w:r>
      <w:r w:rsidR="009B052C" w:rsidRPr="007D68D8">
        <w:rPr>
          <w:sz w:val="22"/>
        </w:rPr>
        <w:t>määrittelyn kanssa</w:t>
      </w:r>
      <w:r w:rsidR="009B052C">
        <w:rPr>
          <w:sz w:val="22"/>
        </w:rPr>
        <w:t>.</w:t>
      </w:r>
    </w:p>
    <w:p w14:paraId="4A1BE8F6" w14:textId="77777777" w:rsidR="00E73609" w:rsidRDefault="00E73609" w:rsidP="00F34AF0">
      <w:pPr>
        <w:pStyle w:val="Otsikko1"/>
      </w:pPr>
      <w:bookmarkStart w:id="1221" w:name="_Toc410205394"/>
      <w:bookmarkStart w:id="1222" w:name="_Toc410205399"/>
      <w:bookmarkStart w:id="1223" w:name="_Toc410205408"/>
      <w:bookmarkStart w:id="1224" w:name="_Toc410205424"/>
      <w:bookmarkStart w:id="1225" w:name="_Toc410205440"/>
      <w:bookmarkStart w:id="1226" w:name="_Toc410205448"/>
      <w:bookmarkStart w:id="1227" w:name="_Toc410205452"/>
      <w:bookmarkStart w:id="1228" w:name="_Toc410205454"/>
      <w:bookmarkStart w:id="1229" w:name="_Toc410205455"/>
      <w:bookmarkStart w:id="1230" w:name="_Toc120178350"/>
      <w:bookmarkEnd w:id="1221"/>
      <w:bookmarkEnd w:id="1222"/>
      <w:bookmarkEnd w:id="1223"/>
      <w:bookmarkEnd w:id="1224"/>
      <w:bookmarkEnd w:id="1225"/>
      <w:bookmarkEnd w:id="1226"/>
      <w:bookmarkEnd w:id="1227"/>
      <w:bookmarkEnd w:id="1228"/>
      <w:bookmarkEnd w:id="1229"/>
      <w:r>
        <w:t>Laboratorio</w:t>
      </w:r>
      <w:r w:rsidR="00073313">
        <w:t xml:space="preserve">pyynnön, </w:t>
      </w:r>
      <w:r>
        <w:t>tutkimu</w:t>
      </w:r>
      <w:r w:rsidR="003247AC">
        <w:t>ksen</w:t>
      </w:r>
      <w:r>
        <w:t xml:space="preserve"> </w:t>
      </w:r>
      <w:r w:rsidR="00073313">
        <w:t xml:space="preserve">ja lausunnon </w:t>
      </w:r>
      <w:r>
        <w:t>kenttäkoodit</w:t>
      </w:r>
      <w:bookmarkEnd w:id="1230"/>
    </w:p>
    <w:p w14:paraId="4A1BE8F7" w14:textId="77777777" w:rsidR="00E73609" w:rsidRDefault="00E73609" w:rsidP="00F34AF0"/>
    <w:p w14:paraId="4A1BE8F8" w14:textId="6FBAEEC5" w:rsidR="00E73609" w:rsidRPr="00DB613A" w:rsidRDefault="00073313" w:rsidP="00F34AF0">
      <w:pPr>
        <w:rPr>
          <w:sz w:val="24"/>
        </w:rPr>
      </w:pPr>
      <w:r w:rsidRPr="00DB613A">
        <w:rPr>
          <w:sz w:val="24"/>
        </w:rPr>
        <w:t>Laboratorion kenttäk</w:t>
      </w:r>
      <w:r w:rsidR="00E73609" w:rsidRPr="00DB613A">
        <w:rPr>
          <w:sz w:val="24"/>
        </w:rPr>
        <w:t>oodisto 1.2.246.537.6.12.2002.103</w:t>
      </w:r>
    </w:p>
    <w:p w14:paraId="4A1BE8F9" w14:textId="77777777" w:rsidR="00E73609" w:rsidRPr="00DB613A" w:rsidRDefault="00E73609" w:rsidP="00F34AF0">
      <w:pPr>
        <w:rPr>
          <w:sz w:val="24"/>
        </w:rPr>
      </w:pPr>
    </w:p>
    <w:p w14:paraId="4A1BE8FA" w14:textId="77777777" w:rsidR="00073313" w:rsidRPr="00DB613A" w:rsidRDefault="00073313" w:rsidP="00F34AF0">
      <w:pPr>
        <w:rPr>
          <w:sz w:val="24"/>
        </w:rPr>
      </w:pPr>
      <w:r w:rsidRPr="00DB613A">
        <w:rPr>
          <w:sz w:val="24"/>
        </w:rPr>
        <w:t>Seuraavassa on kenttäkoodiston päivitetyt arvot</w:t>
      </w:r>
      <w:r w:rsidR="00980790" w:rsidRPr="00DB613A">
        <w:rPr>
          <w:sz w:val="24"/>
        </w:rPr>
        <w:t>, liitteessä olevassa excelissä o</w:t>
      </w:r>
      <w:r w:rsidR="008C4A8C" w:rsidRPr="00DB613A">
        <w:rPr>
          <w:sz w:val="24"/>
        </w:rPr>
        <w:t>vat</w:t>
      </w:r>
      <w:r w:rsidR="00980790" w:rsidRPr="00DB613A">
        <w:rPr>
          <w:sz w:val="24"/>
        </w:rPr>
        <w:t xml:space="preserve"> näiden kattavammat kuvaukset</w:t>
      </w:r>
      <w:r w:rsidRPr="00DB613A">
        <w:rPr>
          <w:sz w:val="24"/>
        </w:rP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7D68D8" w:rsidRDefault="00073313" w:rsidP="00073313">
            <w:pPr>
              <w:rPr>
                <w:sz w:val="22"/>
              </w:rPr>
            </w:pPr>
            <w:r w:rsidRPr="007D68D8">
              <w:rPr>
                <w:sz w:val="22"/>
              </w:rPr>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7D68D8" w:rsidRDefault="00073313" w:rsidP="00073313">
            <w:pPr>
              <w:rPr>
                <w:sz w:val="22"/>
              </w:rPr>
            </w:pPr>
            <w:r w:rsidRPr="007D68D8">
              <w:rPr>
                <w:sz w:val="22"/>
              </w:rPr>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7D68D8" w:rsidRDefault="00073313" w:rsidP="00073313">
            <w:pPr>
              <w:rPr>
                <w:sz w:val="22"/>
              </w:rPr>
            </w:pPr>
            <w:r w:rsidRPr="007D68D8">
              <w:rPr>
                <w:sz w:val="22"/>
              </w:rPr>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7D68D8" w:rsidRDefault="00073313" w:rsidP="00073313">
            <w:pPr>
              <w:rPr>
                <w:sz w:val="22"/>
              </w:rPr>
            </w:pPr>
            <w:r w:rsidRPr="007D68D8">
              <w:rPr>
                <w:sz w:val="22"/>
              </w:rPr>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7D68D8" w:rsidRDefault="00073313" w:rsidP="00073313">
            <w:pPr>
              <w:rPr>
                <w:sz w:val="22"/>
              </w:rPr>
            </w:pPr>
            <w:r w:rsidRPr="007D68D8">
              <w:rPr>
                <w:sz w:val="22"/>
              </w:rPr>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7D68D8" w:rsidRDefault="00073313" w:rsidP="00073313">
            <w:pPr>
              <w:rPr>
                <w:sz w:val="22"/>
              </w:rPr>
            </w:pPr>
            <w:r w:rsidRPr="007D68D8">
              <w:rPr>
                <w:sz w:val="22"/>
              </w:rPr>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7D68D8" w:rsidRDefault="00073313" w:rsidP="00073313">
            <w:pPr>
              <w:rPr>
                <w:sz w:val="22"/>
              </w:rPr>
            </w:pPr>
            <w:r w:rsidRPr="007D68D8">
              <w:rPr>
                <w:sz w:val="22"/>
              </w:rPr>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7D68D8" w:rsidRDefault="00073313" w:rsidP="00073313">
            <w:pPr>
              <w:rPr>
                <w:sz w:val="22"/>
              </w:rPr>
            </w:pPr>
            <w:r w:rsidRPr="007D68D8">
              <w:rPr>
                <w:sz w:val="22"/>
              </w:rPr>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7D68D8" w:rsidRDefault="00073313" w:rsidP="00073313">
            <w:pPr>
              <w:rPr>
                <w:sz w:val="22"/>
              </w:rPr>
            </w:pPr>
            <w:r w:rsidRPr="007D68D8">
              <w:rPr>
                <w:sz w:val="22"/>
              </w:rPr>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7D68D8" w:rsidRDefault="00073313" w:rsidP="00073313">
            <w:pPr>
              <w:rPr>
                <w:sz w:val="22"/>
              </w:rPr>
            </w:pPr>
            <w:r w:rsidRPr="007D68D8">
              <w:rPr>
                <w:sz w:val="22"/>
              </w:rPr>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7D68D8" w:rsidRDefault="00073313" w:rsidP="00073313">
            <w:pPr>
              <w:rPr>
                <w:sz w:val="22"/>
              </w:rPr>
            </w:pPr>
            <w:r w:rsidRPr="007D68D8">
              <w:rPr>
                <w:sz w:val="22"/>
              </w:rPr>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7D68D8" w:rsidRDefault="00073313" w:rsidP="00073313">
            <w:pPr>
              <w:rPr>
                <w:sz w:val="22"/>
              </w:rPr>
            </w:pPr>
            <w:r w:rsidRPr="007D68D8">
              <w:rPr>
                <w:sz w:val="22"/>
              </w:rPr>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7D68D8" w:rsidRDefault="00073313" w:rsidP="00073313">
            <w:pPr>
              <w:rPr>
                <w:sz w:val="22"/>
              </w:rPr>
            </w:pPr>
            <w:r w:rsidRPr="007D68D8">
              <w:rPr>
                <w:sz w:val="22"/>
              </w:rPr>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7D68D8" w:rsidRDefault="00073313" w:rsidP="00073313">
            <w:pPr>
              <w:rPr>
                <w:sz w:val="22"/>
              </w:rPr>
            </w:pPr>
            <w:r w:rsidRPr="007D68D8">
              <w:rPr>
                <w:sz w:val="22"/>
              </w:rPr>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7D68D8" w:rsidRDefault="00073313" w:rsidP="00073313">
            <w:pPr>
              <w:rPr>
                <w:sz w:val="22"/>
              </w:rPr>
            </w:pPr>
            <w:r w:rsidRPr="007D68D8">
              <w:rPr>
                <w:sz w:val="22"/>
              </w:rPr>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7D68D8" w:rsidRDefault="00073313" w:rsidP="00073313">
            <w:pPr>
              <w:rPr>
                <w:sz w:val="22"/>
              </w:rPr>
            </w:pPr>
            <w:r w:rsidRPr="007D68D8">
              <w:rPr>
                <w:sz w:val="22"/>
              </w:rPr>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7D68D8" w:rsidRDefault="00073313" w:rsidP="00073313">
            <w:pPr>
              <w:rPr>
                <w:sz w:val="22"/>
              </w:rPr>
            </w:pPr>
            <w:r w:rsidRPr="007D68D8">
              <w:rPr>
                <w:sz w:val="22"/>
              </w:rPr>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7D68D8" w:rsidRDefault="00073313" w:rsidP="00073313">
            <w:pPr>
              <w:rPr>
                <w:sz w:val="22"/>
              </w:rPr>
            </w:pPr>
            <w:r w:rsidRPr="007D68D8">
              <w:rPr>
                <w:sz w:val="22"/>
              </w:rPr>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7D68D8" w:rsidRDefault="00073313" w:rsidP="00073313">
            <w:pPr>
              <w:rPr>
                <w:sz w:val="22"/>
              </w:rPr>
            </w:pPr>
            <w:r w:rsidRPr="007D68D8">
              <w:rPr>
                <w:sz w:val="22"/>
              </w:rPr>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7D68D8" w:rsidRDefault="00073313" w:rsidP="00073313">
            <w:pPr>
              <w:rPr>
                <w:sz w:val="22"/>
              </w:rPr>
            </w:pPr>
            <w:r w:rsidRPr="007D68D8">
              <w:rPr>
                <w:sz w:val="22"/>
              </w:rPr>
              <w:t>Suunniteltu näytteenottoaika</w:t>
            </w:r>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7D68D8" w:rsidRDefault="00073313" w:rsidP="00073313">
            <w:pPr>
              <w:rPr>
                <w:sz w:val="22"/>
              </w:rPr>
            </w:pPr>
            <w:r w:rsidRPr="007D68D8">
              <w:rPr>
                <w:sz w:val="22"/>
              </w:rPr>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7D68D8" w:rsidRDefault="00073313" w:rsidP="00073313">
            <w:pPr>
              <w:rPr>
                <w:sz w:val="22"/>
              </w:rPr>
            </w:pPr>
            <w:r w:rsidRPr="007D68D8">
              <w:rPr>
                <w:sz w:val="22"/>
              </w:rPr>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7D68D8" w:rsidRDefault="00073313" w:rsidP="00073313">
            <w:pPr>
              <w:rPr>
                <w:sz w:val="22"/>
              </w:rPr>
            </w:pPr>
            <w:r w:rsidRPr="007D68D8">
              <w:rPr>
                <w:sz w:val="22"/>
              </w:rPr>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7D68D8" w:rsidRDefault="00073313" w:rsidP="00073313">
            <w:pPr>
              <w:rPr>
                <w:sz w:val="22"/>
              </w:rPr>
            </w:pPr>
            <w:r w:rsidRPr="007D68D8">
              <w:rPr>
                <w:sz w:val="22"/>
              </w:rPr>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7D68D8" w:rsidRDefault="00073313" w:rsidP="00073313">
            <w:pPr>
              <w:rPr>
                <w:sz w:val="22"/>
              </w:rPr>
            </w:pPr>
            <w:r w:rsidRPr="007D68D8">
              <w:rPr>
                <w:sz w:val="22"/>
              </w:rPr>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7D68D8" w:rsidRDefault="00073313" w:rsidP="00073313">
            <w:pPr>
              <w:rPr>
                <w:sz w:val="22"/>
              </w:rPr>
            </w:pPr>
            <w:r w:rsidRPr="007D68D8">
              <w:rPr>
                <w:sz w:val="22"/>
              </w:rPr>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7D68D8" w:rsidRDefault="00073313" w:rsidP="00073313">
            <w:pPr>
              <w:rPr>
                <w:sz w:val="22"/>
              </w:rPr>
            </w:pPr>
            <w:r w:rsidRPr="007D68D8">
              <w:rPr>
                <w:sz w:val="22"/>
              </w:rPr>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2E1757E3" w:rsidR="00073313" w:rsidRPr="007D68D8" w:rsidRDefault="00341E51" w:rsidP="00341E51">
            <w:pPr>
              <w:rPr>
                <w:sz w:val="22"/>
              </w:rPr>
            </w:pPr>
            <w:r w:rsidRPr="007D68D8">
              <w:rPr>
                <w:sz w:val="22"/>
              </w:rPr>
              <w:t>Laboratorio</w:t>
            </w:r>
            <w:r w:rsidR="00575630">
              <w:rPr>
                <w:sz w:val="22"/>
              </w:rPr>
              <w:t>tutkimus</w:t>
            </w:r>
            <w:r w:rsidRPr="007D68D8">
              <w:rPr>
                <w:sz w:val="22"/>
              </w:rPr>
              <w:t>t</w:t>
            </w:r>
            <w:r w:rsidR="00073313" w:rsidRPr="007D68D8">
              <w:rPr>
                <w:sz w:val="22"/>
              </w:rPr>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7D68D8" w:rsidRDefault="00073313" w:rsidP="00073313">
            <w:pPr>
              <w:rPr>
                <w:sz w:val="22"/>
              </w:rPr>
            </w:pPr>
            <w:r w:rsidRPr="007D68D8">
              <w:rPr>
                <w:sz w:val="22"/>
              </w:rPr>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7D68D8" w:rsidRDefault="00073313" w:rsidP="00073313">
            <w:pPr>
              <w:rPr>
                <w:sz w:val="22"/>
              </w:rPr>
            </w:pPr>
            <w:r w:rsidRPr="007D68D8">
              <w:rPr>
                <w:sz w:val="22"/>
              </w:rPr>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7D68D8" w:rsidRDefault="00073313" w:rsidP="00073313">
            <w:pPr>
              <w:rPr>
                <w:sz w:val="22"/>
              </w:rPr>
            </w:pPr>
            <w:r w:rsidRPr="007D68D8">
              <w:rPr>
                <w:sz w:val="22"/>
              </w:rPr>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7D68D8" w:rsidRDefault="00073313" w:rsidP="00073313">
            <w:pPr>
              <w:rPr>
                <w:sz w:val="22"/>
              </w:rPr>
            </w:pPr>
            <w:r w:rsidRPr="007D68D8">
              <w:rPr>
                <w:sz w:val="22"/>
              </w:rPr>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7D68D8" w:rsidRDefault="00073313" w:rsidP="00073313">
            <w:pPr>
              <w:rPr>
                <w:sz w:val="22"/>
              </w:rPr>
            </w:pPr>
            <w:r w:rsidRPr="007D68D8">
              <w:rPr>
                <w:sz w:val="22"/>
              </w:rPr>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7D68D8" w:rsidRDefault="00073313" w:rsidP="00073313">
            <w:pPr>
              <w:rPr>
                <w:sz w:val="22"/>
              </w:rPr>
            </w:pPr>
            <w:r w:rsidRPr="007D68D8">
              <w:rPr>
                <w:sz w:val="22"/>
              </w:rPr>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7D68D8" w:rsidRDefault="00073313" w:rsidP="00073313">
            <w:pPr>
              <w:rPr>
                <w:sz w:val="22"/>
              </w:rPr>
            </w:pPr>
            <w:r w:rsidRPr="007D68D8">
              <w:rPr>
                <w:sz w:val="22"/>
              </w:rPr>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657E06A7" w:rsidR="00073313" w:rsidRPr="007D68D8" w:rsidRDefault="00575630" w:rsidP="00575630">
            <w:pPr>
              <w:jc w:val="both"/>
              <w:rPr>
                <w:sz w:val="22"/>
              </w:rPr>
            </w:pPr>
            <w:r>
              <w:rPr>
                <w:sz w:val="22"/>
              </w:rPr>
              <w:t>L</w:t>
            </w:r>
            <w:r w:rsidR="00073313" w:rsidRPr="007D68D8">
              <w:rPr>
                <w:sz w:val="22"/>
              </w:rPr>
              <w:t>aboratoriotutkimuksen lisätieto</w:t>
            </w:r>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7D68D8" w:rsidRDefault="00073313" w:rsidP="00073313">
            <w:pPr>
              <w:rPr>
                <w:sz w:val="22"/>
              </w:rPr>
            </w:pPr>
            <w:r w:rsidRPr="007D68D8">
              <w:rPr>
                <w:sz w:val="22"/>
              </w:rPr>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7D68D8" w:rsidRDefault="00073313" w:rsidP="00073313">
            <w:pPr>
              <w:rPr>
                <w:sz w:val="22"/>
              </w:rPr>
            </w:pPr>
            <w:r w:rsidRPr="007D68D8">
              <w:rPr>
                <w:sz w:val="22"/>
              </w:rPr>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7D68D8" w:rsidRDefault="00073313" w:rsidP="00073313">
            <w:pPr>
              <w:rPr>
                <w:sz w:val="22"/>
              </w:rPr>
            </w:pPr>
            <w:r w:rsidRPr="007D68D8">
              <w:rPr>
                <w:sz w:val="22"/>
              </w:rPr>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7D68D8" w:rsidRDefault="008430DA" w:rsidP="00073313">
            <w:pPr>
              <w:rPr>
                <w:sz w:val="22"/>
              </w:rPr>
            </w:pPr>
            <w:r w:rsidRPr="007D68D8">
              <w:rPr>
                <w:sz w:val="22"/>
              </w:rPr>
              <w:t>Laborat</w:t>
            </w:r>
            <w:r w:rsidR="00073313" w:rsidRPr="007D68D8">
              <w:rPr>
                <w:sz w:val="22"/>
              </w:rPr>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7D68D8" w:rsidRDefault="00073313" w:rsidP="00073313">
            <w:pPr>
              <w:rPr>
                <w:sz w:val="22"/>
              </w:rPr>
            </w:pPr>
            <w:r w:rsidRPr="007D68D8">
              <w:rPr>
                <w:sz w:val="22"/>
              </w:rPr>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7D68D8" w:rsidRDefault="00073313" w:rsidP="00073313">
            <w:pPr>
              <w:rPr>
                <w:sz w:val="22"/>
              </w:rPr>
            </w:pPr>
            <w:r w:rsidRPr="007D68D8">
              <w:rPr>
                <w:sz w:val="22"/>
              </w:rPr>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7D68D8" w:rsidRDefault="00073313" w:rsidP="00073313">
            <w:pPr>
              <w:rPr>
                <w:sz w:val="22"/>
              </w:rPr>
            </w:pPr>
            <w:r w:rsidRPr="007D68D8">
              <w:rPr>
                <w:sz w:val="22"/>
              </w:rPr>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7D68D8" w:rsidRDefault="00073313" w:rsidP="00073313">
            <w:pPr>
              <w:rPr>
                <w:sz w:val="22"/>
              </w:rPr>
            </w:pPr>
            <w:r w:rsidRPr="007D68D8">
              <w:rPr>
                <w:sz w:val="22"/>
              </w:rPr>
              <w:t>Laboratoriotutkimuksen tehnyt ammattihenkilö</w:t>
            </w:r>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7D68D8" w:rsidRDefault="00073313" w:rsidP="00073313">
            <w:pPr>
              <w:rPr>
                <w:sz w:val="22"/>
              </w:rPr>
            </w:pPr>
            <w:r w:rsidRPr="007D68D8">
              <w:rPr>
                <w:sz w:val="22"/>
              </w:rPr>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7D68D8" w:rsidRDefault="00073313" w:rsidP="00073313">
            <w:pPr>
              <w:rPr>
                <w:sz w:val="22"/>
              </w:rPr>
            </w:pPr>
            <w:r w:rsidRPr="007D68D8">
              <w:rPr>
                <w:sz w:val="22"/>
              </w:rPr>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7D68D8" w:rsidRDefault="00073313" w:rsidP="00073313">
            <w:pPr>
              <w:rPr>
                <w:sz w:val="22"/>
              </w:rPr>
            </w:pPr>
            <w:r w:rsidRPr="007D68D8">
              <w:rPr>
                <w:sz w:val="22"/>
              </w:rPr>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7D68D8" w:rsidRDefault="00073313" w:rsidP="00073313">
            <w:pPr>
              <w:rPr>
                <w:sz w:val="22"/>
              </w:rPr>
            </w:pPr>
            <w:r w:rsidRPr="007D68D8">
              <w:rPr>
                <w:sz w:val="22"/>
              </w:rPr>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7D68D8" w:rsidRDefault="00DA6B22" w:rsidP="00073313">
            <w:pPr>
              <w:rPr>
                <w:sz w:val="22"/>
              </w:rPr>
            </w:pPr>
            <w:r w:rsidRPr="007D68D8">
              <w:rPr>
                <w:sz w:val="22"/>
              </w:rP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7D68D8" w:rsidRDefault="00DA6B22" w:rsidP="00DA6B22">
            <w:pPr>
              <w:rPr>
                <w:sz w:val="22"/>
              </w:rPr>
            </w:pPr>
            <w:r w:rsidRPr="007D68D8">
              <w:rPr>
                <w:sz w:val="22"/>
              </w:rPr>
              <w:t>Pyydetty laboratoriotutkimus</w:t>
            </w:r>
          </w:p>
        </w:tc>
      </w:tr>
      <w:tr w:rsidR="002E2F30" w:rsidRPr="00073313" w14:paraId="1F0A317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Pr="007D68D8" w:rsidRDefault="002E2F30" w:rsidP="00073313">
            <w:pPr>
              <w:rPr>
                <w:sz w:val="22"/>
              </w:rPr>
            </w:pPr>
            <w:r w:rsidRPr="007D68D8">
              <w:rPr>
                <w:sz w:val="22"/>
              </w:rPr>
              <w:t>32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Pr="007D68D8" w:rsidRDefault="002E2F30" w:rsidP="002E2F30">
            <w:pPr>
              <w:rPr>
                <w:sz w:val="22"/>
              </w:rPr>
            </w:pPr>
            <w:r w:rsidRPr="007D68D8">
              <w:rPr>
                <w:sz w:val="22"/>
              </w:rPr>
              <w:t>Toistuvan laboratoriotutkimuspyynnön alku- ja loppupäivämäärä</w:t>
            </w:r>
          </w:p>
        </w:tc>
      </w:tr>
      <w:tr w:rsidR="002E2F30" w:rsidRPr="00073313" w14:paraId="6ABA2508"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Pr="007D68D8" w:rsidRDefault="002E2F30" w:rsidP="00073313">
            <w:pPr>
              <w:rPr>
                <w:sz w:val="22"/>
              </w:rPr>
            </w:pPr>
            <w:r w:rsidRPr="007D68D8">
              <w:rPr>
                <w:sz w:val="22"/>
              </w:rPr>
              <w:t>33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60953884" w:rsidR="002E2F30" w:rsidRPr="007D68D8" w:rsidRDefault="002E2F30" w:rsidP="002E2F30">
            <w:pPr>
              <w:rPr>
                <w:sz w:val="22"/>
              </w:rPr>
            </w:pPr>
            <w:r w:rsidRPr="007D68D8">
              <w:rPr>
                <w:sz w:val="22"/>
              </w:rPr>
              <w:t>Sairaalahygieenisesti merkittävä löydös</w:t>
            </w:r>
            <w:r w:rsidR="00C27D7E">
              <w:rPr>
                <w:sz w:val="22"/>
              </w:rPr>
              <w:t xml:space="preserve"> (- MK2018.10.4)</w:t>
            </w:r>
          </w:p>
        </w:tc>
      </w:tr>
      <w:tr w:rsidR="002E2F30" w:rsidRPr="00073313" w14:paraId="7F1BBAE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Pr="007D68D8" w:rsidRDefault="002E2F30" w:rsidP="00073313">
            <w:pPr>
              <w:rPr>
                <w:sz w:val="22"/>
              </w:rPr>
            </w:pPr>
            <w:r w:rsidRPr="007D68D8">
              <w:rPr>
                <w:sz w:val="22"/>
              </w:rPr>
              <w:t>34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Pr="007D68D8" w:rsidRDefault="002E2F30" w:rsidP="00487C4D">
            <w:pPr>
              <w:rPr>
                <w:sz w:val="22"/>
              </w:rPr>
            </w:pPr>
            <w:r w:rsidRPr="007D68D8">
              <w:rPr>
                <w:sz w:val="22"/>
              </w:rPr>
              <w:t>Herkkyys</w:t>
            </w:r>
            <w:r w:rsidR="00487C4D" w:rsidRPr="007D68D8">
              <w:rPr>
                <w:sz w:val="22"/>
              </w:rPr>
              <w:t>tutkimuksen</w:t>
            </w:r>
            <w:r w:rsidRPr="007D68D8">
              <w:rPr>
                <w:sz w:val="22"/>
              </w:rPr>
              <w:t xml:space="preserve"> lisätieto</w:t>
            </w:r>
          </w:p>
        </w:tc>
      </w:tr>
      <w:tr w:rsidR="00091612" w:rsidRPr="00073313" w14:paraId="6E9E32B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Pr="007D68D8" w:rsidRDefault="00091612" w:rsidP="00073313">
            <w:pPr>
              <w:rPr>
                <w:sz w:val="22"/>
              </w:rPr>
            </w:pPr>
            <w:r w:rsidRPr="007D68D8">
              <w:rPr>
                <w:sz w:val="22"/>
              </w:rPr>
              <w:t>35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Pr="007D68D8" w:rsidRDefault="00091612" w:rsidP="00487C4D">
            <w:pPr>
              <w:rPr>
                <w:sz w:val="22"/>
              </w:rPr>
            </w:pPr>
            <w:r w:rsidRPr="007D68D8">
              <w:rPr>
                <w:sz w:val="22"/>
              </w:rPr>
              <w:t>Mikrobiologian vastaus</w:t>
            </w:r>
          </w:p>
        </w:tc>
      </w:tr>
      <w:tr w:rsidR="00C27D7E" w:rsidRPr="00073313" w14:paraId="561BA3FE"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ED817C1" w14:textId="2AA17FFC" w:rsidR="00C27D7E" w:rsidRPr="007D68D8" w:rsidRDefault="00C27D7E" w:rsidP="00073313">
            <w:pPr>
              <w:rPr>
                <w:sz w:val="22"/>
              </w:rPr>
            </w:pPr>
            <w:r>
              <w:rPr>
                <w:sz w:val="22"/>
              </w:rPr>
              <w:t>36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23141FFB" w14:textId="708BE54B" w:rsidR="00C27D7E" w:rsidRPr="007D68D8" w:rsidRDefault="00C27D7E" w:rsidP="00797D97">
            <w:pPr>
              <w:rPr>
                <w:sz w:val="22"/>
              </w:rPr>
            </w:pPr>
            <w:r w:rsidRPr="00C27D7E">
              <w:rPr>
                <w:sz w:val="22"/>
              </w:rPr>
              <w:t>Tutkimuksen kuvantamistutkimustunniste (SUID)</w:t>
            </w:r>
            <w:r>
              <w:rPr>
                <w:sz w:val="22"/>
              </w:rPr>
              <w:t xml:space="preserve"> (MK202</w:t>
            </w:r>
            <w:r w:rsidR="00797D97">
              <w:rPr>
                <w:sz w:val="22"/>
              </w:rPr>
              <w:t>3</w:t>
            </w:r>
            <w:r>
              <w:rPr>
                <w:sz w:val="22"/>
              </w:rPr>
              <w:t>.1 -)</w:t>
            </w:r>
          </w:p>
        </w:tc>
      </w:tr>
      <w:tr w:rsidR="00C27D7E" w:rsidRPr="00073313" w14:paraId="228BCC9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393C5DAE" w14:textId="082240E1" w:rsidR="00C27D7E" w:rsidRDefault="00C27D7E" w:rsidP="00073313">
            <w:pPr>
              <w:rPr>
                <w:sz w:val="22"/>
              </w:rPr>
            </w:pPr>
            <w:r>
              <w:rPr>
                <w:sz w:val="22"/>
              </w:rPr>
              <w:lastRenderedPageBreak/>
              <w:t>37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5BE2B021" w14:textId="29A72D61" w:rsidR="00C27D7E" w:rsidRPr="00C27D7E" w:rsidRDefault="00C27D7E" w:rsidP="00797D97">
            <w:pPr>
              <w:rPr>
                <w:sz w:val="22"/>
              </w:rPr>
            </w:pPr>
            <w:r w:rsidRPr="00C27D7E">
              <w:rPr>
                <w:sz w:val="22"/>
              </w:rPr>
              <w:t>Tutkimuksen toimenpideluokituksen mukainen koodi</w:t>
            </w:r>
            <w:r>
              <w:rPr>
                <w:sz w:val="22"/>
              </w:rPr>
              <w:t xml:space="preserve"> (MK202</w:t>
            </w:r>
            <w:r w:rsidR="00797D97">
              <w:rPr>
                <w:sz w:val="22"/>
              </w:rPr>
              <w:t>3</w:t>
            </w:r>
            <w:r>
              <w:rPr>
                <w:sz w:val="22"/>
              </w:rPr>
              <w:t>.1 -)</w:t>
            </w:r>
          </w:p>
        </w:tc>
      </w:tr>
      <w:tr w:rsidR="00C27D7E" w:rsidRPr="00073313" w14:paraId="127B87F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624160D1" w14:textId="45BC7334" w:rsidR="00C27D7E" w:rsidRDefault="00C27D7E" w:rsidP="00073313">
            <w:pPr>
              <w:rPr>
                <w:sz w:val="22"/>
              </w:rPr>
            </w:pPr>
            <w:r>
              <w:rPr>
                <w:sz w:val="22"/>
              </w:rPr>
              <w:t>38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12C1057" w14:textId="26490D13" w:rsidR="00C27D7E" w:rsidRPr="00C27D7E" w:rsidRDefault="00C27D7E" w:rsidP="00797D97">
            <w:pPr>
              <w:rPr>
                <w:sz w:val="22"/>
              </w:rPr>
            </w:pPr>
            <w:r w:rsidRPr="00C27D7E">
              <w:rPr>
                <w:sz w:val="22"/>
              </w:rPr>
              <w:t>Sairaalahygieenisesti merkittävä löydös</w:t>
            </w:r>
            <w:r>
              <w:rPr>
                <w:sz w:val="22"/>
              </w:rPr>
              <w:t xml:space="preserve"> (MK202</w:t>
            </w:r>
            <w:r w:rsidR="00797D97">
              <w:rPr>
                <w:sz w:val="22"/>
              </w:rPr>
              <w:t>3</w:t>
            </w:r>
            <w:r>
              <w:rPr>
                <w:sz w:val="22"/>
              </w:rPr>
              <w:t>.1 -)</w:t>
            </w:r>
          </w:p>
        </w:tc>
      </w:tr>
    </w:tbl>
    <w:p w14:paraId="4A1BE947" w14:textId="77777777" w:rsidR="00E73609" w:rsidRDefault="00E73609" w:rsidP="00F34AF0"/>
    <w:p w14:paraId="4A1BE948" w14:textId="0B6E9F70" w:rsidR="00F91654" w:rsidRDefault="00F91654">
      <w:r>
        <w:br w:type="page"/>
      </w:r>
    </w:p>
    <w:p w14:paraId="2DE7484E" w14:textId="77777777" w:rsidR="00C95567" w:rsidRDefault="00C95567" w:rsidP="00F34AF0"/>
    <w:p w14:paraId="4A1BE949" w14:textId="77777777" w:rsidR="00E73609" w:rsidRDefault="00E73609" w:rsidP="00F34AF0">
      <w:pPr>
        <w:pStyle w:val="Otsikko1"/>
      </w:pPr>
      <w:bookmarkStart w:id="1231" w:name="_Toc120178351"/>
      <w:r>
        <w:t>Sanasto</w:t>
      </w:r>
      <w:bookmarkEnd w:id="12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6167"/>
      </w:tblGrid>
      <w:tr w:rsidR="00E73609" w14:paraId="4A1BE94D" w14:textId="77777777" w:rsidTr="007D68D8">
        <w:tc>
          <w:tcPr>
            <w:tcW w:w="2689" w:type="dxa"/>
            <w:shd w:val="pct20" w:color="auto" w:fill="FFFFFF"/>
          </w:tcPr>
          <w:p w14:paraId="4A1BE94B" w14:textId="77777777" w:rsidR="00E73609" w:rsidRPr="007D68D8" w:rsidRDefault="00E73609" w:rsidP="00F34AF0">
            <w:pPr>
              <w:rPr>
                <w:sz w:val="22"/>
              </w:rPr>
            </w:pPr>
            <w:r w:rsidRPr="007D68D8">
              <w:rPr>
                <w:sz w:val="22"/>
              </w:rPr>
              <w:t>Termi</w:t>
            </w:r>
          </w:p>
        </w:tc>
        <w:tc>
          <w:tcPr>
            <w:tcW w:w="6167" w:type="dxa"/>
            <w:shd w:val="pct20" w:color="auto" w:fill="FFFFFF"/>
          </w:tcPr>
          <w:p w14:paraId="4A1BE94C" w14:textId="77777777" w:rsidR="00E73609" w:rsidRPr="007D68D8" w:rsidRDefault="00E73609" w:rsidP="00F34AF0">
            <w:pPr>
              <w:rPr>
                <w:sz w:val="22"/>
              </w:rPr>
            </w:pPr>
            <w:r w:rsidRPr="007D68D8">
              <w:rPr>
                <w:sz w:val="22"/>
              </w:rPr>
              <w:t>selite</w:t>
            </w:r>
          </w:p>
        </w:tc>
      </w:tr>
      <w:tr w:rsidR="00E73609" w14:paraId="4A1BE950" w14:textId="77777777" w:rsidTr="007D68D8">
        <w:tc>
          <w:tcPr>
            <w:tcW w:w="2689" w:type="dxa"/>
          </w:tcPr>
          <w:p w14:paraId="4A1BE94E" w14:textId="77777777" w:rsidR="00E73609" w:rsidRPr="007D68D8" w:rsidRDefault="00DE2548" w:rsidP="00F34AF0">
            <w:pPr>
              <w:rPr>
                <w:sz w:val="22"/>
              </w:rPr>
            </w:pPr>
            <w:r w:rsidRPr="007D68D8">
              <w:rPr>
                <w:sz w:val="22"/>
              </w:rPr>
              <w:t>laboratoriotutkimuspyyntö</w:t>
            </w:r>
          </w:p>
        </w:tc>
        <w:tc>
          <w:tcPr>
            <w:tcW w:w="6167" w:type="dxa"/>
          </w:tcPr>
          <w:p w14:paraId="4A1BE94F" w14:textId="77777777" w:rsidR="00E73609" w:rsidRPr="007D68D8" w:rsidRDefault="00DE2548" w:rsidP="00DE2548">
            <w:pPr>
              <w:rPr>
                <w:sz w:val="22"/>
              </w:rPr>
            </w:pPr>
            <w:r w:rsidRPr="007D68D8">
              <w:rPr>
                <w:sz w:val="22"/>
              </w:rPr>
              <w:t>terveydenhuollon ammattihenkilön kirjaamat potilaalle tehtävän laboratoriotutkimuksen rakenteiset tiedot, jotka välitetään</w:t>
            </w:r>
            <w:r w:rsidR="00E73609" w:rsidRPr="007D68D8">
              <w:rPr>
                <w:sz w:val="22"/>
              </w:rPr>
              <w:t xml:space="preserve"> laboratorioon näytteenottoa ja sen analysointia ja tuloksen toimittamista varten.</w:t>
            </w:r>
          </w:p>
        </w:tc>
      </w:tr>
      <w:tr w:rsidR="00E73609" w14:paraId="4A1BE953" w14:textId="77777777" w:rsidTr="007D68D8">
        <w:tc>
          <w:tcPr>
            <w:tcW w:w="2689" w:type="dxa"/>
          </w:tcPr>
          <w:p w14:paraId="4A1BE951" w14:textId="77777777" w:rsidR="00E73609" w:rsidRPr="007D68D8" w:rsidRDefault="00E73609" w:rsidP="00F34AF0">
            <w:pPr>
              <w:rPr>
                <w:sz w:val="22"/>
              </w:rPr>
            </w:pPr>
            <w:r w:rsidRPr="007D68D8">
              <w:rPr>
                <w:sz w:val="22"/>
              </w:rPr>
              <w:t>näytteenotto</w:t>
            </w:r>
          </w:p>
        </w:tc>
        <w:tc>
          <w:tcPr>
            <w:tcW w:w="6167" w:type="dxa"/>
          </w:tcPr>
          <w:p w14:paraId="4A1BE952" w14:textId="77777777" w:rsidR="00E73609" w:rsidRPr="007D68D8" w:rsidRDefault="00E73609" w:rsidP="00F34AF0">
            <w:pPr>
              <w:rPr>
                <w:sz w:val="22"/>
              </w:rPr>
            </w:pPr>
            <w:r w:rsidRPr="007D68D8">
              <w:rPr>
                <w:sz w:val="22"/>
              </w:rPr>
              <w:t>Määräyksen ja tilauksen edellyttämä materiaalin ottaminen</w:t>
            </w:r>
          </w:p>
        </w:tc>
      </w:tr>
      <w:tr w:rsidR="00E73609" w14:paraId="4A1BE956" w14:textId="77777777" w:rsidTr="007D68D8">
        <w:tc>
          <w:tcPr>
            <w:tcW w:w="2689" w:type="dxa"/>
          </w:tcPr>
          <w:p w14:paraId="4A1BE954" w14:textId="77777777" w:rsidR="00E73609" w:rsidRPr="007D68D8" w:rsidRDefault="00E73609" w:rsidP="00F34AF0">
            <w:pPr>
              <w:rPr>
                <w:sz w:val="22"/>
              </w:rPr>
            </w:pPr>
            <w:r w:rsidRPr="007D68D8">
              <w:rPr>
                <w:sz w:val="22"/>
              </w:rPr>
              <w:t>mittaaminen</w:t>
            </w:r>
          </w:p>
        </w:tc>
        <w:tc>
          <w:tcPr>
            <w:tcW w:w="6167" w:type="dxa"/>
          </w:tcPr>
          <w:p w14:paraId="4A1BE955" w14:textId="77777777" w:rsidR="00E73609" w:rsidRPr="007D68D8" w:rsidRDefault="00E73609" w:rsidP="00F34AF0">
            <w:pPr>
              <w:rPr>
                <w:sz w:val="22"/>
              </w:rPr>
            </w:pPr>
            <w:r w:rsidRPr="007D68D8">
              <w:rPr>
                <w:sz w:val="22"/>
              </w:rPr>
              <w:t>Osa tuloksista ei perustu näytteenottoon, vaan ilmiön mittaamiseen potilaasta, esim. EKG, säteily</w:t>
            </w:r>
          </w:p>
        </w:tc>
      </w:tr>
      <w:tr w:rsidR="00E73609" w14:paraId="4A1BE959" w14:textId="77777777" w:rsidTr="007D68D8">
        <w:tc>
          <w:tcPr>
            <w:tcW w:w="2689" w:type="dxa"/>
          </w:tcPr>
          <w:p w14:paraId="4A1BE957" w14:textId="77777777" w:rsidR="00E73609" w:rsidRPr="007D68D8" w:rsidRDefault="00E73609" w:rsidP="00F34AF0">
            <w:pPr>
              <w:rPr>
                <w:sz w:val="22"/>
              </w:rPr>
            </w:pPr>
            <w:r w:rsidRPr="007D68D8">
              <w:rPr>
                <w:sz w:val="22"/>
              </w:rPr>
              <w:t>analysointi</w:t>
            </w:r>
          </w:p>
        </w:tc>
        <w:tc>
          <w:tcPr>
            <w:tcW w:w="6167" w:type="dxa"/>
          </w:tcPr>
          <w:p w14:paraId="4A1BE958" w14:textId="77777777" w:rsidR="00E73609" w:rsidRPr="007D68D8" w:rsidRDefault="00E73609" w:rsidP="00F34AF0">
            <w:pPr>
              <w:rPr>
                <w:sz w:val="22"/>
              </w:rPr>
            </w:pPr>
            <w:r w:rsidRPr="007D68D8">
              <w:rPr>
                <w:sz w:val="22"/>
              </w:rPr>
              <w:t xml:space="preserve">Näytteen käsittelyä ja tiettyjen ominaisuuksien mittaamista tilauksen mukaisella tutkimusmenetelmällä </w:t>
            </w:r>
          </w:p>
        </w:tc>
      </w:tr>
      <w:tr w:rsidR="00E73609" w14:paraId="4A1BE95C" w14:textId="77777777" w:rsidTr="007D68D8">
        <w:tc>
          <w:tcPr>
            <w:tcW w:w="2689" w:type="dxa"/>
          </w:tcPr>
          <w:p w14:paraId="4A1BE95A" w14:textId="77777777" w:rsidR="00E73609" w:rsidRPr="007D68D8" w:rsidRDefault="00E73609" w:rsidP="00F34AF0">
            <w:pPr>
              <w:rPr>
                <w:sz w:val="22"/>
              </w:rPr>
            </w:pPr>
            <w:r w:rsidRPr="007D68D8">
              <w:rPr>
                <w:sz w:val="22"/>
              </w:rPr>
              <w:t>tutkimustuloksen syöttäminen</w:t>
            </w:r>
          </w:p>
        </w:tc>
        <w:tc>
          <w:tcPr>
            <w:tcW w:w="6167" w:type="dxa"/>
          </w:tcPr>
          <w:p w14:paraId="4A1BE95B" w14:textId="77777777" w:rsidR="00E73609" w:rsidRPr="007D68D8" w:rsidRDefault="00E73609" w:rsidP="00F34AF0">
            <w:pPr>
              <w:rPr>
                <w:sz w:val="22"/>
              </w:rPr>
            </w:pPr>
            <w:r w:rsidRPr="007D68D8">
              <w:rPr>
                <w:sz w:val="22"/>
              </w:rPr>
              <w:t>terveydenhuollon ammattihenkilö tai automaatti syöttää analysoinnin tuloksen tai sen perusteella lausunnon järjestelmään</w:t>
            </w:r>
          </w:p>
        </w:tc>
      </w:tr>
      <w:tr w:rsidR="00E73609" w14:paraId="4A1BE95F" w14:textId="77777777" w:rsidTr="007D68D8">
        <w:tc>
          <w:tcPr>
            <w:tcW w:w="2689" w:type="dxa"/>
          </w:tcPr>
          <w:p w14:paraId="4A1BE95D" w14:textId="77777777" w:rsidR="00E73609" w:rsidRPr="007D68D8" w:rsidRDefault="00E73609" w:rsidP="00F34AF0">
            <w:pPr>
              <w:rPr>
                <w:sz w:val="22"/>
              </w:rPr>
            </w:pPr>
            <w:r w:rsidRPr="007D68D8">
              <w:rPr>
                <w:sz w:val="22"/>
              </w:rPr>
              <w:t>tutkimustuloksen hyväksyminen</w:t>
            </w:r>
          </w:p>
        </w:tc>
        <w:tc>
          <w:tcPr>
            <w:tcW w:w="6167" w:type="dxa"/>
          </w:tcPr>
          <w:p w14:paraId="4A1BE95E" w14:textId="77777777" w:rsidR="00E73609" w:rsidRPr="007D68D8" w:rsidRDefault="00E73609" w:rsidP="00F34AF0">
            <w:pPr>
              <w:rPr>
                <w:sz w:val="22"/>
              </w:rPr>
            </w:pPr>
            <w:r w:rsidRPr="007D68D8">
              <w:rPr>
                <w:sz w:val="22"/>
              </w:rP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rsidTr="007D68D8">
        <w:tc>
          <w:tcPr>
            <w:tcW w:w="2689" w:type="dxa"/>
          </w:tcPr>
          <w:p w14:paraId="4A1BE960" w14:textId="77777777" w:rsidR="00E73609" w:rsidRPr="007D68D8" w:rsidRDefault="00E73609" w:rsidP="00F34AF0">
            <w:pPr>
              <w:rPr>
                <w:sz w:val="22"/>
              </w:rPr>
            </w:pPr>
            <w:r w:rsidRPr="007D68D8">
              <w:rPr>
                <w:sz w:val="22"/>
              </w:rPr>
              <w:t>tutkimustulos</w:t>
            </w:r>
          </w:p>
        </w:tc>
        <w:tc>
          <w:tcPr>
            <w:tcW w:w="6167" w:type="dxa"/>
          </w:tcPr>
          <w:p w14:paraId="4A1BE961" w14:textId="77777777" w:rsidR="00E73609" w:rsidRPr="007D68D8" w:rsidRDefault="00E73609" w:rsidP="00F34AF0">
            <w:pPr>
              <w:rPr>
                <w:sz w:val="22"/>
              </w:rPr>
            </w:pPr>
            <w:r w:rsidRPr="007D68D8">
              <w:rPr>
                <w:sz w:val="22"/>
              </w:rPr>
              <w:t>tervey</w:t>
            </w:r>
            <w:r w:rsidR="00EB116F" w:rsidRPr="007D68D8">
              <w:rPr>
                <w:sz w:val="22"/>
              </w:rPr>
              <w:t>de</w:t>
            </w:r>
            <w:r w:rsidRPr="007D68D8">
              <w:rPr>
                <w:sz w:val="22"/>
              </w:rPr>
              <w:t>nhuollon ammattihenkilölle määräyksen ja tilauksen perusteella tehty vastaus.</w:t>
            </w:r>
          </w:p>
        </w:tc>
      </w:tr>
      <w:tr w:rsidR="00E73609" w14:paraId="4A1BE965" w14:textId="77777777" w:rsidTr="007D68D8">
        <w:tc>
          <w:tcPr>
            <w:tcW w:w="2689" w:type="dxa"/>
          </w:tcPr>
          <w:p w14:paraId="4A1BE963" w14:textId="77777777" w:rsidR="00E73609" w:rsidRPr="007D68D8" w:rsidRDefault="007A17B0" w:rsidP="00F34AF0">
            <w:pPr>
              <w:rPr>
                <w:sz w:val="22"/>
              </w:rPr>
            </w:pPr>
            <w:r w:rsidRPr="007D68D8">
              <w:rPr>
                <w:sz w:val="22"/>
              </w:rPr>
              <w:t>tilaava palveluyksikkö</w:t>
            </w:r>
            <w:r w:rsidR="00035E81" w:rsidRPr="007D68D8">
              <w:rPr>
                <w:sz w:val="22"/>
              </w:rPr>
              <w:t xml:space="preserve"> (tilaaja)</w:t>
            </w:r>
          </w:p>
        </w:tc>
        <w:tc>
          <w:tcPr>
            <w:tcW w:w="6167" w:type="dxa"/>
          </w:tcPr>
          <w:p w14:paraId="4A1BE964" w14:textId="77777777" w:rsidR="00E73609" w:rsidRPr="007D68D8" w:rsidRDefault="007A17B0" w:rsidP="00F34AF0">
            <w:pPr>
              <w:rPr>
                <w:sz w:val="22"/>
              </w:rPr>
            </w:pPr>
            <w:r w:rsidRPr="007D68D8">
              <w:rPr>
                <w:sz w:val="22"/>
              </w:rPr>
              <w:t>Tilaava organisaatio. Ilmoitetaan OID-koodilla. Näyttömuodossa esitetään käyttäjää</w:t>
            </w:r>
            <w:r w:rsidR="004E2327" w:rsidRPr="007D68D8">
              <w:rPr>
                <w:sz w:val="22"/>
              </w:rPr>
              <w:t xml:space="preserve"> </w:t>
            </w:r>
            <w:r w:rsidRPr="007D68D8">
              <w:rPr>
                <w:sz w:val="22"/>
              </w:rPr>
              <w:t>parhaiten palveleva lyhenne.</w:t>
            </w:r>
          </w:p>
        </w:tc>
      </w:tr>
      <w:tr w:rsidR="00E73609" w14:paraId="4A1BE969" w14:textId="77777777" w:rsidTr="007D68D8">
        <w:tc>
          <w:tcPr>
            <w:tcW w:w="2689" w:type="dxa"/>
          </w:tcPr>
          <w:p w14:paraId="4A1BE966" w14:textId="77777777" w:rsidR="00E73609" w:rsidRPr="007D68D8" w:rsidRDefault="007A17B0" w:rsidP="00F34AF0">
            <w:pPr>
              <w:rPr>
                <w:sz w:val="22"/>
              </w:rPr>
            </w:pPr>
            <w:r w:rsidRPr="007D68D8">
              <w:rPr>
                <w:sz w:val="22"/>
              </w:rPr>
              <w:t>tekevä palveluyksikkö</w:t>
            </w:r>
          </w:p>
          <w:p w14:paraId="4A1BE967" w14:textId="77777777" w:rsidR="00035E81" w:rsidRPr="007D68D8" w:rsidRDefault="00035E81" w:rsidP="00F34AF0">
            <w:pPr>
              <w:rPr>
                <w:sz w:val="22"/>
              </w:rPr>
            </w:pPr>
            <w:r w:rsidRPr="007D68D8">
              <w:rPr>
                <w:sz w:val="22"/>
              </w:rPr>
              <w:t>(tekijä)</w:t>
            </w:r>
          </w:p>
        </w:tc>
        <w:tc>
          <w:tcPr>
            <w:tcW w:w="6167" w:type="dxa"/>
          </w:tcPr>
          <w:p w14:paraId="4A1BE968" w14:textId="77777777" w:rsidR="00E73609" w:rsidRPr="007D68D8" w:rsidRDefault="007A17B0" w:rsidP="00F34AF0">
            <w:pPr>
              <w:rPr>
                <w:sz w:val="22"/>
              </w:rPr>
            </w:pPr>
            <w:r w:rsidRPr="007D68D8">
              <w:rPr>
                <w:sz w:val="22"/>
              </w:rPr>
              <w:t>Tekevä organisaatio. Ilmoitetaan OID-koodilla. Näyttömuodossa esitetään käyttäjää</w:t>
            </w:r>
            <w:r w:rsidR="00EB116F" w:rsidRPr="007D68D8">
              <w:rPr>
                <w:sz w:val="22"/>
              </w:rPr>
              <w:t xml:space="preserve"> </w:t>
            </w:r>
            <w:r w:rsidRPr="007D68D8">
              <w:rPr>
                <w:sz w:val="22"/>
              </w:rPr>
              <w:t>parhaiten palveleva lyhenne</w:t>
            </w:r>
          </w:p>
        </w:tc>
      </w:tr>
      <w:tr w:rsidR="00E73609" w14:paraId="4A1BE96C" w14:textId="77777777" w:rsidTr="007D68D8">
        <w:tc>
          <w:tcPr>
            <w:tcW w:w="2689" w:type="dxa"/>
          </w:tcPr>
          <w:p w14:paraId="4A1BE96A" w14:textId="77777777" w:rsidR="00E73609" w:rsidRPr="007D68D8" w:rsidRDefault="00C851C1" w:rsidP="00F34AF0">
            <w:pPr>
              <w:rPr>
                <w:sz w:val="22"/>
              </w:rPr>
            </w:pPr>
            <w:r w:rsidRPr="007D68D8">
              <w:rPr>
                <w:sz w:val="22"/>
              </w:rPr>
              <w:t>tutkimuksen tehnyt palveluyksikkö</w:t>
            </w:r>
          </w:p>
        </w:tc>
        <w:tc>
          <w:tcPr>
            <w:tcW w:w="6167" w:type="dxa"/>
          </w:tcPr>
          <w:p w14:paraId="4A1BE96B" w14:textId="77777777" w:rsidR="00E73609" w:rsidRPr="007D68D8" w:rsidRDefault="00CE76B0" w:rsidP="00F34AF0">
            <w:pPr>
              <w:rPr>
                <w:sz w:val="22"/>
              </w:rPr>
            </w:pPr>
            <w:r w:rsidRPr="007D68D8">
              <w:rPr>
                <w:sz w:val="22"/>
              </w:rPr>
              <w:t>Labora</w:t>
            </w:r>
            <w:r w:rsidR="007A17B0" w:rsidRPr="007D68D8">
              <w:rPr>
                <w:sz w:val="22"/>
              </w:rPr>
              <w:t>t</w:t>
            </w:r>
            <w:r w:rsidRPr="007D68D8">
              <w:rPr>
                <w:sz w:val="22"/>
              </w:rPr>
              <w:t>or</w:t>
            </w:r>
            <w:r w:rsidR="007A17B0" w:rsidRPr="007D68D8">
              <w:rPr>
                <w:sz w:val="22"/>
              </w:rPr>
              <w:t>io</w:t>
            </w:r>
            <w:r w:rsidR="00C851C1" w:rsidRPr="007D68D8">
              <w:rPr>
                <w:sz w:val="22"/>
              </w:rPr>
              <w:t>, hoitoyksikkö (esim. vuodeosasto, poliklinikka, leikkaussali, teho) tai potilas (mukaan lukien hoitajansa)</w:t>
            </w:r>
            <w:r w:rsidR="007A17B0" w:rsidRPr="007D68D8">
              <w:rPr>
                <w:sz w:val="22"/>
              </w:rPr>
              <w:t>, jossa tutkimus tehdään</w:t>
            </w:r>
            <w:r w:rsidR="00C851C1" w:rsidRPr="007D68D8">
              <w:rPr>
                <w:sz w:val="22"/>
              </w:rPr>
              <w:t xml:space="preserve"> ja joka osaltaan vastaa tutkimuksen laadusta</w:t>
            </w:r>
            <w:r w:rsidR="007A17B0" w:rsidRPr="007D68D8">
              <w:rPr>
                <w:sz w:val="22"/>
              </w:rPr>
              <w:t xml:space="preserve">. </w:t>
            </w:r>
          </w:p>
        </w:tc>
      </w:tr>
      <w:tr w:rsidR="00E73609" w14:paraId="4A1BE96F" w14:textId="77777777" w:rsidTr="007D68D8">
        <w:tc>
          <w:tcPr>
            <w:tcW w:w="2689" w:type="dxa"/>
          </w:tcPr>
          <w:p w14:paraId="4A1BE96D" w14:textId="77777777" w:rsidR="00E73609" w:rsidRPr="007D68D8" w:rsidRDefault="00CD3A58" w:rsidP="00F34AF0">
            <w:pPr>
              <w:rPr>
                <w:sz w:val="22"/>
              </w:rPr>
            </w:pPr>
            <w:r w:rsidRPr="007D68D8">
              <w:rPr>
                <w:sz w:val="22"/>
              </w:rPr>
              <w:t>kirjaaja</w:t>
            </w:r>
          </w:p>
        </w:tc>
        <w:tc>
          <w:tcPr>
            <w:tcW w:w="6167" w:type="dxa"/>
          </w:tcPr>
          <w:p w14:paraId="4A1BE96E" w14:textId="77777777" w:rsidR="00E73609" w:rsidRPr="007D68D8" w:rsidRDefault="00CE76B0" w:rsidP="00F34AF0">
            <w:pPr>
              <w:rPr>
                <w:sz w:val="22"/>
              </w:rPr>
            </w:pPr>
            <w:r w:rsidRPr="007D68D8">
              <w:rPr>
                <w:sz w:val="22"/>
              </w:rPr>
              <w:t>Henkilö, joka vastaa merkinnän tallentamisesta.</w:t>
            </w:r>
          </w:p>
        </w:tc>
      </w:tr>
      <w:tr w:rsidR="00E73609" w14:paraId="4A1BE972" w14:textId="77777777" w:rsidTr="007D68D8">
        <w:tc>
          <w:tcPr>
            <w:tcW w:w="2689" w:type="dxa"/>
          </w:tcPr>
          <w:p w14:paraId="4A1BE970" w14:textId="77777777" w:rsidR="00E73609" w:rsidRPr="007D68D8" w:rsidRDefault="00CD3A58" w:rsidP="00F34AF0">
            <w:pPr>
              <w:rPr>
                <w:sz w:val="22"/>
              </w:rPr>
            </w:pPr>
            <w:r w:rsidRPr="007D68D8">
              <w:rPr>
                <w:sz w:val="22"/>
              </w:rPr>
              <w:t>merkinnän tekijä</w:t>
            </w:r>
            <w:r w:rsidR="00CE76B0" w:rsidRPr="007D68D8">
              <w:rPr>
                <w:sz w:val="22"/>
              </w:rPr>
              <w:t xml:space="preserve"> ja merkintä</w:t>
            </w:r>
          </w:p>
        </w:tc>
        <w:tc>
          <w:tcPr>
            <w:tcW w:w="6167" w:type="dxa"/>
          </w:tcPr>
          <w:p w14:paraId="4A1BE971" w14:textId="77777777" w:rsidR="00E73609" w:rsidRPr="007D68D8" w:rsidRDefault="008430DA" w:rsidP="00F34AF0">
            <w:pPr>
              <w:rPr>
                <w:sz w:val="22"/>
              </w:rPr>
            </w:pPr>
            <w:r w:rsidRPr="007D68D8">
              <w:rPr>
                <w:sz w:val="22"/>
              </w:rPr>
              <w:t>Katso Kertomus- ja lomakkeet oppaasta ohjeistus</w:t>
            </w:r>
          </w:p>
        </w:tc>
      </w:tr>
      <w:tr w:rsidR="00E73609" w14:paraId="4A1BE975" w14:textId="77777777" w:rsidTr="007D68D8">
        <w:tc>
          <w:tcPr>
            <w:tcW w:w="2689" w:type="dxa"/>
          </w:tcPr>
          <w:p w14:paraId="4A1BE973" w14:textId="77777777" w:rsidR="00E73609" w:rsidRPr="007D68D8" w:rsidRDefault="00F41E5B" w:rsidP="00F34AF0">
            <w:pPr>
              <w:rPr>
                <w:sz w:val="22"/>
              </w:rPr>
            </w:pPr>
            <w:r w:rsidRPr="007D68D8">
              <w:rPr>
                <w:sz w:val="22"/>
              </w:rPr>
              <w:t>lausunto/lausuntovastaus</w:t>
            </w:r>
          </w:p>
        </w:tc>
        <w:tc>
          <w:tcPr>
            <w:tcW w:w="6167" w:type="dxa"/>
          </w:tcPr>
          <w:p w14:paraId="4A1BE974" w14:textId="77777777" w:rsidR="00E73609" w:rsidRPr="007D68D8" w:rsidRDefault="00CE76B0" w:rsidP="00045925">
            <w:pPr>
              <w:rPr>
                <w:sz w:val="22"/>
              </w:rPr>
            </w:pPr>
            <w:r w:rsidRPr="007D68D8">
              <w:rPr>
                <w:sz w:val="22"/>
              </w:rPr>
              <w:t xml:space="preserve">Lausuntovastaus sisältää </w:t>
            </w:r>
            <w:r w:rsidR="00045925" w:rsidRPr="007D68D8">
              <w:rPr>
                <w:sz w:val="22"/>
              </w:rPr>
              <w:t xml:space="preserve">laboratoriossa tehdyn </w:t>
            </w:r>
            <w:r w:rsidRPr="007D68D8">
              <w:rPr>
                <w:sz w:val="22"/>
              </w:rPr>
              <w:t>lääkärin lausunnon. Lausuntovastaus sijoitetaan omaan näkymäänsä. Samassa näkymässä voi tietenkin olla useita samaan potilaaseen liittyviä lausuntovastauksia.</w:t>
            </w:r>
            <w:r w:rsidR="00CF2166" w:rsidRPr="007D68D8">
              <w:rPr>
                <w:sz w:val="22"/>
              </w:rPr>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1232" w:name="_Toc120178352"/>
      <w:r>
        <w:t>Viitatut määritykset</w:t>
      </w:r>
      <w:bookmarkEnd w:id="1232"/>
    </w:p>
    <w:p w14:paraId="4A1BE979" w14:textId="77777777" w:rsidR="00E73609" w:rsidRDefault="00E73609" w:rsidP="00F34AF0"/>
    <w:p w14:paraId="4A1BE97A" w14:textId="77777777" w:rsidR="00CE76B0" w:rsidRPr="007D68D8" w:rsidRDefault="00CE76B0" w:rsidP="00F34AF0">
      <w:pPr>
        <w:rPr>
          <w:sz w:val="24"/>
        </w:rPr>
      </w:pPr>
      <w:r w:rsidRPr="007D68D8">
        <w:rPr>
          <w:sz w:val="24"/>
        </w:rPr>
        <w:t>Hallinnolliset määräykset</w:t>
      </w:r>
      <w:r w:rsidR="00B461A5" w:rsidRPr="007D68D8">
        <w:rPr>
          <w:sz w:val="24"/>
        </w:rPr>
        <w:t xml:space="preserve"> </w:t>
      </w:r>
      <w:r w:rsidR="00362D19" w:rsidRPr="007D68D8">
        <w:rPr>
          <w:sz w:val="24"/>
        </w:rPr>
        <w:t xml:space="preserve">on koottuna </w:t>
      </w:r>
      <w:r w:rsidR="00B461A5" w:rsidRPr="007D68D8">
        <w:rPr>
          <w:sz w:val="24"/>
        </w:rPr>
        <w:t>www.kanta.fi</w:t>
      </w:r>
      <w:r w:rsidR="00362D19" w:rsidRPr="007D68D8">
        <w:rPr>
          <w:sz w:val="24"/>
        </w:rPr>
        <w:t xml:space="preserve"> sivustoll</w:t>
      </w:r>
      <w:r w:rsidR="00FF0C41" w:rsidRPr="007D68D8">
        <w:rPr>
          <w:sz w:val="24"/>
        </w:rPr>
        <w:t>a</w:t>
      </w:r>
      <w:r w:rsidR="00362D19" w:rsidRPr="007D68D8">
        <w:rPr>
          <w:sz w:val="24"/>
        </w:rPr>
        <w:t>.</w:t>
      </w:r>
    </w:p>
    <w:p w14:paraId="4A1BE97B" w14:textId="77777777" w:rsidR="00B461A5" w:rsidRPr="007D68D8" w:rsidRDefault="00B461A5" w:rsidP="00F34AF0">
      <w:pPr>
        <w:rPr>
          <w:sz w:val="24"/>
        </w:rPr>
      </w:pPr>
    </w:p>
    <w:p w14:paraId="4A1BE97C" w14:textId="77777777" w:rsidR="00B461A5" w:rsidRPr="007D68D8" w:rsidRDefault="00B461A5" w:rsidP="00F34AF0">
      <w:pPr>
        <w:rPr>
          <w:sz w:val="24"/>
        </w:rPr>
      </w:pPr>
      <w:r w:rsidRPr="007D68D8">
        <w:rPr>
          <w:sz w:val="24"/>
        </w:rPr>
        <w:t>Tekniset määritykset</w:t>
      </w:r>
      <w:r w:rsidR="00EB116F" w:rsidRPr="007D68D8">
        <w:rPr>
          <w:sz w:val="24"/>
        </w:rPr>
        <w:t xml:space="preserve"> </w:t>
      </w:r>
      <w:r w:rsidR="00362D19" w:rsidRPr="007D68D8">
        <w:rPr>
          <w:sz w:val="24"/>
        </w:rPr>
        <w:t>Kan</w:t>
      </w:r>
      <w:r w:rsidR="00CF2166" w:rsidRPr="007D68D8">
        <w:rPr>
          <w:sz w:val="24"/>
        </w:rPr>
        <w:t>t</w:t>
      </w:r>
      <w:r w:rsidR="00362D19" w:rsidRPr="007D68D8">
        <w:rPr>
          <w:sz w:val="24"/>
        </w:rPr>
        <w:t>a sivustolla.</w:t>
      </w:r>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2011"/>
        <w:gridCol w:w="5528"/>
      </w:tblGrid>
      <w:tr w:rsidR="006279A0" w:rsidRPr="00E769E9" w14:paraId="4A1BE980" w14:textId="77777777" w:rsidTr="006279A0">
        <w:tc>
          <w:tcPr>
            <w:tcW w:w="1245" w:type="dxa"/>
          </w:tcPr>
          <w:p w14:paraId="2B9201C4" w14:textId="7CBD943E" w:rsidR="006279A0" w:rsidRPr="007D68D8" w:rsidRDefault="006279A0" w:rsidP="00DE2548">
            <w:pPr>
              <w:rPr>
                <w:color w:val="000000"/>
                <w:sz w:val="22"/>
                <w:szCs w:val="24"/>
              </w:rPr>
            </w:pPr>
            <w:r w:rsidRPr="007D68D8">
              <w:rPr>
                <w:color w:val="000000"/>
                <w:sz w:val="22"/>
                <w:szCs w:val="24"/>
              </w:rPr>
              <w:t>[1]</w:t>
            </w:r>
          </w:p>
        </w:tc>
        <w:tc>
          <w:tcPr>
            <w:tcW w:w="2011" w:type="dxa"/>
          </w:tcPr>
          <w:p w14:paraId="7B3E0D2B" w14:textId="69A59F08" w:rsidR="006279A0" w:rsidRPr="007D68D8" w:rsidRDefault="006279A0" w:rsidP="00DE2548">
            <w:pPr>
              <w:rPr>
                <w:sz w:val="22"/>
              </w:rPr>
            </w:pPr>
            <w:r w:rsidRPr="007D68D8">
              <w:rPr>
                <w:sz w:val="22"/>
              </w:rPr>
              <w:t>HL7 Finland</w:t>
            </w:r>
          </w:p>
        </w:tc>
        <w:tc>
          <w:tcPr>
            <w:tcW w:w="5528" w:type="dxa"/>
            <w:shd w:val="clear" w:color="auto" w:fill="auto"/>
          </w:tcPr>
          <w:p w14:paraId="4A1BE97E" w14:textId="2ED23399" w:rsidR="006279A0" w:rsidRPr="007D68D8" w:rsidRDefault="00636EA5" w:rsidP="008E6D27">
            <w:pPr>
              <w:rPr>
                <w:sz w:val="22"/>
              </w:rPr>
            </w:pPr>
            <w:r w:rsidRPr="007D68D8">
              <w:rPr>
                <w:sz w:val="22"/>
              </w:rPr>
              <w:t>Potilastiedon arkiston CDA R2 Header OID: 1.2.246.777.11.2015.38 Versio 4.66.</w:t>
            </w:r>
            <w:r w:rsidR="008E6D27">
              <w:rPr>
                <w:sz w:val="22"/>
              </w:rPr>
              <w:t>4</w:t>
            </w:r>
            <w:r w:rsidR="008E6D27" w:rsidRPr="007D68D8">
              <w:rPr>
                <w:sz w:val="22"/>
              </w:rPr>
              <w:t xml:space="preserve"> </w:t>
            </w:r>
            <w:r w:rsidRPr="007D68D8">
              <w:rPr>
                <w:sz w:val="22"/>
              </w:rPr>
              <w:t>tai sitä uudempi julkaisuversio, joka on samassa määrittelykokoelmassa tämän CDA määrittelyn kanssa</w:t>
            </w:r>
          </w:p>
        </w:tc>
      </w:tr>
      <w:tr w:rsidR="006279A0" w:rsidRPr="002E2F30" w14:paraId="4A1BE983" w14:textId="77777777" w:rsidTr="006279A0">
        <w:tc>
          <w:tcPr>
            <w:tcW w:w="1245" w:type="dxa"/>
          </w:tcPr>
          <w:p w14:paraId="4A48ABA3" w14:textId="179A0907" w:rsidR="006279A0" w:rsidRPr="007D68D8" w:rsidRDefault="006279A0" w:rsidP="00DE2548">
            <w:pPr>
              <w:rPr>
                <w:sz w:val="22"/>
                <w:szCs w:val="24"/>
              </w:rPr>
            </w:pPr>
            <w:r w:rsidRPr="007D68D8">
              <w:rPr>
                <w:sz w:val="22"/>
                <w:szCs w:val="24"/>
              </w:rPr>
              <w:lastRenderedPageBreak/>
              <w:t>[2]</w:t>
            </w:r>
          </w:p>
        </w:tc>
        <w:tc>
          <w:tcPr>
            <w:tcW w:w="2011" w:type="dxa"/>
          </w:tcPr>
          <w:p w14:paraId="17E10E98" w14:textId="3C42693A" w:rsidR="006279A0" w:rsidRPr="007D68D8" w:rsidRDefault="006279A0" w:rsidP="00DE2548">
            <w:pPr>
              <w:rPr>
                <w:sz w:val="22"/>
                <w:szCs w:val="24"/>
              </w:rPr>
            </w:pPr>
            <w:r w:rsidRPr="007D68D8">
              <w:rPr>
                <w:sz w:val="22"/>
                <w:szCs w:val="24"/>
              </w:rPr>
              <w:t>HL7 Finland</w:t>
            </w:r>
          </w:p>
        </w:tc>
        <w:tc>
          <w:tcPr>
            <w:tcW w:w="5528" w:type="dxa"/>
            <w:shd w:val="clear" w:color="auto" w:fill="auto"/>
          </w:tcPr>
          <w:p w14:paraId="4A1BE981" w14:textId="007F494F" w:rsidR="006279A0" w:rsidRPr="007D68D8" w:rsidRDefault="00636EA5" w:rsidP="00A243E0">
            <w:pPr>
              <w:rPr>
                <w:sz w:val="22"/>
              </w:rPr>
            </w:pPr>
            <w:r w:rsidRPr="007D68D8">
              <w:rPr>
                <w:sz w:val="22"/>
                <w:szCs w:val="22"/>
              </w:rPr>
              <w:t xml:space="preserve">Potilastiedon arkiston Kertomus ja lomakkeet OID: 1.2.246.777.11.2020.6  Versio 6.0 tai sitä </w:t>
            </w:r>
            <w:r w:rsidRPr="007D68D8" w:rsidDel="005D269F">
              <w:rPr>
                <w:sz w:val="22"/>
                <w:szCs w:val="22"/>
              </w:rPr>
              <w:t>tuoreempi</w:t>
            </w:r>
            <w:r w:rsidRPr="007D68D8">
              <w:rPr>
                <w:sz w:val="22"/>
                <w:szCs w:val="22"/>
              </w:rPr>
              <w:t xml:space="preserve"> uudempi julkaisuversio, joka on samassa määrittelykokoelmassa tämän  CDA</w:t>
            </w:r>
            <w:r w:rsidR="00F17728">
              <w:rPr>
                <w:sz w:val="22"/>
                <w:szCs w:val="22"/>
              </w:rPr>
              <w:t xml:space="preserve"> R2</w:t>
            </w:r>
            <w:r w:rsidRPr="007D68D8">
              <w:rPr>
                <w:sz w:val="22"/>
                <w:szCs w:val="22"/>
              </w:rPr>
              <w:t xml:space="preserve"> määrittelyn kanssa</w:t>
            </w:r>
          </w:p>
        </w:tc>
      </w:tr>
      <w:tr w:rsidR="006279A0" w:rsidRPr="002E2F30" w14:paraId="765F3C49" w14:textId="77777777" w:rsidTr="006279A0">
        <w:tc>
          <w:tcPr>
            <w:tcW w:w="1245" w:type="dxa"/>
          </w:tcPr>
          <w:p w14:paraId="7355A2A1" w14:textId="7348EC18" w:rsidR="006279A0" w:rsidRPr="007D68D8" w:rsidRDefault="006279A0" w:rsidP="00DE2548">
            <w:pPr>
              <w:rPr>
                <w:sz w:val="22"/>
                <w:szCs w:val="24"/>
              </w:rPr>
            </w:pPr>
            <w:r w:rsidRPr="007D68D8">
              <w:rPr>
                <w:sz w:val="22"/>
                <w:szCs w:val="24"/>
              </w:rPr>
              <w:t>[3]</w:t>
            </w:r>
          </w:p>
        </w:tc>
        <w:tc>
          <w:tcPr>
            <w:tcW w:w="2011" w:type="dxa"/>
          </w:tcPr>
          <w:p w14:paraId="374CE7E2" w14:textId="72ED02F0" w:rsidR="006279A0" w:rsidRPr="007D68D8" w:rsidRDefault="006279A0" w:rsidP="00DE2548">
            <w:pPr>
              <w:rPr>
                <w:sz w:val="22"/>
                <w:szCs w:val="24"/>
              </w:rPr>
            </w:pPr>
            <w:r w:rsidRPr="007D68D8">
              <w:rPr>
                <w:sz w:val="22"/>
                <w:szCs w:val="24"/>
              </w:rPr>
              <w:t>Kela</w:t>
            </w:r>
          </w:p>
        </w:tc>
        <w:tc>
          <w:tcPr>
            <w:tcW w:w="5528" w:type="dxa"/>
            <w:shd w:val="clear" w:color="auto" w:fill="auto"/>
          </w:tcPr>
          <w:p w14:paraId="1C68AA70" w14:textId="511242E2" w:rsidR="006279A0" w:rsidRPr="007D68D8" w:rsidRDefault="00636EA5" w:rsidP="005104E0">
            <w:pPr>
              <w:rPr>
                <w:sz w:val="22"/>
                <w:szCs w:val="24"/>
              </w:rPr>
            </w:pPr>
            <w:r w:rsidRPr="007D68D8">
              <w:rPr>
                <w:sz w:val="22"/>
              </w:rPr>
              <w:t>Kanta-palveluihin tallennettavia asiakirjoja koskevien määrittelyjen</w:t>
            </w:r>
            <w:r w:rsidR="005104E0">
              <w:rPr>
                <w:sz w:val="22"/>
              </w:rPr>
              <w:t xml:space="preserve"> </w:t>
            </w:r>
            <w:r w:rsidRPr="007D68D8">
              <w:rPr>
                <w:sz w:val="22"/>
              </w:rPr>
              <w:t>versiointikäytännöt v1.</w:t>
            </w:r>
            <w:r w:rsidR="005104E0">
              <w:rPr>
                <w:sz w:val="22"/>
              </w:rPr>
              <w:t>2</w:t>
            </w:r>
            <w:r w:rsidR="005104E0" w:rsidRPr="007D68D8">
              <w:rPr>
                <w:sz w:val="22"/>
              </w:rPr>
              <w:t xml:space="preserve"> </w:t>
            </w:r>
            <w:r w:rsidRPr="007D68D8">
              <w:rPr>
                <w:sz w:val="22"/>
              </w:rPr>
              <w:t>tai sitä uudempi julkaisuversio</w:t>
            </w:r>
          </w:p>
        </w:tc>
      </w:tr>
      <w:tr w:rsidR="006279A0" w:rsidRPr="002E2F30" w14:paraId="0D258654" w14:textId="77777777" w:rsidTr="006279A0">
        <w:tc>
          <w:tcPr>
            <w:tcW w:w="1245" w:type="dxa"/>
          </w:tcPr>
          <w:p w14:paraId="5E8376B9" w14:textId="059B84DE" w:rsidR="006279A0" w:rsidRPr="007D68D8" w:rsidRDefault="006279A0" w:rsidP="00DE2548">
            <w:pPr>
              <w:rPr>
                <w:sz w:val="22"/>
                <w:szCs w:val="24"/>
              </w:rPr>
            </w:pPr>
            <w:r w:rsidRPr="007D68D8">
              <w:rPr>
                <w:sz w:val="22"/>
                <w:szCs w:val="24"/>
              </w:rPr>
              <w:t>[4]</w:t>
            </w:r>
          </w:p>
        </w:tc>
        <w:tc>
          <w:tcPr>
            <w:tcW w:w="2011" w:type="dxa"/>
          </w:tcPr>
          <w:p w14:paraId="17920769" w14:textId="301B0BBE" w:rsidR="006279A0" w:rsidRPr="007D68D8" w:rsidRDefault="006279A0" w:rsidP="00DE2548">
            <w:pPr>
              <w:rPr>
                <w:sz w:val="22"/>
              </w:rPr>
            </w:pPr>
            <w:r w:rsidRPr="007D68D8">
              <w:rPr>
                <w:sz w:val="22"/>
              </w:rPr>
              <w:t>THL</w:t>
            </w:r>
          </w:p>
        </w:tc>
        <w:tc>
          <w:tcPr>
            <w:tcW w:w="5528" w:type="dxa"/>
            <w:shd w:val="clear" w:color="auto" w:fill="auto"/>
          </w:tcPr>
          <w:p w14:paraId="434D4FC2" w14:textId="6E32B5D3" w:rsidR="006279A0" w:rsidRPr="007D68D8" w:rsidRDefault="00636EA5" w:rsidP="00DE2548">
            <w:pPr>
              <w:rPr>
                <w:color w:val="000000"/>
                <w:sz w:val="22"/>
                <w:szCs w:val="24"/>
              </w:rPr>
            </w:pPr>
            <w:r w:rsidRPr="007D68D8">
              <w:rPr>
                <w:rStyle w:val="normaltextrun"/>
                <w:color w:val="000000"/>
                <w:sz w:val="22"/>
                <w:shd w:val="clear" w:color="auto" w:fill="FFFFFF"/>
              </w:rPr>
              <w:t xml:space="preserve">Potilastiedon arkiston toiminnalliset vaatimukset sosiaali- ja terveydenhuollon tietojärjestelmille v.1.3 2020 </w:t>
            </w:r>
            <w:r w:rsidRPr="007D68D8">
              <w:rPr>
                <w:sz w:val="22"/>
                <w:szCs w:val="24"/>
              </w:rPr>
              <w:t>tai sitä uudempi julkaisuversio</w:t>
            </w:r>
            <w:r w:rsidRPr="007D68D8" w:rsidDel="000D78A9">
              <w:rPr>
                <w:color w:val="000000"/>
                <w:sz w:val="22"/>
                <w:szCs w:val="24"/>
              </w:rPr>
              <w:t xml:space="preserve"> </w:t>
            </w:r>
          </w:p>
        </w:tc>
      </w:tr>
    </w:tbl>
    <w:p w14:paraId="035FBC6B" w14:textId="428E09A0" w:rsidR="00DB613A" w:rsidRDefault="00DB613A" w:rsidP="0033133F"/>
    <w:p w14:paraId="5E141C2F" w14:textId="77777777" w:rsidR="00DB613A" w:rsidRDefault="00DB613A">
      <w:r>
        <w:br w:type="page"/>
      </w:r>
    </w:p>
    <w:p w14:paraId="24C29529" w14:textId="1D8F114C" w:rsidR="00DB613A" w:rsidRDefault="00DB613A" w:rsidP="00DB613A">
      <w:pPr>
        <w:pStyle w:val="Otsikko1"/>
      </w:pPr>
      <w:bookmarkStart w:id="1233" w:name="_Toc120178353"/>
      <w:r>
        <w:lastRenderedPageBreak/>
        <w:t>Liitteet</w:t>
      </w:r>
      <w:bookmarkEnd w:id="1233"/>
    </w:p>
    <w:p w14:paraId="6BF898E8" w14:textId="77777777" w:rsidR="00DB613A" w:rsidRDefault="00DB613A" w:rsidP="0033133F"/>
    <w:p w14:paraId="2A22EF30" w14:textId="51A43CF0" w:rsidR="0033133F" w:rsidRPr="00E3760D" w:rsidRDefault="0033133F" w:rsidP="00E3760D">
      <w:pPr>
        <w:pStyle w:val="Otsikko5"/>
      </w:pPr>
      <w:bookmarkStart w:id="1234" w:name="_Toc120178354"/>
      <w:r w:rsidRPr="00E3760D">
        <w:t>Liite 1. Määrittelyteksteistä poistetut rakenteiden esimerkit.</w:t>
      </w:r>
      <w:bookmarkEnd w:id="1234"/>
    </w:p>
    <w:p w14:paraId="193EBB10" w14:textId="77777777" w:rsidR="0033133F" w:rsidRPr="007D68D8" w:rsidRDefault="0033133F" w:rsidP="0033133F">
      <w:pPr>
        <w:rPr>
          <w:sz w:val="24"/>
        </w:rPr>
      </w:pPr>
    </w:p>
    <w:p w14:paraId="169B1840" w14:textId="008CEA95" w:rsidR="0033133F" w:rsidRPr="007D68D8" w:rsidRDefault="0033133F" w:rsidP="0033133F">
      <w:pPr>
        <w:rPr>
          <w:sz w:val="24"/>
        </w:rPr>
      </w:pPr>
      <w:r w:rsidRPr="007D68D8">
        <w:rPr>
          <w:sz w:val="24"/>
        </w:rPr>
        <w:t>Tässä liitteessä dokumentoitujen rakenteiden osalta master-määrittely ei ole tämä Liite 1 tai Kanta – Laboratorion CDA R2 merkinnät määrittely, vaan tämän dokumentin kanssa samassa määrittelykokoelmassa olevan Kertomus ja lomakkeet määrittelyn versio. Alla olevat esimerkkirakenteet on tuotu tähän liitteeseen historiasyistä.</w:t>
      </w:r>
    </w:p>
    <w:p w14:paraId="4A1BE984" w14:textId="067A4EF6" w:rsidR="00E73609" w:rsidRPr="007D68D8" w:rsidRDefault="00E73609" w:rsidP="00F34AF0">
      <w:pPr>
        <w:rPr>
          <w:sz w:val="24"/>
        </w:rPr>
      </w:pPr>
    </w:p>
    <w:p w14:paraId="44D1079F" w14:textId="76965363" w:rsidR="0033133F" w:rsidRPr="007D68D8" w:rsidRDefault="0033133F" w:rsidP="00F34AF0">
      <w:pPr>
        <w:rPr>
          <w:b/>
          <w:sz w:val="24"/>
        </w:rPr>
      </w:pPr>
      <w:r w:rsidRPr="007D68D8">
        <w:rPr>
          <w:b/>
          <w:sz w:val="24"/>
        </w:rPr>
        <w:t>Kpl 3.2 Potilaan ja merkinnän tekijän tiedot</w:t>
      </w:r>
    </w:p>
    <w:p w14:paraId="0D1CC8A8" w14:textId="77777777" w:rsidR="0033133F" w:rsidRDefault="0033133F" w:rsidP="0033133F">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3133F" w:rsidRPr="00DF32DC" w14:paraId="1A60331F" w14:textId="77777777" w:rsidTr="00BF2176">
        <w:tc>
          <w:tcPr>
            <w:tcW w:w="9629" w:type="dxa"/>
            <w:shd w:val="clear" w:color="auto" w:fill="auto"/>
          </w:tcPr>
          <w:p w14:paraId="244AA030" w14:textId="77777777"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FF"/>
                <w:sz w:val="18"/>
                <w:lang w:val="sv-SE" w:eastAsia="fi-FI"/>
              </w:rPr>
              <w:t>&lt;</w:t>
            </w:r>
            <w:r w:rsidRPr="00C6774B">
              <w:rPr>
                <w:rFonts w:ascii="Courier New" w:hAnsi="Courier New" w:cs="Courier New"/>
                <w:color w:val="800000"/>
                <w:sz w:val="18"/>
                <w:lang w:val="sv-SE" w:eastAsia="fi-FI"/>
              </w:rPr>
              <w:t>text</w:t>
            </w:r>
            <w:r w:rsidRPr="00C6774B">
              <w:rPr>
                <w:rFonts w:ascii="Courier New" w:hAnsi="Courier New" w:cs="Courier New"/>
                <w:color w:val="0000FF"/>
                <w:sz w:val="18"/>
                <w:lang w:val="sv-SE" w:eastAsia="fi-FI"/>
              </w:rPr>
              <w:t>&gt;</w:t>
            </w:r>
          </w:p>
          <w:p w14:paraId="5DF00C08" w14:textId="52AA95B7"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00"/>
                <w:sz w:val="18"/>
                <w:lang w:val="sv-SE" w:eastAsia="fi-FI"/>
              </w:rPr>
              <w:t xml:space="preserve">  </w:t>
            </w:r>
            <w:r w:rsidRPr="00C6774B">
              <w:rPr>
                <w:rFonts w:ascii="Courier New" w:hAnsi="Courier New" w:cs="Courier New"/>
                <w:color w:val="0000FF"/>
                <w:sz w:val="18"/>
                <w:lang w:val="sv-SE" w:eastAsia="fi-FI"/>
              </w:rPr>
              <w:t>&lt;</w:t>
            </w:r>
            <w:r w:rsidRPr="00C6774B">
              <w:rPr>
                <w:rFonts w:ascii="Courier New" w:hAnsi="Courier New" w:cs="Courier New"/>
                <w:color w:val="800000"/>
                <w:sz w:val="18"/>
                <w:lang w:val="sv-SE" w:eastAsia="fi-FI"/>
              </w:rPr>
              <w:t>paragraph</w:t>
            </w:r>
            <w:r w:rsidRPr="00C6774B">
              <w:rPr>
                <w:rFonts w:ascii="Courier New" w:hAnsi="Courier New" w:cs="Courier New"/>
                <w:color w:val="0000FF"/>
                <w:sz w:val="18"/>
                <w:lang w:val="sv-SE" w:eastAsia="fi-FI"/>
              </w:rPr>
              <w:t>&gt;</w:t>
            </w:r>
            <w:r w:rsidRPr="00C6774B">
              <w:rPr>
                <w:rFonts w:ascii="Courier New" w:hAnsi="Courier New" w:cs="Courier New"/>
                <w:color w:val="000000"/>
                <w:sz w:val="18"/>
                <w:lang w:val="sv-SE" w:eastAsia="fi-FI"/>
              </w:rPr>
              <w:t xml:space="preserve">X-X </w:t>
            </w:r>
            <w:r w:rsidR="003C7081" w:rsidRPr="00C6774B">
              <w:rPr>
                <w:rFonts w:ascii="Courier New" w:hAnsi="Courier New" w:cs="Courier New"/>
                <w:color w:val="000000"/>
                <w:sz w:val="18"/>
                <w:lang w:val="sv-SE" w:eastAsia="fi-FI"/>
              </w:rPr>
              <w:t xml:space="preserve">sairaala </w:t>
            </w:r>
            <w:r w:rsidRPr="00C6774B">
              <w:rPr>
                <w:rFonts w:ascii="Courier New" w:hAnsi="Courier New" w:cs="Courier New"/>
                <w:color w:val="000000"/>
                <w:sz w:val="18"/>
                <w:lang w:val="sv-SE" w:eastAsia="fi-FI"/>
              </w:rPr>
              <w:t>os 12</w:t>
            </w:r>
            <w:r w:rsidRPr="00C6774B">
              <w:rPr>
                <w:rFonts w:ascii="Courier New" w:hAnsi="Courier New" w:cs="Courier New"/>
                <w:color w:val="0000FF"/>
                <w:sz w:val="18"/>
                <w:lang w:val="sv-SE" w:eastAsia="fi-FI"/>
              </w:rPr>
              <w:t>&lt;/</w:t>
            </w:r>
            <w:r w:rsidRPr="00C6774B">
              <w:rPr>
                <w:rFonts w:ascii="Courier New" w:hAnsi="Courier New" w:cs="Courier New"/>
                <w:color w:val="800000"/>
                <w:sz w:val="18"/>
                <w:lang w:val="sv-SE" w:eastAsia="fi-FI"/>
              </w:rPr>
              <w:t>paragraph</w:t>
            </w:r>
            <w:r w:rsidRPr="00C6774B">
              <w:rPr>
                <w:rFonts w:ascii="Courier New" w:hAnsi="Courier New" w:cs="Courier New"/>
                <w:color w:val="0000FF"/>
                <w:sz w:val="18"/>
                <w:lang w:val="sv-SE" w:eastAsia="fi-FI"/>
              </w:rPr>
              <w:t>&gt;</w:t>
            </w:r>
          </w:p>
          <w:p w14:paraId="5D0A6A64"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val="sv-SE"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paragraph</w:t>
            </w:r>
            <w:r w:rsidRPr="00B67620">
              <w:rPr>
                <w:rFonts w:ascii="Courier New" w:hAnsi="Courier New" w:cs="Courier New"/>
                <w:color w:val="0000FF"/>
                <w:sz w:val="18"/>
                <w:lang w:eastAsia="fi-FI"/>
              </w:rPr>
              <w:t>&gt;</w:t>
            </w:r>
            <w:r w:rsidRPr="00B67620">
              <w:rPr>
                <w:rFonts w:ascii="Courier New" w:hAnsi="Courier New" w:cs="Courier New"/>
                <w:color w:val="000000"/>
                <w:sz w:val="18"/>
                <w:lang w:eastAsia="fi-FI"/>
              </w:rPr>
              <w:t>el. Petri Puukko</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paragraph</w:t>
            </w:r>
            <w:r w:rsidRPr="00B67620">
              <w:rPr>
                <w:rFonts w:ascii="Courier New" w:hAnsi="Courier New" w:cs="Courier New"/>
                <w:color w:val="0000FF"/>
                <w:sz w:val="18"/>
                <w:lang w:eastAsia="fi-FI"/>
              </w:rPr>
              <w:t>&gt;</w:t>
            </w:r>
          </w:p>
          <w:p w14:paraId="73A07636" w14:textId="77777777" w:rsidR="0033133F" w:rsidRPr="00893285"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paragraph</w:t>
            </w:r>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22.1.2016 09:14</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paragraph</w:t>
            </w:r>
            <w:r w:rsidRPr="00893285">
              <w:rPr>
                <w:rFonts w:ascii="Courier New" w:hAnsi="Courier New" w:cs="Courier New"/>
                <w:color w:val="0000FF"/>
                <w:sz w:val="18"/>
                <w:lang w:eastAsia="fi-FI"/>
              </w:rPr>
              <w:t>&gt;</w:t>
            </w:r>
          </w:p>
          <w:p w14:paraId="6DE3E76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5B3263DD"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Potilaan tiedot Bodyssa näkymätasoalla  </w:t>
            </w:r>
            <w:r w:rsidRPr="00DF32DC">
              <w:rPr>
                <w:rFonts w:ascii="Courier New" w:hAnsi="Courier New" w:cs="Courier New"/>
                <w:color w:val="0000FF"/>
                <w:sz w:val="18"/>
                <w:lang w:eastAsia="fi-FI"/>
              </w:rPr>
              <w:t>--&gt;</w:t>
            </w:r>
          </w:p>
          <w:p w14:paraId="372E0DB2" w14:textId="77777777" w:rsidR="0033133F" w:rsidRPr="00893285"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FF"/>
                <w:sz w:val="18"/>
                <w:lang w:val="en-US" w:eastAsia="fi-FI"/>
              </w:rPr>
              <w:t>&lt;</w:t>
            </w:r>
            <w:r w:rsidRPr="00893285">
              <w:rPr>
                <w:rFonts w:ascii="Courier New" w:hAnsi="Courier New" w:cs="Courier New"/>
                <w:color w:val="800000"/>
                <w:sz w:val="18"/>
                <w:lang w:val="en-US" w:eastAsia="fi-FI"/>
              </w:rPr>
              <w:t>subject</w:t>
            </w:r>
            <w:r w:rsidRPr="00893285">
              <w:rPr>
                <w:rFonts w:ascii="Courier New" w:hAnsi="Courier New" w:cs="Courier New"/>
                <w:i/>
                <w:iCs/>
                <w:color w:val="008080"/>
                <w:sz w:val="18"/>
                <w:lang w:val="en-US" w:eastAsia="fi-FI"/>
              </w:rPr>
              <w:t xml:space="preserve"> </w:t>
            </w:r>
            <w:r w:rsidRPr="00893285">
              <w:rPr>
                <w:rFonts w:ascii="Courier New" w:hAnsi="Courier New" w:cs="Courier New"/>
                <w:color w:val="FF0000"/>
                <w:sz w:val="18"/>
                <w:lang w:val="en-US" w:eastAsia="fi-FI"/>
              </w:rPr>
              <w:t>typeCode</w:t>
            </w:r>
            <w:r w:rsidRPr="00893285">
              <w:rPr>
                <w:rFonts w:ascii="Courier New" w:hAnsi="Courier New" w:cs="Courier New"/>
                <w:color w:val="0000FF"/>
                <w:sz w:val="18"/>
                <w:lang w:val="en-US" w:eastAsia="fi-FI"/>
              </w:rPr>
              <w:t>="</w:t>
            </w:r>
            <w:r w:rsidRPr="00893285">
              <w:rPr>
                <w:rFonts w:ascii="Courier New" w:hAnsi="Courier New" w:cs="Courier New"/>
                <w:color w:val="000000"/>
                <w:sz w:val="18"/>
                <w:lang w:val="en-US" w:eastAsia="fi-FI"/>
              </w:rPr>
              <w:t>SBJ</w:t>
            </w:r>
            <w:r w:rsidRPr="00893285">
              <w:rPr>
                <w:rFonts w:ascii="Courier New" w:hAnsi="Courier New" w:cs="Courier New"/>
                <w:color w:val="0000FF"/>
                <w:sz w:val="18"/>
                <w:lang w:val="en-US" w:eastAsia="fi-FI"/>
              </w:rPr>
              <w:t>"&gt;</w:t>
            </w:r>
          </w:p>
          <w:p w14:paraId="7CD03B8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relatedSubject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5B88B063"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25E3BA08" w14:textId="77777777" w:rsidR="0033133F" w:rsidRPr="008610FD"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code</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code</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010144-923X</w:t>
            </w:r>
            <w:r w:rsidRPr="008610FD">
              <w:rPr>
                <w:rFonts w:ascii="Courier New" w:hAnsi="Courier New" w:cs="Courier New"/>
                <w:color w:val="0000FF"/>
                <w:sz w:val="18"/>
                <w:lang w:eastAsia="fi-FI"/>
              </w:rPr>
              <w:t>"</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codeSystem</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1.2.246.21</w:t>
            </w:r>
            <w:r w:rsidRPr="008610FD">
              <w:rPr>
                <w:rFonts w:ascii="Courier New" w:hAnsi="Courier New" w:cs="Courier New"/>
                <w:color w:val="0000FF"/>
                <w:sz w:val="18"/>
                <w:lang w:eastAsia="fi-FI"/>
              </w:rPr>
              <w:t>"/&gt;</w:t>
            </w:r>
          </w:p>
          <w:p w14:paraId="2C64863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277EE15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997F19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Erkki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651C1B06"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0245A7F9"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Meikäläinen</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549B96C" w14:textId="77777777" w:rsidR="0033133F" w:rsidRPr="008610FD"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name</w:t>
            </w:r>
            <w:r w:rsidRPr="008610FD">
              <w:rPr>
                <w:rFonts w:ascii="Courier New" w:hAnsi="Courier New" w:cs="Courier New"/>
                <w:color w:val="0000FF"/>
                <w:sz w:val="18"/>
                <w:lang w:eastAsia="fi-FI"/>
              </w:rPr>
              <w:t>&gt;</w:t>
            </w:r>
          </w:p>
          <w:p w14:paraId="385B4665" w14:textId="77777777" w:rsidR="0033133F" w:rsidRPr="008610FD" w:rsidRDefault="0033133F" w:rsidP="00BF2176">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subject</w:t>
            </w:r>
            <w:r w:rsidRPr="008610FD">
              <w:rPr>
                <w:rFonts w:ascii="Courier New" w:hAnsi="Courier New" w:cs="Courier New"/>
                <w:color w:val="0000FF"/>
                <w:sz w:val="18"/>
                <w:lang w:eastAsia="fi-FI"/>
              </w:rPr>
              <w:t>&gt;</w:t>
            </w:r>
          </w:p>
          <w:p w14:paraId="20A85939"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relatedSubject</w:t>
            </w:r>
            <w:r w:rsidRPr="00DF32DC">
              <w:rPr>
                <w:rFonts w:ascii="Courier New" w:hAnsi="Courier New" w:cs="Courier New"/>
                <w:color w:val="0000FF"/>
                <w:sz w:val="18"/>
                <w:lang w:eastAsia="fi-FI"/>
              </w:rPr>
              <w:t>&gt;</w:t>
            </w:r>
          </w:p>
          <w:p w14:paraId="7573B2F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subject</w:t>
            </w:r>
            <w:r w:rsidRPr="00DF32DC">
              <w:rPr>
                <w:rFonts w:ascii="Courier New" w:hAnsi="Courier New" w:cs="Courier New"/>
                <w:color w:val="0000FF"/>
                <w:sz w:val="18"/>
                <w:lang w:eastAsia="fi-FI"/>
              </w:rPr>
              <w:t>&gt;</w:t>
            </w:r>
          </w:p>
          <w:p w14:paraId="72A50CE9"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merkinnän tekijä, tapahtuma-aika ja palveluyksikkö </w:t>
            </w:r>
            <w:r w:rsidRPr="00DF32DC">
              <w:rPr>
                <w:rFonts w:ascii="Courier New" w:hAnsi="Courier New" w:cs="Courier New"/>
                <w:color w:val="0000FF"/>
                <w:sz w:val="18"/>
                <w:lang w:eastAsia="fi-FI"/>
              </w:rPr>
              <w:t>--&gt;</w:t>
            </w:r>
          </w:p>
          <w:p w14:paraId="40ED3191"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author</w:t>
            </w:r>
            <w:r w:rsidRPr="00DF32DC">
              <w:rPr>
                <w:rFonts w:ascii="Courier New" w:hAnsi="Courier New" w:cs="Courier New"/>
                <w:color w:val="0000FF"/>
                <w:sz w:val="18"/>
                <w:lang w:eastAsia="fi-FI"/>
              </w:rPr>
              <w:t>&gt;</w:t>
            </w:r>
          </w:p>
          <w:p w14:paraId="6693694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Merkinnän tekijän rooli on aina MER </w:t>
            </w:r>
            <w:r w:rsidRPr="00DF32DC">
              <w:rPr>
                <w:rFonts w:ascii="Courier New" w:hAnsi="Courier New" w:cs="Courier New"/>
                <w:color w:val="0000FF"/>
                <w:sz w:val="18"/>
                <w:lang w:eastAsia="fi-FI"/>
              </w:rPr>
              <w:t>--&gt;</w:t>
            </w:r>
          </w:p>
          <w:p w14:paraId="403BC92D" w14:textId="77777777" w:rsidR="0033133F" w:rsidRPr="00DF32DC" w:rsidRDefault="0033133F" w:rsidP="00BF2176">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functionCode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eArkisto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50A19625"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Merkinnän tapahtuma-aika </w:t>
            </w:r>
            <w:r w:rsidRPr="00DF32DC">
              <w:rPr>
                <w:rFonts w:ascii="Courier New" w:hAnsi="Courier New" w:cs="Courier New"/>
                <w:color w:val="0000FF"/>
                <w:sz w:val="18"/>
                <w:lang w:eastAsia="fi-FI"/>
              </w:rPr>
              <w:t>--&gt;</w:t>
            </w:r>
          </w:p>
          <w:p w14:paraId="6209D844"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time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value</w:t>
            </w:r>
            <w:r w:rsidRPr="00DF32DC">
              <w:rPr>
                <w:rFonts w:ascii="Courier New" w:hAnsi="Courier New" w:cs="Courier New"/>
                <w:color w:val="0000FF"/>
                <w:sz w:val="18"/>
                <w:lang w:eastAsia="fi-FI"/>
              </w:rPr>
              <w:t>="</w:t>
            </w:r>
            <w:r>
              <w:rPr>
                <w:rFonts w:ascii="Courier New" w:hAnsi="Courier New" w:cs="Courier New"/>
                <w:color w:val="000000"/>
                <w:sz w:val="18"/>
                <w:lang w:eastAsia="fi-FI"/>
              </w:rPr>
              <w:t>201601</w:t>
            </w:r>
            <w:r w:rsidRPr="00DF32DC">
              <w:rPr>
                <w:rFonts w:ascii="Courier New" w:hAnsi="Courier New" w:cs="Courier New"/>
                <w:color w:val="000000"/>
                <w:sz w:val="18"/>
                <w:lang w:eastAsia="fi-FI"/>
              </w:rPr>
              <w:t>22091410</w:t>
            </w:r>
            <w:r w:rsidRPr="00DF32DC">
              <w:rPr>
                <w:rFonts w:ascii="Courier New" w:hAnsi="Courier New" w:cs="Courier New"/>
                <w:color w:val="0000FF"/>
                <w:sz w:val="18"/>
                <w:lang w:eastAsia="fi-FI"/>
              </w:rPr>
              <w:t>"/&gt;</w:t>
            </w:r>
          </w:p>
          <w:p w14:paraId="2EBA85D7"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assignedAuthor</w:t>
            </w:r>
            <w:r w:rsidRPr="00DF32DC">
              <w:rPr>
                <w:rFonts w:ascii="Courier New" w:hAnsi="Courier New" w:cs="Courier New"/>
                <w:color w:val="0000FF"/>
                <w:sz w:val="18"/>
                <w:lang w:eastAsia="fi-FI"/>
              </w:rPr>
              <w:t>&gt;</w:t>
            </w:r>
          </w:p>
          <w:p w14:paraId="44AD5A7A"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Ammattihenkilön perustunniste henkilötunnus</w:t>
            </w:r>
            <w:r w:rsidRPr="00DF32DC">
              <w:rPr>
                <w:rFonts w:ascii="Courier New" w:hAnsi="Courier New" w:cs="Courier New"/>
                <w:color w:val="0000FF"/>
                <w:sz w:val="18"/>
                <w:lang w:eastAsia="fi-FI"/>
              </w:rPr>
              <w:t>--&gt;</w:t>
            </w:r>
          </w:p>
          <w:p w14:paraId="4974DE3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w:t>
            </w:r>
            <w:r>
              <w:rPr>
                <w:rFonts w:ascii="Courier New" w:hAnsi="Courier New" w:cs="Courier New"/>
                <w:color w:val="000000"/>
                <w:sz w:val="18"/>
                <w:lang w:eastAsia="fi-FI"/>
              </w:rPr>
              <w:t>9</w:t>
            </w:r>
            <w:r w:rsidRPr="00DF32DC">
              <w:rPr>
                <w:rFonts w:ascii="Courier New" w:hAnsi="Courier New" w:cs="Courier New"/>
                <w:color w:val="000000"/>
                <w:sz w:val="18"/>
                <w:lang w:eastAsia="fi-FI"/>
              </w:rPr>
              <w:t>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237D293D" w14:textId="77777777" w:rsidR="0033133F" w:rsidRPr="008610FD"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474747"/>
                <w:sz w:val="18"/>
                <w:lang w:val="en-US" w:eastAsia="fi-FI"/>
              </w:rPr>
              <w:t xml:space="preserve">  Ammattihenkilön nimi </w:t>
            </w:r>
            <w:r w:rsidRPr="008610FD">
              <w:rPr>
                <w:rFonts w:ascii="Courier New" w:hAnsi="Courier New" w:cs="Courier New"/>
                <w:color w:val="0000FF"/>
                <w:sz w:val="18"/>
                <w:lang w:val="en-US" w:eastAsia="fi-FI"/>
              </w:rPr>
              <w:t>--&gt;</w:t>
            </w:r>
          </w:p>
          <w:p w14:paraId="13A3D36B"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0EF2639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03E2BE9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2CB7806D"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16C6A4F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ylil.</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5DB2BF7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2D68131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0CB24C67"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representedOrganization</w:t>
            </w:r>
            <w:r w:rsidRPr="00B67620">
              <w:rPr>
                <w:rFonts w:ascii="Courier New" w:hAnsi="Courier New" w:cs="Courier New"/>
                <w:color w:val="0000FF"/>
                <w:sz w:val="18"/>
                <w:lang w:eastAsia="fi-FI"/>
              </w:rPr>
              <w:t>&gt;</w:t>
            </w:r>
          </w:p>
          <w:p w14:paraId="2F29D17A"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474747"/>
                <w:sz w:val="18"/>
                <w:lang w:eastAsia="fi-FI"/>
              </w:rPr>
              <w:t xml:space="preserve"> Merkinnän palveluyksikkö </w:t>
            </w:r>
            <w:r w:rsidRPr="00B67620">
              <w:rPr>
                <w:rFonts w:ascii="Courier New" w:hAnsi="Courier New" w:cs="Courier New"/>
                <w:color w:val="0000FF"/>
                <w:sz w:val="18"/>
                <w:lang w:eastAsia="fi-FI"/>
              </w:rPr>
              <w:t>--&gt;</w:t>
            </w:r>
          </w:p>
          <w:p w14:paraId="725608CA" w14:textId="77777777" w:rsidR="0033133F" w:rsidRPr="008610FD"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id</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extension</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102</w:t>
            </w:r>
            <w:r w:rsidRPr="008610FD">
              <w:rPr>
                <w:rFonts w:ascii="Courier New" w:hAnsi="Courier New" w:cs="Courier New"/>
                <w:color w:val="0000FF"/>
                <w:sz w:val="18"/>
                <w:lang w:eastAsia="fi-FI"/>
              </w:rPr>
              <w:t>"</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root</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1.2.246.10.1234567.10</w:t>
            </w:r>
            <w:r w:rsidRPr="008610FD">
              <w:rPr>
                <w:rFonts w:ascii="Courier New" w:hAnsi="Courier New" w:cs="Courier New"/>
                <w:color w:val="0000FF"/>
                <w:sz w:val="18"/>
                <w:lang w:eastAsia="fi-FI"/>
              </w:rPr>
              <w:t>"/&gt;</w:t>
            </w:r>
          </w:p>
          <w:p w14:paraId="699C148F" w14:textId="753E70D5" w:rsidR="0033133F" w:rsidRPr="008610FD" w:rsidRDefault="0033133F" w:rsidP="00BF2176">
            <w:pPr>
              <w:autoSpaceDE w:val="0"/>
              <w:autoSpaceDN w:val="0"/>
              <w:adjustRightInd w:val="0"/>
              <w:rPr>
                <w:rFonts w:ascii="Courier New" w:hAnsi="Courier New" w:cs="Courier New"/>
                <w:color w:val="0000FF"/>
                <w:sz w:val="18"/>
                <w:lang w:eastAsia="fi-FI"/>
              </w:rPr>
            </w:pPr>
            <w:r w:rsidRPr="008610FD">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name</w:t>
            </w:r>
            <w:r w:rsidRPr="008610FD">
              <w:rPr>
                <w:rFonts w:ascii="Courier New" w:hAnsi="Courier New" w:cs="Courier New"/>
                <w:color w:val="0000FF"/>
                <w:sz w:val="18"/>
                <w:lang w:eastAsia="fi-FI"/>
              </w:rPr>
              <w:t>&gt;</w:t>
            </w:r>
            <w:r w:rsidRPr="008610FD">
              <w:rPr>
                <w:rFonts w:ascii="Courier New" w:hAnsi="Courier New" w:cs="Courier New"/>
                <w:color w:val="000000"/>
                <w:sz w:val="18"/>
                <w:lang w:eastAsia="fi-FI"/>
              </w:rPr>
              <w:t xml:space="preserve">X-X </w:t>
            </w:r>
            <w:r w:rsidR="003C7081" w:rsidRPr="008610FD">
              <w:rPr>
                <w:rFonts w:ascii="Courier New" w:hAnsi="Courier New" w:cs="Courier New"/>
                <w:color w:val="000000"/>
                <w:sz w:val="18"/>
                <w:lang w:eastAsia="fi-FI"/>
              </w:rPr>
              <w:t xml:space="preserve">sairaala </w:t>
            </w:r>
            <w:r w:rsidRPr="008610FD">
              <w:rPr>
                <w:rFonts w:ascii="Courier New" w:hAnsi="Courier New" w:cs="Courier New"/>
                <w:color w:val="000000"/>
                <w:sz w:val="18"/>
                <w:lang w:eastAsia="fi-FI"/>
              </w:rPr>
              <w:t>os 12</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name</w:t>
            </w:r>
            <w:r w:rsidRPr="008610FD">
              <w:rPr>
                <w:rFonts w:ascii="Courier New" w:hAnsi="Courier New" w:cs="Courier New"/>
                <w:color w:val="0000FF"/>
                <w:sz w:val="18"/>
                <w:lang w:eastAsia="fi-FI"/>
              </w:rPr>
              <w:t>&gt;</w:t>
            </w:r>
          </w:p>
          <w:p w14:paraId="23CD9070"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representedOrganization</w:t>
            </w:r>
            <w:r w:rsidRPr="00DF32DC">
              <w:rPr>
                <w:rFonts w:ascii="Courier New" w:hAnsi="Courier New" w:cs="Courier New"/>
                <w:color w:val="0000FF"/>
                <w:sz w:val="18"/>
                <w:lang w:val="en-US" w:eastAsia="fi-FI"/>
              </w:rPr>
              <w:t>&gt;</w:t>
            </w:r>
          </w:p>
          <w:p w14:paraId="202ACE0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assignedAuthor</w:t>
            </w:r>
            <w:r w:rsidRPr="00DF32DC">
              <w:rPr>
                <w:rFonts w:ascii="Courier New" w:hAnsi="Courier New" w:cs="Courier New"/>
                <w:color w:val="0000FF"/>
                <w:sz w:val="18"/>
                <w:lang w:val="en-US" w:eastAsia="fi-FI"/>
              </w:rPr>
              <w:t>&gt;</w:t>
            </w:r>
          </w:p>
          <w:p w14:paraId="252F15B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31273EBA" w14:textId="71BC6E75" w:rsidR="0033133F" w:rsidRDefault="0033133F" w:rsidP="00F34AF0"/>
    <w:p w14:paraId="1F1F92C3" w14:textId="42FEFAD9" w:rsidR="00601A35" w:rsidRPr="007D68D8" w:rsidRDefault="00601A35" w:rsidP="007D68D8">
      <w:pPr>
        <w:keepNext/>
        <w:rPr>
          <w:b/>
          <w:sz w:val="24"/>
        </w:rPr>
      </w:pPr>
      <w:r w:rsidRPr="007D68D8">
        <w:rPr>
          <w:b/>
          <w:sz w:val="24"/>
        </w:rPr>
        <w:lastRenderedPageBreak/>
        <w:t>Kpl 4.2</w:t>
      </w:r>
      <w:r w:rsidRPr="007D68D8">
        <w:rPr>
          <w:b/>
          <w:sz w:val="24"/>
        </w:rPr>
        <w:tab/>
        <w:t>Potilaan ja merkinnän tekijän tiedot</w:t>
      </w:r>
      <w:r w:rsidR="007D68D8">
        <w:rPr>
          <w:b/>
          <w:sz w:val="24"/>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AF1083" w14:paraId="4E4EB85C" w14:textId="77777777" w:rsidTr="00BF2176">
        <w:tc>
          <w:tcPr>
            <w:tcW w:w="9779" w:type="dxa"/>
          </w:tcPr>
          <w:p w14:paraId="194DF977"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474747"/>
                <w:sz w:val="18"/>
                <w:lang w:eastAsia="fi-FI"/>
              </w:rPr>
              <w:t xml:space="preserve"> näyttömuotoon merkinnän tekijän tiedot </w:t>
            </w:r>
            <w:r w:rsidRPr="00AF1083">
              <w:rPr>
                <w:rFonts w:ascii="Courier New" w:hAnsi="Courier New" w:cs="Courier New"/>
                <w:color w:val="0000FF"/>
                <w:sz w:val="18"/>
                <w:lang w:eastAsia="fi-FI"/>
              </w:rPr>
              <w:t>--&gt;</w:t>
            </w:r>
          </w:p>
          <w:p w14:paraId="5F680DAA"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35E11EE1" w14:textId="777B9609"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 xml:space="preserve">X-X </w:t>
            </w:r>
            <w:r w:rsidR="003C7081">
              <w:rPr>
                <w:rFonts w:ascii="Courier New" w:hAnsi="Courier New" w:cs="Courier New"/>
                <w:color w:val="000000"/>
                <w:sz w:val="18"/>
                <w:lang w:eastAsia="fi-FI"/>
              </w:rPr>
              <w:t>sairaala</w:t>
            </w:r>
            <w:r w:rsidR="003C7081" w:rsidRPr="00AF1083">
              <w:rPr>
                <w:rFonts w:ascii="Courier New" w:hAnsi="Courier New" w:cs="Courier New"/>
                <w:color w:val="000000"/>
                <w:sz w:val="18"/>
                <w:lang w:eastAsia="fi-FI"/>
              </w:rPr>
              <w:t xml:space="preserve"> </w:t>
            </w:r>
            <w:r w:rsidRPr="00AF1083">
              <w:rPr>
                <w:rFonts w:ascii="Courier New" w:hAnsi="Courier New" w:cs="Courier New"/>
                <w:color w:val="000000"/>
                <w:sz w:val="18"/>
                <w:lang w:eastAsia="fi-FI"/>
              </w:rPr>
              <w:t>Lab</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186A7BB3"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8185353"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paragraph</w:t>
            </w:r>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23.01.2016</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paragraph</w:t>
            </w:r>
            <w:r w:rsidRPr="00893285">
              <w:rPr>
                <w:rFonts w:ascii="Courier New" w:hAnsi="Courier New" w:cs="Courier New"/>
                <w:color w:val="0000FF"/>
                <w:sz w:val="18"/>
                <w:lang w:eastAsia="fi-FI"/>
              </w:rPr>
              <w:t>&gt;</w:t>
            </w:r>
          </w:p>
          <w:p w14:paraId="68417410"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text</w:t>
            </w:r>
            <w:r w:rsidRPr="00893285">
              <w:rPr>
                <w:rFonts w:ascii="Courier New" w:hAnsi="Courier New" w:cs="Courier New"/>
                <w:color w:val="0000FF"/>
                <w:sz w:val="18"/>
                <w:lang w:eastAsia="fi-FI"/>
              </w:rPr>
              <w:t>&gt;</w:t>
            </w:r>
          </w:p>
          <w:p w14:paraId="320E6CA5"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r w:rsidRPr="00893285">
              <w:rPr>
                <w:rFonts w:ascii="Courier New" w:hAnsi="Courier New" w:cs="Courier New"/>
                <w:color w:val="474747"/>
                <w:sz w:val="18"/>
                <w:lang w:eastAsia="fi-FI"/>
              </w:rPr>
              <w:t xml:space="preserve"> Potilaan tiedot Bodyssa näkymätasoalla  </w:t>
            </w:r>
            <w:r w:rsidRPr="00893285">
              <w:rPr>
                <w:rFonts w:ascii="Courier New" w:hAnsi="Courier New" w:cs="Courier New"/>
                <w:color w:val="0000FF"/>
                <w:sz w:val="18"/>
                <w:lang w:eastAsia="fi-FI"/>
              </w:rPr>
              <w:t>--&gt;</w:t>
            </w:r>
          </w:p>
          <w:p w14:paraId="6E6ABFD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typeCode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104DB8E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10BA3E46" w14:textId="77777777" w:rsidR="00601A35" w:rsidRPr="00B67620"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53F3AF30" w14:textId="77777777" w:rsidR="00601A35" w:rsidRPr="008610FD" w:rsidRDefault="00601A35"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code</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code</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010144-923X</w:t>
            </w:r>
            <w:r w:rsidRPr="008610FD">
              <w:rPr>
                <w:rFonts w:ascii="Courier New" w:hAnsi="Courier New" w:cs="Courier New"/>
                <w:color w:val="0000FF"/>
                <w:sz w:val="18"/>
                <w:lang w:eastAsia="fi-FI"/>
              </w:rPr>
              <w:t>"</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codeSystem</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1.2.246.21</w:t>
            </w:r>
            <w:r w:rsidRPr="008610FD">
              <w:rPr>
                <w:rFonts w:ascii="Courier New" w:hAnsi="Courier New" w:cs="Courier New"/>
                <w:color w:val="0000FF"/>
                <w:sz w:val="18"/>
                <w:lang w:eastAsia="fi-FI"/>
              </w:rPr>
              <w:t>"/&gt;</w:t>
            </w:r>
          </w:p>
          <w:p w14:paraId="4694A146"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EFBD64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2E58C93F"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Erkki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1F2D531A"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28D9BE6D"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Meikäläinen</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46B14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5B11335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3DEC1728"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color w:val="0000FF"/>
                <w:sz w:val="18"/>
                <w:lang w:val="en-US" w:eastAsia="fi-FI"/>
              </w:rPr>
              <w:t>&gt;</w:t>
            </w:r>
          </w:p>
          <w:p w14:paraId="25411E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3D038334" w14:textId="77777777" w:rsidR="00601A35" w:rsidRDefault="00601A35" w:rsidP="00601A35">
      <w:pPr>
        <w:rPr>
          <w:highlight w:val="white"/>
          <w:lang w:eastAsia="fi-FI"/>
        </w:rPr>
      </w:pPr>
    </w:p>
    <w:p w14:paraId="4ACD3D4E"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538EA6BB" w14:textId="77777777" w:rsidTr="00BF2176">
        <w:tc>
          <w:tcPr>
            <w:tcW w:w="9779" w:type="dxa"/>
          </w:tcPr>
          <w:p w14:paraId="3EB5A3E4"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tekijä - annetaan tällä rakenteella mikäli merkinnän tekijä tiedetään </w:t>
            </w:r>
            <w:r w:rsidRPr="00C67047">
              <w:rPr>
                <w:rFonts w:ascii="Courier New" w:hAnsi="Courier New" w:cs="Courier New"/>
                <w:color w:val="0000FF"/>
                <w:sz w:val="18"/>
                <w:lang w:eastAsia="fi-FI"/>
              </w:rPr>
              <w:t>--&gt;</w:t>
            </w:r>
          </w:p>
          <w:p w14:paraId="595D3167" w14:textId="77777777" w:rsidR="00601A35" w:rsidRPr="00031F94" w:rsidRDefault="00601A35" w:rsidP="00BF2176">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r w:rsidRPr="00031F94">
              <w:rPr>
                <w:rFonts w:ascii="Courier New" w:hAnsi="Courier New" w:cs="Courier New"/>
                <w:color w:val="800000"/>
                <w:sz w:val="18"/>
                <w:lang w:eastAsia="fi-FI"/>
              </w:rPr>
              <w:t>author</w:t>
            </w:r>
            <w:r w:rsidRPr="00031F94">
              <w:rPr>
                <w:rFonts w:ascii="Courier New" w:hAnsi="Courier New" w:cs="Courier New"/>
                <w:color w:val="0000FF"/>
                <w:sz w:val="18"/>
                <w:lang w:eastAsia="fi-FI"/>
              </w:rPr>
              <w:t>&gt;</w:t>
            </w:r>
          </w:p>
          <w:p w14:paraId="673D1282"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tekijän rooli on  MER </w:t>
            </w:r>
            <w:r w:rsidRPr="00C67047">
              <w:rPr>
                <w:rFonts w:ascii="Courier New" w:hAnsi="Courier New" w:cs="Courier New"/>
                <w:color w:val="0000FF"/>
                <w:sz w:val="18"/>
                <w:lang w:eastAsia="fi-FI"/>
              </w:rPr>
              <w:t>--&gt;</w:t>
            </w:r>
          </w:p>
          <w:p w14:paraId="2CFBFA1E"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59B7122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F4090C0"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FDF82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0C24F6CA"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Ammattihenkilön perustunniste henkilötunnus</w:t>
            </w:r>
            <w:r w:rsidRPr="00C67047">
              <w:rPr>
                <w:rFonts w:ascii="Courier New" w:hAnsi="Courier New" w:cs="Courier New"/>
                <w:color w:val="0000FF"/>
                <w:sz w:val="18"/>
                <w:lang w:eastAsia="fi-FI"/>
              </w:rPr>
              <w:t>--&gt;</w:t>
            </w:r>
          </w:p>
          <w:p w14:paraId="011C4CF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extension</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w:t>
            </w:r>
            <w:r>
              <w:rPr>
                <w:rFonts w:ascii="Courier New" w:hAnsi="Courier New" w:cs="Courier New"/>
                <w:color w:val="000000"/>
                <w:sz w:val="18"/>
                <w:lang w:eastAsia="fi-FI"/>
              </w:rPr>
              <w:t>9</w:t>
            </w:r>
            <w:r w:rsidRPr="00C67047">
              <w:rPr>
                <w:rFonts w:ascii="Courier New" w:hAnsi="Courier New" w:cs="Courier New"/>
                <w:color w:val="000000"/>
                <w:sz w:val="18"/>
                <w:lang w:eastAsia="fi-FI"/>
              </w:rPr>
              <w:t>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root</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35C198A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A17E20">
              <w:rPr>
                <w:rFonts w:ascii="Courier New" w:hAnsi="Courier New" w:cs="Courier New"/>
                <w:color w:val="0000FF"/>
                <w:sz w:val="18"/>
                <w:lang w:val="en-US" w:eastAsia="fi-FI"/>
              </w:rPr>
              <w:t>&lt;!--</w:t>
            </w:r>
            <w:r w:rsidRPr="00A17E20">
              <w:rPr>
                <w:rFonts w:ascii="Courier New" w:hAnsi="Courier New" w:cs="Courier New"/>
                <w:color w:val="474747"/>
                <w:sz w:val="18"/>
                <w:lang w:val="en-US" w:eastAsia="fi-FI"/>
              </w:rPr>
              <w:t xml:space="preserve"> Henkilö </w:t>
            </w:r>
            <w:r w:rsidRPr="00A17E20">
              <w:rPr>
                <w:rFonts w:ascii="Courier New" w:hAnsi="Courier New" w:cs="Courier New"/>
                <w:color w:val="0000FF"/>
                <w:sz w:val="18"/>
                <w:lang w:val="en-US" w:eastAsia="fi-FI"/>
              </w:rPr>
              <w:t>--&gt;</w:t>
            </w:r>
          </w:p>
          <w:p w14:paraId="5F0A920A"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33917E9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6FB27BC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2D44B84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05F1E7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laboratoriohoitaja</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1C1F9EE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0420EE0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7E59172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3ADB0AD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14:paraId="003CA152"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10582E2" w14:textId="5B37BE72"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r w:rsidR="003C7081" w:rsidRPr="00C6774B">
              <w:rPr>
                <w:rFonts w:ascii="Courier New" w:hAnsi="Courier New" w:cs="Courier New"/>
                <w:color w:val="000000"/>
                <w:sz w:val="18"/>
                <w:lang w:val="en-US" w:eastAsia="fi-FI"/>
              </w:rPr>
              <w:t xml:space="preserve">sairaala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3B7AE58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74C36013"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0649AD6B"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229F2B01" w14:textId="77777777" w:rsidR="00601A35" w:rsidRDefault="00601A35" w:rsidP="00601A35">
      <w:pPr>
        <w:rPr>
          <w:highlight w:val="white"/>
          <w:lang w:eastAsia="fi-FI"/>
        </w:rPr>
      </w:pPr>
    </w:p>
    <w:p w14:paraId="4F417B63" w14:textId="77777777" w:rsidR="00601A35" w:rsidRDefault="00601A35" w:rsidP="00601A35">
      <w:pPr>
        <w:rPr>
          <w:highlight w:val="white"/>
          <w:lang w:eastAsia="fi-FI"/>
        </w:rPr>
      </w:pPr>
    </w:p>
    <w:p w14:paraId="1E275D62" w14:textId="77777777" w:rsidR="00601A35" w:rsidRDefault="00601A35" w:rsidP="00601A35">
      <w:pPr>
        <w:rPr>
          <w:highlight w:val="white"/>
          <w:lang w:eastAsia="fi-FI"/>
        </w:rPr>
      </w:pPr>
    </w:p>
    <w:p w14:paraId="673638F7"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1ADB9B73" w14:textId="77777777" w:rsidTr="00BF2176">
        <w:tc>
          <w:tcPr>
            <w:tcW w:w="9779" w:type="dxa"/>
          </w:tcPr>
          <w:p w14:paraId="263436B2" w14:textId="77777777" w:rsidR="00601A35" w:rsidRDefault="00601A35" w:rsidP="00BF2176">
            <w:pPr>
              <w:autoSpaceDE w:val="0"/>
              <w:autoSpaceDN w:val="0"/>
              <w:adjustRightInd w:val="0"/>
              <w:ind w:left="720" w:hanging="720"/>
              <w:rPr>
                <w:rFonts w:ascii="Courier New" w:hAnsi="Courier New" w:cs="Courier New"/>
                <w:color w:val="000000"/>
                <w:sz w:val="18"/>
                <w:lang w:eastAsia="fi-FI"/>
              </w:rPr>
            </w:pPr>
            <w:r w:rsidRPr="005F7E0D">
              <w:rPr>
                <w:rFonts w:ascii="Courier New" w:hAnsi="Courier New" w:cs="Courier New"/>
                <w:color w:val="0000FF"/>
                <w:sz w:val="18"/>
                <w:lang w:eastAsia="fi-FI"/>
              </w:rPr>
              <w:t xml:space="preserve"> </w:t>
            </w:r>
            <w:r w:rsidRPr="00316C2C">
              <w:rPr>
                <w:rFonts w:ascii="Courier New" w:hAnsi="Courier New" w:cs="Courier New"/>
                <w:color w:val="000000"/>
                <w:sz w:val="18"/>
                <w:lang w:eastAsia="fi-FI"/>
              </w:rPr>
              <w:t xml:space="preserve"> </w:t>
            </w:r>
            <w:r>
              <w:rPr>
                <w:rFonts w:ascii="Courier New" w:hAnsi="Courier New" w:cs="Courier New"/>
                <w:color w:val="000000"/>
                <w:sz w:val="18"/>
                <w:lang w:eastAsia="fi-FI"/>
              </w:rPr>
              <w:t xml:space="preserve">Versio 4.2X alkaen: </w:t>
            </w:r>
          </w:p>
          <w:p w14:paraId="3C2311C6"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25259D">
              <w:rPr>
                <w:rFonts w:ascii="Courier New" w:hAnsi="Courier New" w:cs="Courier New"/>
                <w:color w:val="0000FF"/>
                <w:sz w:val="18"/>
                <w:lang w:eastAsia="fi-FI"/>
              </w:rPr>
              <w:t>&lt;!--</w:t>
            </w:r>
            <w:r w:rsidRPr="00316C2C">
              <w:rPr>
                <w:rFonts w:ascii="Courier New" w:hAnsi="Courier New" w:cs="Courier New"/>
                <w:color w:val="000000"/>
                <w:sz w:val="18"/>
                <w:lang w:eastAsia="fi-FI"/>
              </w:rPr>
              <w:t xml:space="preserve"> Ohjelmiston tuottama ja siirtämä merkintä </w:t>
            </w:r>
            <w:r w:rsidRPr="0025259D">
              <w:rPr>
                <w:rFonts w:ascii="Courier New" w:hAnsi="Courier New" w:cs="Courier New"/>
                <w:color w:val="0000FF"/>
                <w:sz w:val="18"/>
                <w:lang w:eastAsia="fi-FI"/>
              </w:rPr>
              <w:t>--&gt;</w:t>
            </w:r>
          </w:p>
          <w:p w14:paraId="286D9ADE"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author</w:t>
            </w:r>
            <w:r w:rsidRPr="0025259D">
              <w:rPr>
                <w:rFonts w:ascii="Courier New" w:hAnsi="Courier New" w:cs="Courier New"/>
                <w:color w:val="0000FF"/>
                <w:sz w:val="18"/>
                <w:lang w:eastAsia="fi-FI"/>
              </w:rPr>
              <w:t>&gt;</w:t>
            </w:r>
          </w:p>
          <w:p w14:paraId="0FDB0A7F"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functionCode</w:t>
            </w:r>
            <w:r w:rsidRPr="00316C2C">
              <w:rPr>
                <w:rFonts w:ascii="Courier New" w:hAnsi="Courier New" w:cs="Courier New"/>
                <w:color w:val="000000"/>
                <w:sz w:val="18"/>
                <w:lang w:eastAsia="fi-FI"/>
              </w:rPr>
              <w:t xml:space="preserve"> </w:t>
            </w:r>
            <w:r w:rsidRPr="005C4D97">
              <w:rPr>
                <w:rFonts w:ascii="Courier New" w:hAnsi="Courier New" w:cs="Courier New"/>
                <w:color w:val="FF0000"/>
                <w:sz w:val="18"/>
                <w:lang w:eastAsia="fi-FI"/>
              </w:rPr>
              <w:t>code</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r w:rsidRPr="005C4D97">
              <w:rPr>
                <w:rFonts w:ascii="Courier New" w:hAnsi="Courier New" w:cs="Courier New"/>
                <w:color w:val="FF0000"/>
                <w:sz w:val="18"/>
                <w:lang w:eastAsia="fi-FI"/>
              </w:rPr>
              <w:t>codeSystem</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1.2.246.537.5.40006.2003</w:t>
            </w:r>
            <w:r w:rsidRPr="0025259D">
              <w:rPr>
                <w:rFonts w:ascii="Courier New" w:hAnsi="Courier New" w:cs="Courier New"/>
                <w:color w:val="0000FF"/>
                <w:sz w:val="18"/>
                <w:lang w:eastAsia="fi-FI"/>
              </w:rPr>
              <w:t xml:space="preserve">" </w:t>
            </w:r>
            <w:r w:rsidRPr="005C4D97">
              <w:rPr>
                <w:rFonts w:ascii="Courier New" w:hAnsi="Courier New" w:cs="Courier New"/>
                <w:color w:val="FF0000"/>
                <w:sz w:val="18"/>
                <w:lang w:eastAsia="fi-FI"/>
              </w:rPr>
              <w:t>codeSystemName</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eArkisto - tekninen CDA R2 henkilötarkennin</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r w:rsidRPr="005C4D97">
              <w:rPr>
                <w:rFonts w:ascii="Courier New" w:hAnsi="Courier New" w:cs="Courier New"/>
                <w:color w:val="FF0000"/>
                <w:sz w:val="18"/>
                <w:lang w:eastAsia="fi-FI"/>
              </w:rPr>
              <w:t>displayName</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Ohjelmiston toimesta siirretty merkintä</w:t>
            </w:r>
            <w:r w:rsidRPr="0025259D">
              <w:rPr>
                <w:rFonts w:ascii="Courier New" w:hAnsi="Courier New" w:cs="Courier New"/>
                <w:color w:val="0000FF"/>
                <w:sz w:val="18"/>
                <w:lang w:eastAsia="fi-FI"/>
              </w:rPr>
              <w:t>"/&gt;</w:t>
            </w:r>
          </w:p>
          <w:p w14:paraId="612E676D"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000000"/>
                <w:sz w:val="18"/>
                <w:lang w:eastAsia="fi-FI"/>
              </w:rPr>
              <w:t xml:space="preserve"> merkinnän teon aika </w:t>
            </w:r>
            <w:r w:rsidRPr="0025259D">
              <w:rPr>
                <w:rFonts w:ascii="Courier New" w:hAnsi="Courier New" w:cs="Courier New"/>
                <w:color w:val="0000FF"/>
                <w:sz w:val="18"/>
                <w:lang w:eastAsia="fi-FI"/>
              </w:rPr>
              <w:t>--&gt;</w:t>
            </w:r>
          </w:p>
          <w:p w14:paraId="4C42B0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&lt;</w:t>
            </w:r>
            <w:r w:rsidRPr="00316C2C">
              <w:rPr>
                <w:rFonts w:ascii="Courier New" w:hAnsi="Courier New" w:cs="Courier New"/>
                <w:color w:val="800000"/>
                <w:sz w:val="18"/>
                <w:lang w:eastAsia="fi-FI"/>
              </w:rPr>
              <w:t>time</w:t>
            </w:r>
            <w:r w:rsidRPr="00316C2C">
              <w:rPr>
                <w:rFonts w:ascii="Courier New" w:hAnsi="Courier New" w:cs="Courier New"/>
                <w:color w:val="000000"/>
                <w:sz w:val="18"/>
                <w:lang w:eastAsia="fi-FI"/>
              </w:rPr>
              <w:t xml:space="preserve"> </w:t>
            </w:r>
            <w:r w:rsidRPr="005C4D97">
              <w:rPr>
                <w:rFonts w:ascii="Courier New" w:hAnsi="Courier New" w:cs="Courier New"/>
                <w:color w:val="FF0000"/>
                <w:sz w:val="18"/>
                <w:lang w:eastAsia="fi-FI"/>
              </w:rPr>
              <w:t>value</w:t>
            </w:r>
            <w:r w:rsidRPr="00316C2C">
              <w:rPr>
                <w:rFonts w:ascii="Courier New" w:hAnsi="Courier New" w:cs="Courier New"/>
                <w:color w:val="000000"/>
                <w:sz w:val="18"/>
                <w:lang w:eastAsia="fi-FI"/>
              </w:rPr>
              <w:t>="20190630141059</w:t>
            </w:r>
            <w:r w:rsidRPr="0025259D">
              <w:rPr>
                <w:rFonts w:ascii="Courier New" w:hAnsi="Courier New" w:cs="Courier New"/>
                <w:color w:val="0000FF"/>
                <w:sz w:val="18"/>
                <w:lang w:eastAsia="fi-FI"/>
              </w:rPr>
              <w:t>"/&gt;</w:t>
            </w:r>
          </w:p>
          <w:p w14:paraId="358425D2"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lastRenderedPageBreak/>
              <w:t xml:space="preserve">     &lt;</w:t>
            </w:r>
            <w:r w:rsidRPr="00316C2C">
              <w:rPr>
                <w:rFonts w:ascii="Courier New" w:hAnsi="Courier New" w:cs="Courier New"/>
                <w:color w:val="800000"/>
                <w:sz w:val="18"/>
                <w:lang w:eastAsia="fi-FI"/>
              </w:rPr>
              <w:t>assignedAuthor</w:t>
            </w:r>
            <w:r w:rsidRPr="00316C2C">
              <w:rPr>
                <w:rFonts w:ascii="Courier New" w:hAnsi="Courier New" w:cs="Courier New"/>
                <w:color w:val="000000"/>
                <w:sz w:val="18"/>
                <w:lang w:eastAsia="fi-FI"/>
              </w:rPr>
              <w:t>&gt;</w:t>
            </w:r>
          </w:p>
          <w:p w14:paraId="29ABC23B"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&lt;!-- UDI II-tietotyypillä esitettävään muotoon. Lääkinnällisen laitteen tai ohjelmiston yksilöivä tunniste EUDAMED-palvelussa.</w:t>
            </w:r>
            <w:r w:rsidRPr="0025259D">
              <w:rPr>
                <w:rFonts w:ascii="Courier New" w:hAnsi="Courier New" w:cs="Courier New"/>
                <w:color w:val="0000FF"/>
                <w:sz w:val="18"/>
                <w:lang w:eastAsia="fi-FI"/>
              </w:rPr>
              <w:t xml:space="preserve"> --&gt;</w:t>
            </w:r>
          </w:p>
          <w:p w14:paraId="3D471C36"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00"/>
                <w:sz w:val="18"/>
                <w:lang w:val="en-US" w:eastAsia="fi-FI"/>
              </w:rPr>
              <w:t>&lt;</w:t>
            </w:r>
            <w:r w:rsidRPr="00B67620">
              <w:rPr>
                <w:rFonts w:ascii="Courier New" w:hAnsi="Courier New" w:cs="Courier New"/>
                <w:color w:val="800000"/>
                <w:sz w:val="18"/>
                <w:lang w:val="en-US" w:eastAsia="fi-FI"/>
              </w:rPr>
              <w:t>id</w:t>
            </w:r>
            <w:r w:rsidRPr="00B67620">
              <w:rPr>
                <w:rFonts w:ascii="Courier New" w:hAnsi="Courier New" w:cs="Courier New"/>
                <w:color w:val="000000"/>
                <w:sz w:val="18"/>
                <w:lang w:val="en-US" w:eastAsia="fi-FI"/>
              </w:rPr>
              <w:t xml:space="preserve"> nullFlavor="UNK"/&gt;</w:t>
            </w:r>
          </w:p>
          <w:p w14:paraId="6C122818"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&lt;</w:t>
            </w:r>
            <w:r w:rsidRPr="00B67620">
              <w:rPr>
                <w:rFonts w:ascii="Courier New" w:hAnsi="Courier New" w:cs="Courier New"/>
                <w:color w:val="800000"/>
                <w:sz w:val="18"/>
                <w:lang w:val="en-US" w:eastAsia="fi-FI"/>
              </w:rPr>
              <w:t>assignedAuthoringDevice</w:t>
            </w:r>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classCode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DEV</w:t>
            </w:r>
            <w:r w:rsidRPr="00B67620">
              <w:rPr>
                <w:rFonts w:ascii="Courier New" w:hAnsi="Courier New" w:cs="Courier New"/>
                <w:color w:val="0000FF"/>
                <w:sz w:val="18"/>
                <w:lang w:val="en-US" w:eastAsia="fi-FI"/>
              </w:rPr>
              <w:t>"&gt;</w:t>
            </w:r>
          </w:p>
          <w:p w14:paraId="0F9910D1"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r w:rsidRPr="00316C2C">
              <w:rPr>
                <w:rFonts w:ascii="Courier New" w:hAnsi="Courier New" w:cs="Courier New"/>
                <w:color w:val="000000"/>
                <w:sz w:val="18"/>
                <w:lang w:eastAsia="fi-FI"/>
              </w:rPr>
              <w:t>&lt;!-- Jos lääkinnällinen laite tai ohjelmisto ei ole EUDAMEDissa, sitten tähän rakentee</w:t>
            </w:r>
            <w:r>
              <w:rPr>
                <w:rFonts w:ascii="Courier New" w:hAnsi="Courier New" w:cs="Courier New"/>
                <w:color w:val="000000"/>
                <w:sz w:val="18"/>
                <w:lang w:eastAsia="fi-FI"/>
              </w:rPr>
              <w:t>s</w:t>
            </w:r>
            <w:r w:rsidRPr="00316C2C">
              <w:rPr>
                <w:rFonts w:ascii="Courier New" w:hAnsi="Courier New" w:cs="Courier New"/>
                <w:color w:val="000000"/>
                <w:sz w:val="18"/>
                <w:lang w:eastAsia="fi-FI"/>
              </w:rPr>
              <w:t xml:space="preserve">een valmistajan allokoimat tiedot </w:t>
            </w:r>
            <w:r w:rsidRPr="0025259D">
              <w:rPr>
                <w:rFonts w:ascii="Courier New" w:hAnsi="Courier New" w:cs="Courier New"/>
                <w:color w:val="0000FF"/>
                <w:sz w:val="18"/>
                <w:lang w:eastAsia="fi-FI"/>
              </w:rPr>
              <w:t>--&gt;</w:t>
            </w:r>
          </w:p>
          <w:p w14:paraId="7E26CB35"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&lt;!-- Lääkinnällisen laitteen tunniste (valmistajan allokoima yksilöivä tunniste, valmistajan y-tunnus codeSystemiin  sekä displayName:en nimi ja malli näytettävä tekstinä </w:t>
            </w:r>
            <w:r w:rsidRPr="0025259D">
              <w:rPr>
                <w:rFonts w:ascii="Courier New" w:hAnsi="Courier New" w:cs="Courier New"/>
                <w:color w:val="0000FF"/>
                <w:sz w:val="18"/>
                <w:lang w:eastAsia="fi-FI"/>
              </w:rPr>
              <w:t>--&gt;</w:t>
            </w:r>
          </w:p>
          <w:p w14:paraId="314EB3AE"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r w:rsidRPr="00B67620">
              <w:rPr>
                <w:rFonts w:ascii="Courier New" w:hAnsi="Courier New" w:cs="Courier New"/>
                <w:color w:val="800000"/>
                <w:sz w:val="18"/>
                <w:lang w:val="en-US" w:eastAsia="fi-FI"/>
              </w:rPr>
              <w:t>manufacturerModelName</w:t>
            </w:r>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codeSystem</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displayName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laitteen nimi ja malli</w:t>
            </w:r>
            <w:r w:rsidRPr="00B67620">
              <w:rPr>
                <w:rFonts w:ascii="Courier New" w:hAnsi="Courier New" w:cs="Courier New"/>
                <w:color w:val="0000FF"/>
                <w:sz w:val="18"/>
                <w:lang w:val="en-US" w:eastAsia="fi-FI"/>
              </w:rPr>
              <w:t>"/&gt;</w:t>
            </w:r>
          </w:p>
          <w:p w14:paraId="334FE4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000000"/>
                <w:sz w:val="18"/>
                <w:lang w:eastAsia="fi-FI"/>
              </w:rPr>
              <w:t xml:space="preserve"> Jos ohjelmisto on UDI/EUDAMED piirissä, tämä rakenne tyhjäksi. </w:t>
            </w:r>
            <w:r w:rsidRPr="0025259D">
              <w:rPr>
                <w:rFonts w:ascii="Courier New" w:hAnsi="Courier New" w:cs="Courier New"/>
                <w:color w:val="0000FF"/>
                <w:sz w:val="18"/>
                <w:lang w:eastAsia="fi-FI"/>
              </w:rPr>
              <w:t>--&gt;</w:t>
            </w:r>
          </w:p>
          <w:p w14:paraId="1B0802C8"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000000"/>
                <w:sz w:val="18"/>
                <w:lang w:eastAsia="fi-FI"/>
              </w:rPr>
              <w:t xml:space="preserve"> Ohjelmiston/robotin tunniste (valmistajan allokoima yksilöivä tunniste, valmistajan y-tunnus codeSystemiin sekä nimi ja versio näytettävä tekstinä </w:t>
            </w:r>
            <w:r w:rsidRPr="0025259D">
              <w:rPr>
                <w:rFonts w:ascii="Courier New" w:hAnsi="Courier New" w:cs="Courier New"/>
                <w:color w:val="0000FF"/>
                <w:sz w:val="18"/>
                <w:lang w:eastAsia="fi-FI"/>
              </w:rPr>
              <w:t>--&gt;</w:t>
            </w:r>
          </w:p>
          <w:p w14:paraId="1D5F6263"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r w:rsidRPr="00B67620">
              <w:rPr>
                <w:rFonts w:ascii="Courier New" w:hAnsi="Courier New" w:cs="Courier New"/>
                <w:color w:val="800000"/>
                <w:sz w:val="18"/>
                <w:lang w:val="en-US" w:eastAsia="fi-FI"/>
              </w:rPr>
              <w:t>softwareName</w:t>
            </w:r>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codeSystem</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displayName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ohjelmiston nimi ja versio</w:t>
            </w:r>
            <w:r w:rsidRPr="00B67620">
              <w:rPr>
                <w:rFonts w:ascii="Courier New" w:hAnsi="Courier New" w:cs="Courier New"/>
                <w:color w:val="0000FF"/>
                <w:sz w:val="18"/>
                <w:lang w:val="en-US" w:eastAsia="fi-FI"/>
              </w:rPr>
              <w:t>"/&gt;</w:t>
            </w:r>
          </w:p>
          <w:p w14:paraId="6F4E3E7D"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w:t>
            </w:r>
            <w:r w:rsidRPr="00B67620">
              <w:rPr>
                <w:rFonts w:ascii="Courier New" w:hAnsi="Courier New" w:cs="Courier New"/>
                <w:color w:val="0000FF"/>
                <w:sz w:val="18"/>
                <w:lang w:val="en-US" w:eastAsia="fi-FI"/>
              </w:rPr>
              <w:t>&lt;</w:t>
            </w:r>
            <w:r w:rsidRPr="00B67620">
              <w:rPr>
                <w:rFonts w:ascii="Courier New" w:hAnsi="Courier New" w:cs="Courier New"/>
                <w:color w:val="000000"/>
                <w:sz w:val="18"/>
                <w:lang w:val="en-US" w:eastAsia="fi-FI"/>
              </w:rPr>
              <w:t>/</w:t>
            </w:r>
            <w:r w:rsidRPr="00B67620">
              <w:rPr>
                <w:rFonts w:ascii="Courier New" w:hAnsi="Courier New" w:cs="Courier New"/>
                <w:color w:val="800000"/>
                <w:sz w:val="18"/>
                <w:lang w:val="en-US" w:eastAsia="fi-FI"/>
              </w:rPr>
              <w:t>assignedAuthoringDevice</w:t>
            </w:r>
            <w:r w:rsidRPr="00B67620">
              <w:rPr>
                <w:rFonts w:ascii="Courier New" w:hAnsi="Courier New" w:cs="Courier New"/>
                <w:color w:val="0000FF"/>
                <w:sz w:val="18"/>
                <w:lang w:val="en-US" w:eastAsia="fi-FI"/>
              </w:rPr>
              <w:t>&gt;</w:t>
            </w:r>
          </w:p>
          <w:p w14:paraId="27C0290A"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representedOrganization</w:t>
            </w:r>
            <w:r w:rsidRPr="0025259D">
              <w:rPr>
                <w:rFonts w:ascii="Courier New" w:hAnsi="Courier New" w:cs="Courier New"/>
                <w:color w:val="0000FF"/>
                <w:sz w:val="18"/>
                <w:lang w:eastAsia="fi-FI"/>
              </w:rPr>
              <w:t>&gt;</w:t>
            </w:r>
          </w:p>
          <w:p w14:paraId="11F3203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000000"/>
                <w:sz w:val="18"/>
                <w:lang w:eastAsia="fi-FI"/>
              </w:rPr>
              <w:t xml:space="preserve"> Merkinnän palveluyksikkö </w:t>
            </w:r>
            <w:r w:rsidRPr="0025259D">
              <w:rPr>
                <w:rFonts w:ascii="Courier New" w:hAnsi="Courier New" w:cs="Courier New"/>
                <w:color w:val="0000FF"/>
                <w:sz w:val="18"/>
                <w:lang w:eastAsia="fi-FI"/>
              </w:rPr>
              <w:t>--&gt;</w:t>
            </w:r>
          </w:p>
          <w:p w14:paraId="37272DE1"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id</w:t>
            </w:r>
            <w:r w:rsidRPr="00316C2C">
              <w:rPr>
                <w:rFonts w:ascii="Courier New" w:hAnsi="Courier New" w:cs="Courier New"/>
                <w:color w:val="000000"/>
                <w:sz w:val="18"/>
                <w:lang w:eastAsia="fi-FI"/>
              </w:rPr>
              <w:t xml:space="preserve"> </w:t>
            </w:r>
            <w:r w:rsidRPr="00316C2C">
              <w:rPr>
                <w:rFonts w:ascii="Courier New" w:hAnsi="Courier New" w:cs="Courier New"/>
                <w:color w:val="FF0000"/>
                <w:sz w:val="18"/>
                <w:lang w:eastAsia="fi-FI"/>
              </w:rPr>
              <w:t>extension</w:t>
            </w:r>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108</w:t>
            </w:r>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r w:rsidRPr="00316C2C">
              <w:rPr>
                <w:rFonts w:ascii="Courier New" w:hAnsi="Courier New" w:cs="Courier New"/>
                <w:color w:val="FF0000"/>
                <w:sz w:val="18"/>
                <w:lang w:eastAsia="fi-FI"/>
              </w:rPr>
              <w:t>root</w:t>
            </w:r>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1.2.246.10.1234567.10</w:t>
            </w:r>
            <w:r w:rsidRPr="00BE29A9">
              <w:rPr>
                <w:rFonts w:ascii="Courier New" w:hAnsi="Courier New" w:cs="Courier New"/>
                <w:color w:val="0000FF"/>
                <w:sz w:val="18"/>
                <w:lang w:eastAsia="fi-FI"/>
              </w:rPr>
              <w:t>"</w:t>
            </w:r>
            <w:r w:rsidRPr="0025259D">
              <w:rPr>
                <w:rFonts w:ascii="Courier New" w:hAnsi="Courier New" w:cs="Courier New"/>
                <w:color w:val="0000FF"/>
                <w:sz w:val="18"/>
                <w:lang w:eastAsia="fi-FI"/>
              </w:rPr>
              <w:t>/&gt;</w:t>
            </w:r>
          </w:p>
          <w:p w14:paraId="7517D30C"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name</w:t>
            </w:r>
            <w:r w:rsidRPr="00316C2C">
              <w:rPr>
                <w:rFonts w:ascii="Courier New" w:hAnsi="Courier New" w:cs="Courier New"/>
                <w:color w:val="000000"/>
                <w:sz w:val="18"/>
                <w:lang w:eastAsia="fi-FI"/>
              </w:rPr>
              <w:t>&gt;XXX hoidon palveluntuottaja</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name</w:t>
            </w:r>
            <w:r w:rsidRPr="0025259D">
              <w:rPr>
                <w:rFonts w:ascii="Courier New" w:hAnsi="Courier New" w:cs="Courier New"/>
                <w:color w:val="0000FF"/>
                <w:sz w:val="18"/>
                <w:lang w:eastAsia="fi-FI"/>
              </w:rPr>
              <w:t>&gt;</w:t>
            </w:r>
          </w:p>
          <w:p w14:paraId="2E086A0C"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5F7E0D">
              <w:rPr>
                <w:rFonts w:ascii="Courier New" w:hAnsi="Courier New" w:cs="Courier New"/>
                <w:color w:val="0000FF"/>
                <w:sz w:val="18"/>
                <w:lang w:eastAsia="fi-FI"/>
              </w:rPr>
              <w:t xml:space="preserve">        </w:t>
            </w:r>
            <w:r w:rsidRPr="00B67620">
              <w:rPr>
                <w:rFonts w:ascii="Courier New" w:hAnsi="Courier New" w:cs="Courier New"/>
                <w:color w:val="0000FF"/>
                <w:sz w:val="18"/>
                <w:lang w:val="en-US" w:eastAsia="fi-FI"/>
              </w:rPr>
              <w:t>&lt;/</w:t>
            </w:r>
            <w:r w:rsidRPr="00B67620">
              <w:rPr>
                <w:rFonts w:ascii="Courier New" w:hAnsi="Courier New" w:cs="Courier New"/>
                <w:color w:val="800000"/>
                <w:sz w:val="18"/>
                <w:lang w:val="en-US" w:eastAsia="fi-FI"/>
              </w:rPr>
              <w:t>representedOrganization</w:t>
            </w:r>
            <w:r w:rsidRPr="00B67620">
              <w:rPr>
                <w:rFonts w:ascii="Courier New" w:hAnsi="Courier New" w:cs="Courier New"/>
                <w:color w:val="0000FF"/>
                <w:sz w:val="18"/>
                <w:lang w:val="en-US" w:eastAsia="fi-FI"/>
              </w:rPr>
              <w:t>&gt;</w:t>
            </w:r>
          </w:p>
          <w:p w14:paraId="13D91D69"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r w:rsidRPr="00B67620">
              <w:rPr>
                <w:rFonts w:ascii="Courier New" w:hAnsi="Courier New" w:cs="Courier New"/>
                <w:color w:val="800000"/>
                <w:sz w:val="18"/>
                <w:lang w:val="en-US" w:eastAsia="fi-FI"/>
              </w:rPr>
              <w:t>assignedAuthor</w:t>
            </w:r>
            <w:r w:rsidRPr="00B67620">
              <w:rPr>
                <w:rFonts w:ascii="Courier New" w:hAnsi="Courier New" w:cs="Courier New"/>
                <w:color w:val="0000FF"/>
                <w:sz w:val="18"/>
                <w:lang w:val="en-US" w:eastAsia="fi-FI"/>
              </w:rPr>
              <w:t>&gt;</w:t>
            </w:r>
          </w:p>
          <w:p w14:paraId="0B4A10D3"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r w:rsidRPr="00B67620">
              <w:rPr>
                <w:rFonts w:ascii="Courier New" w:hAnsi="Courier New" w:cs="Courier New"/>
                <w:color w:val="800000"/>
                <w:sz w:val="18"/>
                <w:lang w:val="en-US" w:eastAsia="fi-FI"/>
              </w:rPr>
              <w:t>author</w:t>
            </w:r>
            <w:r w:rsidRPr="00B67620">
              <w:rPr>
                <w:rFonts w:ascii="Courier New" w:hAnsi="Courier New" w:cs="Courier New"/>
                <w:color w:val="0000FF"/>
                <w:sz w:val="18"/>
                <w:lang w:val="en-US" w:eastAsia="fi-FI"/>
              </w:rPr>
              <w:t>&gt;</w:t>
            </w:r>
          </w:p>
          <w:p w14:paraId="337433AA"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p>
          <w:p w14:paraId="0BEEBF67" w14:textId="77777777" w:rsidR="00601A35" w:rsidRPr="00B67620" w:rsidRDefault="00601A35" w:rsidP="00BF2176">
            <w:pPr>
              <w:autoSpaceDE w:val="0"/>
              <w:autoSpaceDN w:val="0"/>
              <w:adjustRightInd w:val="0"/>
              <w:ind w:left="720" w:hanging="720"/>
              <w:rPr>
                <w:rFonts w:ascii="Courier New" w:hAnsi="Courier New" w:cs="Courier New"/>
                <w:color w:val="474747"/>
                <w:sz w:val="18"/>
                <w:lang w:val="en-US" w:eastAsia="fi-FI"/>
              </w:rPr>
            </w:pPr>
            <w:r w:rsidRPr="00B67620">
              <w:rPr>
                <w:rFonts w:ascii="Courier New" w:hAnsi="Courier New" w:cs="Courier New"/>
                <w:color w:val="474747"/>
                <w:sz w:val="18"/>
                <w:lang w:val="en-US" w:eastAsia="fi-FI"/>
              </w:rPr>
              <w:t>v.4.21.</w:t>
            </w:r>
            <w:r w:rsidRPr="00B67620">
              <w:rPr>
                <w:rFonts w:ascii="Courier New" w:hAnsi="Courier New" w:cs="Courier New"/>
                <w:color w:val="0000FF"/>
                <w:sz w:val="18"/>
                <w:lang w:val="en-US" w:eastAsia="fi-FI"/>
              </w:rPr>
              <w:t xml:space="preserve"> </w:t>
            </w:r>
            <w:r w:rsidRPr="00B67620">
              <w:rPr>
                <w:rFonts w:ascii="Courier New" w:hAnsi="Courier New" w:cs="Courier New"/>
                <w:color w:val="474747"/>
                <w:sz w:val="18"/>
                <w:lang w:val="en-US" w:eastAsia="fi-FI"/>
              </w:rPr>
              <w:t>mukainen:</w:t>
            </w:r>
          </w:p>
          <w:p w14:paraId="61318033"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5F7E0D">
              <w:rPr>
                <w:rFonts w:ascii="Courier New" w:hAnsi="Courier New" w:cs="Courier New"/>
                <w:color w:val="474747"/>
                <w:sz w:val="18"/>
                <w:lang w:eastAsia="fi-FI"/>
              </w:rPr>
              <w:t>&lt;!--</w:t>
            </w:r>
            <w:r w:rsidRPr="00C67047">
              <w:rPr>
                <w:rFonts w:ascii="Courier New" w:hAnsi="Courier New" w:cs="Courier New"/>
                <w:color w:val="474747"/>
                <w:sz w:val="18"/>
                <w:lang w:eastAsia="fi-FI"/>
              </w:rPr>
              <w:t xml:space="preserve"> Ohjelmiston siirtämä merkintä, annetaan tällä rakenteella mikäli merkinnän tekijää ei tiedetä </w:t>
            </w:r>
            <w:r w:rsidRPr="00C67047">
              <w:rPr>
                <w:rFonts w:ascii="Courier New" w:hAnsi="Courier New" w:cs="Courier New"/>
                <w:color w:val="0000FF"/>
                <w:sz w:val="18"/>
                <w:lang w:eastAsia="fi-FI"/>
              </w:rPr>
              <w:t>--&gt;</w:t>
            </w:r>
          </w:p>
          <w:p w14:paraId="430FFDB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author</w:t>
            </w:r>
            <w:r w:rsidRPr="00C67047">
              <w:rPr>
                <w:rFonts w:ascii="Courier New" w:hAnsi="Courier New" w:cs="Courier New"/>
                <w:color w:val="0000FF"/>
                <w:sz w:val="18"/>
                <w:lang w:eastAsia="fi-FI"/>
              </w:rPr>
              <w:t>&gt;</w:t>
            </w:r>
          </w:p>
          <w:p w14:paraId="57844EFC"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OHJ Ohjelmiston siirtämä merkintä </w:t>
            </w:r>
            <w:r w:rsidRPr="00C67047">
              <w:rPr>
                <w:rFonts w:ascii="Courier New" w:hAnsi="Courier New" w:cs="Courier New"/>
                <w:color w:val="0000FF"/>
                <w:sz w:val="18"/>
                <w:lang w:eastAsia="fi-FI"/>
              </w:rPr>
              <w:t>--&gt;</w:t>
            </w:r>
          </w:p>
          <w:p w14:paraId="09D6F1AB"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1601D19D"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ED3391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68431FD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722A7E0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Ammattihenkilöä ei tiedetä </w:t>
            </w:r>
            <w:r w:rsidRPr="00C67047">
              <w:rPr>
                <w:rFonts w:ascii="Courier New" w:hAnsi="Courier New" w:cs="Courier New"/>
                <w:color w:val="0000FF"/>
                <w:sz w:val="18"/>
                <w:lang w:eastAsia="fi-FI"/>
              </w:rPr>
              <w:t>--&gt;</w:t>
            </w:r>
          </w:p>
          <w:p w14:paraId="6331F8CF" w14:textId="77777777" w:rsidR="00601A35" w:rsidRPr="008610FD"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id</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nullFlavor</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UNK</w:t>
            </w:r>
            <w:r w:rsidRPr="008610FD">
              <w:rPr>
                <w:rFonts w:ascii="Courier New" w:hAnsi="Courier New" w:cs="Courier New"/>
                <w:color w:val="0000FF"/>
                <w:sz w:val="18"/>
                <w:lang w:eastAsia="fi-FI"/>
              </w:rPr>
              <w:t>"/&gt;</w:t>
            </w:r>
          </w:p>
          <w:p w14:paraId="0F22F970"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assignedPerson</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nullFlavor</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UNK</w:t>
            </w:r>
            <w:r w:rsidRPr="003B3D4F">
              <w:rPr>
                <w:rFonts w:ascii="Courier New" w:hAnsi="Courier New" w:cs="Courier New"/>
                <w:color w:val="0000FF"/>
                <w:sz w:val="18"/>
                <w:lang w:val="en-US" w:eastAsia="fi-FI"/>
              </w:rPr>
              <w:t>"/&gt;</w:t>
            </w:r>
          </w:p>
          <w:p w14:paraId="4BC8082A"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representedOrganization</w:t>
            </w:r>
            <w:r w:rsidRPr="003B3D4F">
              <w:rPr>
                <w:rFonts w:ascii="Courier New" w:hAnsi="Courier New" w:cs="Courier New"/>
                <w:color w:val="0000FF"/>
                <w:sz w:val="18"/>
                <w:lang w:val="en-US" w:eastAsia="fi-FI"/>
              </w:rPr>
              <w:t>&gt;</w:t>
            </w:r>
          </w:p>
          <w:p w14:paraId="53EE223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A17E20">
              <w:rPr>
                <w:rFonts w:ascii="Courier New" w:hAnsi="Courier New" w:cs="Courier New"/>
                <w:color w:val="0000FF"/>
                <w:sz w:val="18"/>
                <w:lang w:val="en-US" w:eastAsia="fi-FI"/>
              </w:rPr>
              <w:t>&lt;!--</w:t>
            </w:r>
            <w:r w:rsidRPr="00A17E20">
              <w:rPr>
                <w:rFonts w:ascii="Courier New" w:hAnsi="Courier New" w:cs="Courier New"/>
                <w:color w:val="474747"/>
                <w:sz w:val="18"/>
                <w:lang w:val="en-US" w:eastAsia="fi-FI"/>
              </w:rPr>
              <w:t xml:space="preserve"> Merkinnän palveluyksikkö </w:t>
            </w:r>
            <w:r w:rsidRPr="00A17E20">
              <w:rPr>
                <w:rFonts w:ascii="Courier New" w:hAnsi="Courier New" w:cs="Courier New"/>
                <w:color w:val="0000FF"/>
                <w:sz w:val="18"/>
                <w:lang w:val="en-US" w:eastAsia="fi-FI"/>
              </w:rPr>
              <w:t>--&gt;</w:t>
            </w:r>
          </w:p>
          <w:p w14:paraId="71A3E548"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79FEFAC" w14:textId="0491F9E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r w:rsidR="003C7081" w:rsidRPr="00C6774B">
              <w:rPr>
                <w:rFonts w:ascii="Courier New" w:hAnsi="Courier New" w:cs="Courier New"/>
                <w:color w:val="000000"/>
                <w:sz w:val="18"/>
                <w:lang w:val="en-US" w:eastAsia="fi-FI"/>
              </w:rPr>
              <w:t xml:space="preserve">sairaala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0DBA5E5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1C22D0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51468EA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75E74B23" w14:textId="77777777" w:rsidR="00601A35" w:rsidRDefault="00601A35" w:rsidP="00601A35"/>
    <w:p w14:paraId="4BABFF4F" w14:textId="77777777" w:rsidR="007D68D8" w:rsidRDefault="007D68D8" w:rsidP="00E50F39">
      <w:pPr>
        <w:rPr>
          <w:b/>
          <w:sz w:val="24"/>
        </w:rPr>
      </w:pPr>
    </w:p>
    <w:p w14:paraId="3B3262B1" w14:textId="722FB091" w:rsidR="00E50F39" w:rsidRPr="007D68D8" w:rsidRDefault="00E50F39" w:rsidP="007D68D8">
      <w:pPr>
        <w:keepNext/>
        <w:rPr>
          <w:b/>
          <w:sz w:val="24"/>
        </w:rPr>
      </w:pPr>
      <w:r w:rsidRPr="007D68D8">
        <w:rPr>
          <w:b/>
          <w:sz w:val="24"/>
        </w:rPr>
        <w:t>Kpl 5</w:t>
      </w:r>
      <w:r w:rsidR="007D68D8">
        <w:rPr>
          <w:b/>
          <w:sz w:val="24"/>
        </w:rPr>
        <w:t xml:space="preserve">.2 </w:t>
      </w:r>
      <w:r w:rsidRPr="007D68D8">
        <w:rPr>
          <w:b/>
          <w:sz w:val="24"/>
        </w:rPr>
        <w:t>Potil</w:t>
      </w:r>
      <w:r w:rsidR="007D68D8">
        <w:rPr>
          <w:b/>
          <w:sz w:val="24"/>
        </w:rPr>
        <w:t>aan ja merkinnän tekijän tiedot</w:t>
      </w:r>
      <w:r w:rsidR="007D68D8">
        <w:rPr>
          <w:b/>
          <w:sz w:val="24"/>
        </w:rPr>
        <w:br/>
      </w:r>
    </w:p>
    <w:p w14:paraId="1700EC22" w14:textId="77777777" w:rsidR="00E50F39" w:rsidRDefault="00E50F39" w:rsidP="00E50F3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50F39" w:rsidRPr="00995C29" w14:paraId="382E8D13" w14:textId="77777777" w:rsidTr="00BF2176">
        <w:tc>
          <w:tcPr>
            <w:tcW w:w="9779" w:type="dxa"/>
          </w:tcPr>
          <w:p w14:paraId="196F80F0"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65B22D95" w14:textId="6F2CC844"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 xml:space="preserve">X-X </w:t>
            </w:r>
            <w:r w:rsidR="003C7081">
              <w:rPr>
                <w:rFonts w:ascii="Courier New" w:hAnsi="Courier New" w:cs="Courier New"/>
                <w:color w:val="000000"/>
                <w:sz w:val="18"/>
                <w:lang w:eastAsia="fi-FI"/>
              </w:rPr>
              <w:t>sairaala</w:t>
            </w:r>
            <w:r w:rsidR="003C7081" w:rsidRPr="00995C29">
              <w:rPr>
                <w:rFonts w:ascii="Courier New" w:hAnsi="Courier New" w:cs="Courier New"/>
                <w:color w:val="000000"/>
                <w:sz w:val="18"/>
                <w:lang w:eastAsia="fi-FI"/>
              </w:rPr>
              <w:t xml:space="preserve"> </w:t>
            </w:r>
            <w:r w:rsidRPr="00995C29">
              <w:rPr>
                <w:rFonts w:ascii="Courier New" w:hAnsi="Courier New" w:cs="Courier New"/>
                <w:color w:val="000000"/>
                <w:sz w:val="18"/>
                <w:lang w:eastAsia="fi-FI"/>
              </w:rPr>
              <w:t>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7F8BA862" w14:textId="77777777" w:rsidR="00E50F39" w:rsidRPr="00C6774B"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paragraph</w:t>
            </w:r>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el.  Ville Lahti</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paragraph</w:t>
            </w:r>
            <w:r w:rsidRPr="00C6774B">
              <w:rPr>
                <w:rFonts w:ascii="Courier New" w:hAnsi="Courier New" w:cs="Courier New"/>
                <w:color w:val="0000FF"/>
                <w:sz w:val="18"/>
                <w:lang w:eastAsia="fi-FI"/>
              </w:rPr>
              <w:t>&gt;</w:t>
            </w:r>
          </w:p>
          <w:p w14:paraId="2BC7B016"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paragraph</w:t>
            </w:r>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24.1.2016</w:t>
            </w: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paragraph</w:t>
            </w:r>
            <w:r w:rsidRPr="00893285">
              <w:rPr>
                <w:rFonts w:ascii="Courier New" w:hAnsi="Courier New" w:cs="Courier New"/>
                <w:color w:val="0000FF"/>
                <w:sz w:val="18"/>
                <w:lang w:eastAsia="fi-FI"/>
              </w:rPr>
              <w:t>&gt;</w:t>
            </w:r>
          </w:p>
          <w:p w14:paraId="26BB18D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text</w:t>
            </w:r>
            <w:r w:rsidRPr="00893285">
              <w:rPr>
                <w:rFonts w:ascii="Courier New" w:hAnsi="Courier New" w:cs="Courier New"/>
                <w:color w:val="0000FF"/>
                <w:sz w:val="18"/>
                <w:lang w:eastAsia="fi-FI"/>
              </w:rPr>
              <w:t>&gt;</w:t>
            </w:r>
          </w:p>
          <w:p w14:paraId="72B458E0"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r w:rsidRPr="00893285">
              <w:rPr>
                <w:rFonts w:ascii="Courier New" w:hAnsi="Courier New" w:cs="Courier New"/>
                <w:color w:val="474747"/>
                <w:sz w:val="18"/>
                <w:lang w:eastAsia="fi-FI"/>
              </w:rPr>
              <w:t xml:space="preserve"> Potilaan tiedot Bodyssa näkymätasoalla  </w:t>
            </w:r>
            <w:r w:rsidRPr="00893285">
              <w:rPr>
                <w:rFonts w:ascii="Courier New" w:hAnsi="Courier New" w:cs="Courier New"/>
                <w:color w:val="0000FF"/>
                <w:sz w:val="18"/>
                <w:lang w:eastAsia="fi-FI"/>
              </w:rPr>
              <w:t>--&gt;</w:t>
            </w:r>
          </w:p>
          <w:p w14:paraId="0BC27DB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3F5E98F2"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relatedSubject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2B1E5B39" w14:textId="77777777" w:rsidR="00E50F39" w:rsidRPr="00B67620"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469E7558" w14:textId="77777777" w:rsidR="00E50F39" w:rsidRPr="008610FD" w:rsidRDefault="00E50F39"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lastRenderedPageBreak/>
              <w:t xml:space="preserve">     </w:t>
            </w:r>
            <w:r w:rsidRPr="008610FD">
              <w:rPr>
                <w:rFonts w:ascii="Courier New" w:hAnsi="Courier New" w:cs="Courier New"/>
                <w:color w:val="0000FF"/>
                <w:sz w:val="18"/>
                <w:lang w:eastAsia="fi-FI"/>
              </w:rPr>
              <w:t>&lt;</w:t>
            </w:r>
            <w:r w:rsidRPr="008610FD">
              <w:rPr>
                <w:rFonts w:ascii="Courier New" w:hAnsi="Courier New" w:cs="Courier New"/>
                <w:color w:val="800000"/>
                <w:sz w:val="18"/>
                <w:lang w:eastAsia="fi-FI"/>
              </w:rPr>
              <w:t>code</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code</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010144-923X</w:t>
            </w:r>
            <w:r w:rsidRPr="008610FD">
              <w:rPr>
                <w:rFonts w:ascii="Courier New" w:hAnsi="Courier New" w:cs="Courier New"/>
                <w:color w:val="0000FF"/>
                <w:sz w:val="18"/>
                <w:lang w:eastAsia="fi-FI"/>
              </w:rPr>
              <w:t>"</w:t>
            </w:r>
            <w:r w:rsidRPr="008610FD">
              <w:rPr>
                <w:rFonts w:ascii="Courier New" w:hAnsi="Courier New" w:cs="Courier New"/>
                <w:i/>
                <w:iCs/>
                <w:color w:val="008080"/>
                <w:sz w:val="18"/>
                <w:lang w:eastAsia="fi-FI"/>
              </w:rPr>
              <w:t xml:space="preserve"> </w:t>
            </w:r>
            <w:r w:rsidRPr="008610FD">
              <w:rPr>
                <w:rFonts w:ascii="Courier New" w:hAnsi="Courier New" w:cs="Courier New"/>
                <w:color w:val="FF0000"/>
                <w:sz w:val="18"/>
                <w:lang w:eastAsia="fi-FI"/>
              </w:rPr>
              <w:t>codeSystem</w:t>
            </w:r>
            <w:r w:rsidRPr="008610FD">
              <w:rPr>
                <w:rFonts w:ascii="Courier New" w:hAnsi="Courier New" w:cs="Courier New"/>
                <w:color w:val="0000FF"/>
                <w:sz w:val="18"/>
                <w:lang w:eastAsia="fi-FI"/>
              </w:rPr>
              <w:t>="</w:t>
            </w:r>
            <w:r w:rsidRPr="008610FD">
              <w:rPr>
                <w:rFonts w:ascii="Courier New" w:hAnsi="Courier New" w:cs="Courier New"/>
                <w:color w:val="000000"/>
                <w:sz w:val="18"/>
                <w:lang w:eastAsia="fi-FI"/>
              </w:rPr>
              <w:t>1.2.246.21</w:t>
            </w:r>
            <w:r w:rsidRPr="008610FD">
              <w:rPr>
                <w:rFonts w:ascii="Courier New" w:hAnsi="Courier New" w:cs="Courier New"/>
                <w:color w:val="0000FF"/>
                <w:sz w:val="18"/>
                <w:lang w:eastAsia="fi-FI"/>
              </w:rPr>
              <w:t>"/&gt;</w:t>
            </w:r>
          </w:p>
          <w:p w14:paraId="4808906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0B998F2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1D16623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Erkki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EC228D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9A6035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Meikäläinen</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70DC14C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615D1D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E20CE58" w14:textId="77777777" w:rsidR="00E50F39" w:rsidRPr="008610FD"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relatedSubject</w:t>
            </w:r>
            <w:r w:rsidRPr="008610FD">
              <w:rPr>
                <w:rFonts w:ascii="Courier New" w:hAnsi="Courier New" w:cs="Courier New"/>
                <w:color w:val="0000FF"/>
                <w:sz w:val="18"/>
                <w:lang w:val="en-US" w:eastAsia="fi-FI"/>
              </w:rPr>
              <w:t>&gt;</w:t>
            </w:r>
          </w:p>
          <w:p w14:paraId="5B98F59C" w14:textId="77777777" w:rsidR="00E50F39" w:rsidRPr="008610FD" w:rsidRDefault="00E50F39"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FF"/>
                <w:sz w:val="18"/>
                <w:lang w:val="en-US" w:eastAsia="fi-FI"/>
              </w:rPr>
              <w:t>&lt;/</w:t>
            </w:r>
            <w:r w:rsidRPr="008610FD">
              <w:rPr>
                <w:rFonts w:ascii="Courier New" w:hAnsi="Courier New" w:cs="Courier New"/>
                <w:color w:val="800000"/>
                <w:sz w:val="18"/>
                <w:lang w:val="en-US" w:eastAsia="fi-FI"/>
              </w:rPr>
              <w:t>subject</w:t>
            </w:r>
            <w:r w:rsidRPr="008610FD">
              <w:rPr>
                <w:rFonts w:ascii="Courier New" w:hAnsi="Courier New" w:cs="Courier New"/>
                <w:color w:val="0000FF"/>
                <w:sz w:val="18"/>
                <w:lang w:val="en-US" w:eastAsia="fi-FI"/>
              </w:rPr>
              <w:t>&gt;</w:t>
            </w:r>
          </w:p>
          <w:p w14:paraId="1613543D" w14:textId="77777777" w:rsidR="00E50F39" w:rsidRPr="008610FD" w:rsidRDefault="00E50F39" w:rsidP="00BF2176">
            <w:pPr>
              <w:autoSpaceDE w:val="0"/>
              <w:autoSpaceDN w:val="0"/>
              <w:adjustRightInd w:val="0"/>
              <w:rPr>
                <w:rFonts w:ascii="Courier New" w:hAnsi="Courier New" w:cs="Courier New"/>
                <w:color w:val="0000FF"/>
                <w:sz w:val="18"/>
                <w:lang w:val="en-US" w:eastAsia="fi-FI"/>
              </w:rPr>
            </w:pPr>
            <w:r w:rsidRPr="008610FD">
              <w:rPr>
                <w:rFonts w:ascii="Courier New" w:hAnsi="Courier New" w:cs="Courier New"/>
                <w:color w:val="0000FF"/>
                <w:sz w:val="18"/>
                <w:lang w:val="en-US" w:eastAsia="fi-FI"/>
              </w:rPr>
              <w:t>&lt;!--</w:t>
            </w:r>
            <w:r w:rsidRPr="008610FD">
              <w:rPr>
                <w:rFonts w:ascii="Courier New" w:hAnsi="Courier New" w:cs="Courier New"/>
                <w:color w:val="474747"/>
                <w:sz w:val="18"/>
                <w:lang w:val="en-US" w:eastAsia="fi-FI"/>
              </w:rPr>
              <w:t xml:space="preserve"> Merkinnän tekijä  </w:t>
            </w:r>
            <w:r w:rsidRPr="008610FD">
              <w:rPr>
                <w:rFonts w:ascii="Courier New" w:hAnsi="Courier New" w:cs="Courier New"/>
                <w:color w:val="0000FF"/>
                <w:sz w:val="18"/>
                <w:lang w:val="en-US" w:eastAsia="fi-FI"/>
              </w:rPr>
              <w:t>--&gt;</w:t>
            </w:r>
          </w:p>
          <w:p w14:paraId="7E93779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r w:rsidRPr="00893285">
              <w:rPr>
                <w:rFonts w:ascii="Courier New" w:hAnsi="Courier New" w:cs="Courier New"/>
                <w:color w:val="800000"/>
                <w:sz w:val="18"/>
                <w:lang w:eastAsia="fi-FI"/>
              </w:rPr>
              <w:t>author</w:t>
            </w:r>
            <w:r w:rsidRPr="00893285">
              <w:rPr>
                <w:rFonts w:ascii="Courier New" w:hAnsi="Courier New" w:cs="Courier New"/>
                <w:color w:val="0000FF"/>
                <w:sz w:val="18"/>
                <w:lang w:eastAsia="fi-FI"/>
              </w:rPr>
              <w:t>&gt;</w:t>
            </w:r>
          </w:p>
          <w:p w14:paraId="7A5F7DA5"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523DFF">
              <w:rPr>
                <w:rFonts w:ascii="Courier New" w:hAnsi="Courier New" w:cs="Courier New"/>
                <w:color w:val="0000FF"/>
                <w:sz w:val="18"/>
                <w:lang w:eastAsia="fi-FI"/>
              </w:rPr>
              <w:t>&lt;!--</w:t>
            </w:r>
            <w:r w:rsidRPr="00523DFF">
              <w:rPr>
                <w:rFonts w:ascii="Courier New" w:hAnsi="Courier New" w:cs="Courier New"/>
                <w:color w:val="474747"/>
                <w:sz w:val="18"/>
                <w:lang w:eastAsia="fi-FI"/>
              </w:rPr>
              <w:t xml:space="preserve"> </w:t>
            </w:r>
            <w:r w:rsidRPr="00995C29">
              <w:rPr>
                <w:rFonts w:ascii="Courier New" w:hAnsi="Courier New" w:cs="Courier New"/>
                <w:color w:val="474747"/>
                <w:sz w:val="18"/>
                <w:lang w:eastAsia="fi-FI"/>
              </w:rPr>
              <w:t xml:space="preserve">Mirkinnän tekijän rooli on  MER </w:t>
            </w:r>
            <w:r w:rsidRPr="00995C29">
              <w:rPr>
                <w:rFonts w:ascii="Courier New" w:hAnsi="Courier New" w:cs="Courier New"/>
                <w:color w:val="0000FF"/>
                <w:sz w:val="18"/>
                <w:lang w:eastAsia="fi-FI"/>
              </w:rPr>
              <w:t>--&gt;</w:t>
            </w:r>
          </w:p>
          <w:p w14:paraId="3C642026" w14:textId="77777777" w:rsidR="00E50F39" w:rsidRPr="00995C29" w:rsidRDefault="00E50F39" w:rsidP="00BF2176">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functionCode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eArkisto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displayName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6832195C"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474747"/>
                <w:sz w:val="18"/>
                <w:lang w:eastAsia="fi-FI"/>
              </w:rPr>
              <w:t xml:space="preserve"> merkinnän teon aika </w:t>
            </w:r>
            <w:r w:rsidRPr="00995C29">
              <w:rPr>
                <w:rFonts w:ascii="Courier New" w:hAnsi="Courier New" w:cs="Courier New"/>
                <w:color w:val="0000FF"/>
                <w:sz w:val="18"/>
                <w:lang w:eastAsia="fi-FI"/>
              </w:rPr>
              <w:t>--&gt;</w:t>
            </w:r>
          </w:p>
          <w:p w14:paraId="6503CA2B"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time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value</w:t>
            </w:r>
            <w:r w:rsidRPr="00995C29">
              <w:rPr>
                <w:rFonts w:ascii="Courier New" w:hAnsi="Courier New" w:cs="Courier New"/>
                <w:color w:val="0000FF"/>
                <w:sz w:val="18"/>
                <w:lang w:eastAsia="fi-FI"/>
              </w:rPr>
              <w:t>="</w:t>
            </w:r>
            <w:r>
              <w:rPr>
                <w:rFonts w:ascii="Courier New" w:hAnsi="Courier New" w:cs="Courier New"/>
                <w:color w:val="000000"/>
                <w:sz w:val="18"/>
                <w:lang w:eastAsia="fi-FI"/>
              </w:rPr>
              <w:t>201601</w:t>
            </w:r>
            <w:r w:rsidRPr="00995C29">
              <w:rPr>
                <w:rFonts w:ascii="Courier New" w:hAnsi="Courier New" w:cs="Courier New"/>
                <w:color w:val="000000"/>
                <w:sz w:val="18"/>
                <w:lang w:eastAsia="fi-FI"/>
              </w:rPr>
              <w:t>24123030</w:t>
            </w:r>
            <w:r w:rsidRPr="00995C29">
              <w:rPr>
                <w:rFonts w:ascii="Courier New" w:hAnsi="Courier New" w:cs="Courier New"/>
                <w:color w:val="0000FF"/>
                <w:sz w:val="18"/>
                <w:lang w:eastAsia="fi-FI"/>
              </w:rPr>
              <w:t>"/&gt;</w:t>
            </w:r>
          </w:p>
          <w:p w14:paraId="5D6FB51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assignedAuthor</w:t>
            </w:r>
            <w:r w:rsidRPr="00995C29">
              <w:rPr>
                <w:rFonts w:ascii="Courier New" w:hAnsi="Courier New" w:cs="Courier New"/>
                <w:color w:val="0000FF"/>
                <w:sz w:val="18"/>
                <w:lang w:eastAsia="fi-FI"/>
              </w:rPr>
              <w:t>&gt;</w:t>
            </w:r>
          </w:p>
          <w:p w14:paraId="21838C5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474747"/>
                <w:sz w:val="18"/>
                <w:lang w:eastAsia="fi-FI"/>
              </w:rPr>
              <w:t xml:space="preserve">  Ammattihenkilön perustunniste henkilötunnus</w:t>
            </w:r>
            <w:r w:rsidRPr="00995C29">
              <w:rPr>
                <w:rFonts w:ascii="Courier New" w:hAnsi="Courier New" w:cs="Courier New"/>
                <w:color w:val="0000FF"/>
                <w:sz w:val="18"/>
                <w:lang w:eastAsia="fi-FI"/>
              </w:rPr>
              <w:t>--&gt;</w:t>
            </w:r>
          </w:p>
          <w:p w14:paraId="4EAC0D5F"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extension</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w:t>
            </w:r>
            <w:r>
              <w:rPr>
                <w:rFonts w:ascii="Courier New" w:hAnsi="Courier New" w:cs="Courier New"/>
                <w:color w:val="000000"/>
                <w:sz w:val="18"/>
                <w:lang w:eastAsia="fi-FI"/>
              </w:rPr>
              <w:t>9</w:t>
            </w:r>
            <w:r w:rsidRPr="00995C29">
              <w:rPr>
                <w:rFonts w:ascii="Courier New" w:hAnsi="Courier New" w:cs="Courier New"/>
                <w:color w:val="000000"/>
                <w:sz w:val="18"/>
                <w:lang w:eastAsia="fi-FI"/>
              </w:rPr>
              <w:t>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root</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3989C39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 </w:t>
            </w:r>
            <w:r w:rsidRPr="00995C29">
              <w:rPr>
                <w:rFonts w:ascii="Courier New" w:hAnsi="Courier New" w:cs="Courier New"/>
                <w:color w:val="0000FF"/>
                <w:sz w:val="18"/>
                <w:lang w:val="en-US" w:eastAsia="fi-FI"/>
              </w:rPr>
              <w:t>--&gt;</w:t>
            </w:r>
          </w:p>
          <w:p w14:paraId="752135AB"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1614DBB5"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393D688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03DFB83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38ABFB0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38C98FC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279DE8D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6FFB2DC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12179CF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Merkinnän palveluyksikkö </w:t>
            </w:r>
            <w:r w:rsidRPr="00995C29">
              <w:rPr>
                <w:rFonts w:ascii="Courier New" w:hAnsi="Courier New" w:cs="Courier New"/>
                <w:color w:val="0000FF"/>
                <w:sz w:val="18"/>
                <w:lang w:val="en-US" w:eastAsia="fi-FI"/>
              </w:rPr>
              <w:t>--&gt;</w:t>
            </w:r>
          </w:p>
          <w:p w14:paraId="2EEE2EDD" w14:textId="77777777"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02889A6C" w14:textId="240BBF22"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r w:rsidR="003C7081" w:rsidRPr="00C6774B">
              <w:rPr>
                <w:rFonts w:ascii="Courier New" w:hAnsi="Courier New" w:cs="Courier New"/>
                <w:color w:val="000000"/>
                <w:sz w:val="18"/>
                <w:lang w:val="en-US" w:eastAsia="fi-FI"/>
              </w:rPr>
              <w:t xml:space="preserve">sairaala </w:t>
            </w:r>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D98D54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7B3C1AC1"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assignedAuthor</w:t>
            </w:r>
            <w:r w:rsidRPr="00995C29">
              <w:rPr>
                <w:rFonts w:ascii="Courier New" w:hAnsi="Courier New" w:cs="Courier New"/>
                <w:color w:val="0000FF"/>
                <w:sz w:val="18"/>
                <w:lang w:val="en-US" w:eastAsia="fi-FI"/>
              </w:rPr>
              <w:t>&gt;</w:t>
            </w:r>
          </w:p>
          <w:p w14:paraId="4BDB53E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6CE6E8AB" w14:textId="77777777" w:rsidR="00E50F39" w:rsidRDefault="00E50F39" w:rsidP="00E50F39">
      <w:pPr>
        <w:rPr>
          <w:lang w:eastAsia="fi-FI"/>
        </w:rPr>
      </w:pPr>
    </w:p>
    <w:p w14:paraId="0FD7131C" w14:textId="77777777" w:rsidR="00E50F39" w:rsidRDefault="00E50F39" w:rsidP="00F34AF0"/>
    <w:p w14:paraId="38E8B730" w14:textId="77777777" w:rsidR="00E50F39" w:rsidRPr="0033133F" w:rsidRDefault="00E50F39" w:rsidP="00F34AF0"/>
    <w:sectPr w:rsidR="00E50F39" w:rsidRPr="0033133F" w:rsidSect="00CF2166">
      <w:headerReference w:type="default" r:id="rId20"/>
      <w:footerReference w:type="even" r:id="rId21"/>
      <w:footerReference w:type="default" r:id="rId22"/>
      <w:headerReference w:type="first" r:id="rId23"/>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5BC80" w14:textId="77777777" w:rsidR="002E7938" w:rsidRDefault="002E7938" w:rsidP="003D5A91">
      <w:r>
        <w:separator/>
      </w:r>
    </w:p>
    <w:p w14:paraId="02CD4AD4" w14:textId="77777777" w:rsidR="002E7938" w:rsidRDefault="002E7938" w:rsidP="003D5A91"/>
    <w:p w14:paraId="18BC4FB4" w14:textId="77777777" w:rsidR="002E7938" w:rsidRDefault="002E7938" w:rsidP="003D5A91"/>
    <w:p w14:paraId="0B4A7813" w14:textId="77777777" w:rsidR="002E7938" w:rsidRDefault="002E7938" w:rsidP="003D5A91"/>
    <w:p w14:paraId="42ED268D" w14:textId="77777777" w:rsidR="002E7938" w:rsidRDefault="002E7938" w:rsidP="003D5A91"/>
    <w:p w14:paraId="1EECCB29" w14:textId="77777777" w:rsidR="002E7938" w:rsidRDefault="002E7938" w:rsidP="003D5A91"/>
    <w:p w14:paraId="7D3AB8DC" w14:textId="77777777" w:rsidR="002E7938" w:rsidRDefault="002E7938" w:rsidP="003D5A91"/>
    <w:p w14:paraId="50D2CF60" w14:textId="77777777" w:rsidR="002E7938" w:rsidRDefault="002E7938" w:rsidP="003D5A91"/>
    <w:p w14:paraId="426A6EAA" w14:textId="77777777" w:rsidR="002E7938" w:rsidRDefault="002E7938" w:rsidP="003D5A91"/>
    <w:p w14:paraId="082452F7" w14:textId="77777777" w:rsidR="002E7938" w:rsidRDefault="002E7938" w:rsidP="003D5A91"/>
    <w:p w14:paraId="748F9416" w14:textId="77777777" w:rsidR="002E7938" w:rsidRDefault="002E7938" w:rsidP="003D5A91"/>
    <w:p w14:paraId="4330FF56" w14:textId="77777777" w:rsidR="002E7938" w:rsidRDefault="002E7938" w:rsidP="003D5A91"/>
    <w:p w14:paraId="49C05D15" w14:textId="77777777" w:rsidR="002E7938" w:rsidRDefault="002E7938" w:rsidP="003D5A91"/>
    <w:p w14:paraId="73BFDC79" w14:textId="77777777" w:rsidR="002E7938" w:rsidRDefault="002E7938" w:rsidP="003D5A91"/>
    <w:p w14:paraId="2279F2BD" w14:textId="77777777" w:rsidR="002E7938" w:rsidRDefault="002E7938" w:rsidP="003D5A91"/>
    <w:p w14:paraId="3B61FBFA" w14:textId="77777777" w:rsidR="002E7938" w:rsidRDefault="002E7938" w:rsidP="003D5A91"/>
    <w:p w14:paraId="390C6BF4" w14:textId="77777777" w:rsidR="002E7938" w:rsidRDefault="002E7938" w:rsidP="003D5A91"/>
    <w:p w14:paraId="2C964A15" w14:textId="77777777" w:rsidR="002E7938" w:rsidRDefault="002E7938" w:rsidP="003D5A91"/>
    <w:p w14:paraId="1CA4C453" w14:textId="77777777" w:rsidR="002E7938" w:rsidRDefault="002E7938" w:rsidP="003D5A91"/>
    <w:p w14:paraId="780C5C92" w14:textId="77777777" w:rsidR="002E7938" w:rsidRDefault="002E7938" w:rsidP="003D5A91"/>
    <w:p w14:paraId="0D4844A1" w14:textId="77777777" w:rsidR="002E7938" w:rsidRDefault="002E7938" w:rsidP="003D5A91"/>
    <w:p w14:paraId="287D8412" w14:textId="77777777" w:rsidR="002E7938" w:rsidRDefault="002E7938" w:rsidP="003D5A91"/>
    <w:p w14:paraId="72406720" w14:textId="77777777" w:rsidR="002E7938" w:rsidRDefault="002E7938" w:rsidP="003D5A91"/>
    <w:p w14:paraId="2BC1267F" w14:textId="77777777" w:rsidR="002E7938" w:rsidRDefault="002E7938" w:rsidP="003D5A91"/>
    <w:p w14:paraId="2BEE90F5" w14:textId="77777777" w:rsidR="002E7938" w:rsidRDefault="002E7938" w:rsidP="003D5A91"/>
    <w:p w14:paraId="7A3BD108" w14:textId="77777777" w:rsidR="002E7938" w:rsidRDefault="002E7938" w:rsidP="003D5A91"/>
    <w:p w14:paraId="63CF0B6D" w14:textId="77777777" w:rsidR="002E7938" w:rsidRDefault="002E7938" w:rsidP="003D5A91"/>
    <w:p w14:paraId="18F6479E" w14:textId="77777777" w:rsidR="002E7938" w:rsidRDefault="002E7938" w:rsidP="003D5A91"/>
    <w:p w14:paraId="3B2624E8" w14:textId="77777777" w:rsidR="002E7938" w:rsidRDefault="002E7938" w:rsidP="003D5A91"/>
    <w:p w14:paraId="4162AE13" w14:textId="77777777" w:rsidR="002E7938" w:rsidRDefault="002E7938" w:rsidP="003D5A91"/>
    <w:p w14:paraId="01BCE7EC" w14:textId="77777777" w:rsidR="002E7938" w:rsidRDefault="002E7938" w:rsidP="003D5A91"/>
    <w:p w14:paraId="4719F41E" w14:textId="77777777" w:rsidR="002E7938" w:rsidRDefault="002E7938" w:rsidP="003D5A91"/>
    <w:p w14:paraId="49B70342" w14:textId="77777777" w:rsidR="002E7938" w:rsidRDefault="002E7938" w:rsidP="003D5A91"/>
    <w:p w14:paraId="0D04DC16" w14:textId="77777777" w:rsidR="002E7938" w:rsidRDefault="002E7938" w:rsidP="003D5A91"/>
    <w:p w14:paraId="0E7BFB0E" w14:textId="77777777" w:rsidR="002E7938" w:rsidRDefault="002E7938" w:rsidP="003D5A91"/>
    <w:p w14:paraId="455B115E" w14:textId="77777777" w:rsidR="002E7938" w:rsidRDefault="002E7938" w:rsidP="003D5A91"/>
    <w:p w14:paraId="51B60F5A" w14:textId="77777777" w:rsidR="002E7938" w:rsidRDefault="002E7938" w:rsidP="003D5A91"/>
    <w:p w14:paraId="5077BF1E" w14:textId="77777777" w:rsidR="002E7938" w:rsidRDefault="002E7938" w:rsidP="003D5A91"/>
    <w:p w14:paraId="1CEBD06C" w14:textId="77777777" w:rsidR="002E7938" w:rsidRDefault="002E7938" w:rsidP="003D5A91"/>
    <w:p w14:paraId="1DA76FA4" w14:textId="77777777" w:rsidR="002E7938" w:rsidRDefault="002E7938" w:rsidP="003D5A91"/>
    <w:p w14:paraId="3B72A718" w14:textId="77777777" w:rsidR="002E7938" w:rsidRDefault="002E7938" w:rsidP="003D5A91"/>
  </w:endnote>
  <w:endnote w:type="continuationSeparator" w:id="0">
    <w:p w14:paraId="48D9D0D7" w14:textId="77777777" w:rsidR="002E7938" w:rsidRDefault="002E7938" w:rsidP="003D5A91">
      <w:r>
        <w:continuationSeparator/>
      </w:r>
    </w:p>
    <w:p w14:paraId="672DB127" w14:textId="77777777" w:rsidR="002E7938" w:rsidRDefault="002E7938" w:rsidP="003D5A91"/>
    <w:p w14:paraId="5EF21855" w14:textId="77777777" w:rsidR="002E7938" w:rsidRDefault="002E7938" w:rsidP="003D5A91"/>
    <w:p w14:paraId="089C55B1" w14:textId="77777777" w:rsidR="002E7938" w:rsidRDefault="002E7938" w:rsidP="003D5A91"/>
    <w:p w14:paraId="70900E7C" w14:textId="77777777" w:rsidR="002E7938" w:rsidRDefault="002E7938" w:rsidP="003D5A91"/>
    <w:p w14:paraId="6188AB2C" w14:textId="77777777" w:rsidR="002E7938" w:rsidRDefault="002E7938" w:rsidP="003D5A91"/>
    <w:p w14:paraId="531BA833" w14:textId="77777777" w:rsidR="002E7938" w:rsidRDefault="002E7938" w:rsidP="003D5A91"/>
    <w:p w14:paraId="671097F9" w14:textId="77777777" w:rsidR="002E7938" w:rsidRDefault="002E7938" w:rsidP="003D5A91"/>
    <w:p w14:paraId="02A3176F" w14:textId="77777777" w:rsidR="002E7938" w:rsidRDefault="002E7938" w:rsidP="003D5A91"/>
    <w:p w14:paraId="45C6A6FC" w14:textId="77777777" w:rsidR="002E7938" w:rsidRDefault="002E7938" w:rsidP="003D5A91"/>
    <w:p w14:paraId="7100EB16" w14:textId="77777777" w:rsidR="002E7938" w:rsidRDefault="002E7938" w:rsidP="003D5A91"/>
    <w:p w14:paraId="4B479E28" w14:textId="77777777" w:rsidR="002E7938" w:rsidRDefault="002E7938" w:rsidP="003D5A91"/>
    <w:p w14:paraId="158B456B" w14:textId="77777777" w:rsidR="002E7938" w:rsidRDefault="002E7938" w:rsidP="003D5A91"/>
    <w:p w14:paraId="1AF2C808" w14:textId="77777777" w:rsidR="002E7938" w:rsidRDefault="002E7938" w:rsidP="003D5A91"/>
    <w:p w14:paraId="6EF08A2F" w14:textId="77777777" w:rsidR="002E7938" w:rsidRDefault="002E7938" w:rsidP="003D5A91"/>
    <w:p w14:paraId="1CF21E85" w14:textId="77777777" w:rsidR="002E7938" w:rsidRDefault="002E7938" w:rsidP="003D5A91"/>
    <w:p w14:paraId="0F898818" w14:textId="77777777" w:rsidR="002E7938" w:rsidRDefault="002E7938" w:rsidP="003D5A91"/>
    <w:p w14:paraId="2A36C7E7" w14:textId="77777777" w:rsidR="002E7938" w:rsidRDefault="002E7938" w:rsidP="003D5A91"/>
    <w:p w14:paraId="129FB1D4" w14:textId="77777777" w:rsidR="002E7938" w:rsidRDefault="002E7938" w:rsidP="003D5A91"/>
    <w:p w14:paraId="1375BB61" w14:textId="77777777" w:rsidR="002E7938" w:rsidRDefault="002E7938" w:rsidP="003D5A91"/>
    <w:p w14:paraId="26A235E8" w14:textId="77777777" w:rsidR="002E7938" w:rsidRDefault="002E7938" w:rsidP="003D5A91"/>
    <w:p w14:paraId="37FACB91" w14:textId="77777777" w:rsidR="002E7938" w:rsidRDefault="002E7938" w:rsidP="003D5A91"/>
    <w:p w14:paraId="2B603BB0" w14:textId="77777777" w:rsidR="002E7938" w:rsidRDefault="002E7938" w:rsidP="003D5A91"/>
    <w:p w14:paraId="25DEA9C1" w14:textId="77777777" w:rsidR="002E7938" w:rsidRDefault="002E7938" w:rsidP="003D5A91"/>
    <w:p w14:paraId="6A230A48" w14:textId="77777777" w:rsidR="002E7938" w:rsidRDefault="002E7938" w:rsidP="003D5A91"/>
    <w:p w14:paraId="5D4E5CB2" w14:textId="77777777" w:rsidR="002E7938" w:rsidRDefault="002E7938" w:rsidP="003D5A91"/>
    <w:p w14:paraId="22471220" w14:textId="77777777" w:rsidR="002E7938" w:rsidRDefault="002E7938" w:rsidP="003D5A91"/>
    <w:p w14:paraId="1B8F19F6" w14:textId="77777777" w:rsidR="002E7938" w:rsidRDefault="002E7938" w:rsidP="003D5A91"/>
    <w:p w14:paraId="5BE3BF04" w14:textId="77777777" w:rsidR="002E7938" w:rsidRDefault="002E7938" w:rsidP="003D5A91"/>
    <w:p w14:paraId="4B23F5B0" w14:textId="77777777" w:rsidR="002E7938" w:rsidRDefault="002E7938" w:rsidP="003D5A91"/>
    <w:p w14:paraId="3D9536BB" w14:textId="77777777" w:rsidR="002E7938" w:rsidRDefault="002E7938" w:rsidP="003D5A91"/>
    <w:p w14:paraId="20617CF3" w14:textId="77777777" w:rsidR="002E7938" w:rsidRDefault="002E7938" w:rsidP="003D5A91"/>
    <w:p w14:paraId="57034806" w14:textId="77777777" w:rsidR="002E7938" w:rsidRDefault="002E7938" w:rsidP="003D5A91"/>
    <w:p w14:paraId="33EEEE8A" w14:textId="77777777" w:rsidR="002E7938" w:rsidRDefault="002E7938" w:rsidP="003D5A91"/>
    <w:p w14:paraId="7041EE3C" w14:textId="77777777" w:rsidR="002E7938" w:rsidRDefault="002E7938" w:rsidP="003D5A91"/>
    <w:p w14:paraId="2C5D664A" w14:textId="77777777" w:rsidR="002E7938" w:rsidRDefault="002E7938" w:rsidP="003D5A91"/>
    <w:p w14:paraId="1629ED57" w14:textId="77777777" w:rsidR="002E7938" w:rsidRDefault="002E7938" w:rsidP="003D5A91"/>
    <w:p w14:paraId="6182EEE1" w14:textId="77777777" w:rsidR="002E7938" w:rsidRDefault="002E7938" w:rsidP="003D5A91"/>
    <w:p w14:paraId="77132A7E" w14:textId="77777777" w:rsidR="002E7938" w:rsidRDefault="002E7938" w:rsidP="003D5A91"/>
    <w:p w14:paraId="35520E2C" w14:textId="77777777" w:rsidR="002E7938" w:rsidRDefault="002E7938" w:rsidP="003D5A91"/>
    <w:p w14:paraId="27F68521" w14:textId="77777777" w:rsidR="002E7938" w:rsidRDefault="002E7938" w:rsidP="003D5A91"/>
  </w:endnote>
  <w:endnote w:type="continuationNotice" w:id="1">
    <w:p w14:paraId="2C32147B" w14:textId="77777777" w:rsidR="002E7938" w:rsidRDefault="002E7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4" w14:textId="77777777" w:rsidR="002E7938" w:rsidRDefault="002E7938" w:rsidP="00F34AF0">
    <w:pPr>
      <w:pStyle w:val="Alatunniste"/>
    </w:pPr>
  </w:p>
  <w:p w14:paraId="4A1BEA35" w14:textId="77777777" w:rsidR="002E7938" w:rsidRDefault="002E7938" w:rsidP="00F34AF0"/>
  <w:p w14:paraId="4A1BEA36" w14:textId="77777777" w:rsidR="002E7938" w:rsidRDefault="002E7938" w:rsidP="00F34AF0"/>
  <w:p w14:paraId="4A1BEA37" w14:textId="77777777" w:rsidR="002E7938" w:rsidRDefault="002E7938" w:rsidP="00F34AF0"/>
  <w:p w14:paraId="4A1BEA38" w14:textId="77777777" w:rsidR="002E7938" w:rsidRDefault="002E7938" w:rsidP="00F34AF0"/>
  <w:p w14:paraId="4A1BEA39" w14:textId="77777777" w:rsidR="002E7938" w:rsidRDefault="002E7938" w:rsidP="00F34AF0"/>
  <w:p w14:paraId="4A1BEA3A" w14:textId="77777777" w:rsidR="002E7938" w:rsidRDefault="002E7938" w:rsidP="00F34AF0"/>
  <w:p w14:paraId="4A1BEA3B" w14:textId="77777777" w:rsidR="002E7938" w:rsidRDefault="002E7938" w:rsidP="00F34AF0"/>
  <w:p w14:paraId="4A1BEA3C" w14:textId="77777777" w:rsidR="002E7938" w:rsidRDefault="002E7938" w:rsidP="00F34AF0"/>
  <w:p w14:paraId="4A1BEA3D" w14:textId="77777777" w:rsidR="002E7938" w:rsidRDefault="002E7938" w:rsidP="00F34A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E" w14:textId="09CE3A87" w:rsidR="002E7938" w:rsidRDefault="002E7938"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084667">
      <w:rPr>
        <w:rStyle w:val="Sivunumero"/>
        <w:noProof/>
      </w:rPr>
      <w:t>11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084667">
      <w:rPr>
        <w:rStyle w:val="Sivunumero"/>
        <w:noProof/>
      </w:rPr>
      <w:t>49</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78446" w14:textId="77777777" w:rsidR="002E7938" w:rsidRDefault="002E7938" w:rsidP="003D5A91">
      <w:r>
        <w:separator/>
      </w:r>
    </w:p>
    <w:p w14:paraId="65DA5EE6" w14:textId="77777777" w:rsidR="002E7938" w:rsidRDefault="002E7938" w:rsidP="003D5A91"/>
    <w:p w14:paraId="057785DC" w14:textId="77777777" w:rsidR="002E7938" w:rsidRDefault="002E7938" w:rsidP="003D5A91"/>
    <w:p w14:paraId="5556F667" w14:textId="77777777" w:rsidR="002E7938" w:rsidRDefault="002E7938" w:rsidP="003D5A91"/>
    <w:p w14:paraId="0437B114" w14:textId="77777777" w:rsidR="002E7938" w:rsidRDefault="002E7938" w:rsidP="003D5A91"/>
    <w:p w14:paraId="6790EFB4" w14:textId="77777777" w:rsidR="002E7938" w:rsidRDefault="002E7938" w:rsidP="003D5A91"/>
    <w:p w14:paraId="3E48C95F" w14:textId="77777777" w:rsidR="002E7938" w:rsidRDefault="002E7938" w:rsidP="003D5A91"/>
    <w:p w14:paraId="09621A75" w14:textId="77777777" w:rsidR="002E7938" w:rsidRDefault="002E7938" w:rsidP="003D5A91"/>
    <w:p w14:paraId="139D9EEC" w14:textId="77777777" w:rsidR="002E7938" w:rsidRDefault="002E7938" w:rsidP="003D5A91"/>
    <w:p w14:paraId="20E681DA" w14:textId="77777777" w:rsidR="002E7938" w:rsidRDefault="002E7938" w:rsidP="003D5A91"/>
    <w:p w14:paraId="461051ED" w14:textId="77777777" w:rsidR="002E7938" w:rsidRDefault="002E7938" w:rsidP="003D5A91"/>
    <w:p w14:paraId="7B23C0BE" w14:textId="77777777" w:rsidR="002E7938" w:rsidRDefault="002E7938" w:rsidP="003D5A91"/>
    <w:p w14:paraId="25A63C73" w14:textId="77777777" w:rsidR="002E7938" w:rsidRDefault="002E7938" w:rsidP="003D5A91"/>
    <w:p w14:paraId="7569D254" w14:textId="77777777" w:rsidR="002E7938" w:rsidRDefault="002E7938" w:rsidP="003D5A91"/>
    <w:p w14:paraId="77B6D673" w14:textId="77777777" w:rsidR="002E7938" w:rsidRDefault="002E7938" w:rsidP="003D5A91"/>
    <w:p w14:paraId="3C4DF662" w14:textId="77777777" w:rsidR="002E7938" w:rsidRDefault="002E7938" w:rsidP="003D5A91"/>
    <w:p w14:paraId="15F1EA24" w14:textId="77777777" w:rsidR="002E7938" w:rsidRDefault="002E7938" w:rsidP="003D5A91"/>
    <w:p w14:paraId="7CB02710" w14:textId="77777777" w:rsidR="002E7938" w:rsidRDefault="002E7938" w:rsidP="003D5A91"/>
    <w:p w14:paraId="0CD795AA" w14:textId="77777777" w:rsidR="002E7938" w:rsidRDefault="002E7938" w:rsidP="003D5A91"/>
    <w:p w14:paraId="4595502F" w14:textId="77777777" w:rsidR="002E7938" w:rsidRDefault="002E7938" w:rsidP="003D5A91"/>
    <w:p w14:paraId="0C31E21C" w14:textId="77777777" w:rsidR="002E7938" w:rsidRDefault="002E7938" w:rsidP="003D5A91"/>
    <w:p w14:paraId="70BC0723" w14:textId="77777777" w:rsidR="002E7938" w:rsidRDefault="002E7938" w:rsidP="003D5A91"/>
    <w:p w14:paraId="786AC80A" w14:textId="77777777" w:rsidR="002E7938" w:rsidRDefault="002E7938" w:rsidP="003D5A91"/>
    <w:p w14:paraId="3389316D" w14:textId="77777777" w:rsidR="002E7938" w:rsidRDefault="002E7938" w:rsidP="003D5A91"/>
    <w:p w14:paraId="3139FDF0" w14:textId="77777777" w:rsidR="002E7938" w:rsidRDefault="002E7938" w:rsidP="003D5A91"/>
    <w:p w14:paraId="18CFA3C7" w14:textId="77777777" w:rsidR="002E7938" w:rsidRDefault="002E7938" w:rsidP="003D5A91"/>
    <w:p w14:paraId="70CAB69F" w14:textId="77777777" w:rsidR="002E7938" w:rsidRDefault="002E7938" w:rsidP="003D5A91"/>
    <w:p w14:paraId="2BCCEDD8" w14:textId="77777777" w:rsidR="002E7938" w:rsidRDefault="002E7938" w:rsidP="003D5A91"/>
    <w:p w14:paraId="6FCD4983" w14:textId="77777777" w:rsidR="002E7938" w:rsidRDefault="002E7938" w:rsidP="003D5A91"/>
    <w:p w14:paraId="318A22D2" w14:textId="77777777" w:rsidR="002E7938" w:rsidRDefault="002E7938" w:rsidP="003D5A91"/>
    <w:p w14:paraId="1B66B26D" w14:textId="77777777" w:rsidR="002E7938" w:rsidRDefault="002E7938" w:rsidP="003D5A91"/>
    <w:p w14:paraId="4DD7B4CC" w14:textId="77777777" w:rsidR="002E7938" w:rsidRDefault="002E7938" w:rsidP="003D5A91"/>
    <w:p w14:paraId="673FCE99" w14:textId="77777777" w:rsidR="002E7938" w:rsidRDefault="002E7938" w:rsidP="003D5A91"/>
    <w:p w14:paraId="15E5B148" w14:textId="77777777" w:rsidR="002E7938" w:rsidRDefault="002E7938" w:rsidP="003D5A91"/>
    <w:p w14:paraId="27CEC7A3" w14:textId="77777777" w:rsidR="002E7938" w:rsidRDefault="002E7938" w:rsidP="003D5A91"/>
    <w:p w14:paraId="42CD7FB2" w14:textId="77777777" w:rsidR="002E7938" w:rsidRDefault="002E7938" w:rsidP="003D5A91"/>
    <w:p w14:paraId="60A8B471" w14:textId="77777777" w:rsidR="002E7938" w:rsidRDefault="002E7938" w:rsidP="003D5A91"/>
    <w:p w14:paraId="431F38A7" w14:textId="77777777" w:rsidR="002E7938" w:rsidRDefault="002E7938" w:rsidP="003D5A91"/>
    <w:p w14:paraId="1FCD4433" w14:textId="77777777" w:rsidR="002E7938" w:rsidRDefault="002E7938" w:rsidP="003D5A91"/>
    <w:p w14:paraId="20BE10BA" w14:textId="77777777" w:rsidR="002E7938" w:rsidRDefault="002E7938" w:rsidP="003D5A91"/>
    <w:p w14:paraId="36946BE3" w14:textId="77777777" w:rsidR="002E7938" w:rsidRDefault="002E7938" w:rsidP="003D5A91"/>
  </w:footnote>
  <w:footnote w:type="continuationSeparator" w:id="0">
    <w:p w14:paraId="33DEFC65" w14:textId="77777777" w:rsidR="002E7938" w:rsidRDefault="002E7938" w:rsidP="003D5A91">
      <w:r>
        <w:continuationSeparator/>
      </w:r>
    </w:p>
    <w:p w14:paraId="0C8582D7" w14:textId="77777777" w:rsidR="002E7938" w:rsidRDefault="002E7938" w:rsidP="003D5A91"/>
    <w:p w14:paraId="78F924E7" w14:textId="77777777" w:rsidR="002E7938" w:rsidRDefault="002E7938" w:rsidP="003D5A91"/>
    <w:p w14:paraId="0909B7F8" w14:textId="77777777" w:rsidR="002E7938" w:rsidRDefault="002E7938" w:rsidP="003D5A91"/>
    <w:p w14:paraId="54E356EC" w14:textId="77777777" w:rsidR="002E7938" w:rsidRDefault="002E7938" w:rsidP="003D5A91"/>
    <w:p w14:paraId="308A6D8F" w14:textId="77777777" w:rsidR="002E7938" w:rsidRDefault="002E7938" w:rsidP="003D5A91"/>
    <w:p w14:paraId="4999C7E9" w14:textId="77777777" w:rsidR="002E7938" w:rsidRDefault="002E7938" w:rsidP="003D5A91"/>
    <w:p w14:paraId="2B9721FE" w14:textId="77777777" w:rsidR="002E7938" w:rsidRDefault="002E7938" w:rsidP="003D5A91"/>
    <w:p w14:paraId="5FFFD9C6" w14:textId="77777777" w:rsidR="002E7938" w:rsidRDefault="002E7938" w:rsidP="003D5A91"/>
    <w:p w14:paraId="75526C39" w14:textId="77777777" w:rsidR="002E7938" w:rsidRDefault="002E7938" w:rsidP="003D5A91"/>
    <w:p w14:paraId="760ECB1A" w14:textId="77777777" w:rsidR="002E7938" w:rsidRDefault="002E7938" w:rsidP="003D5A91"/>
    <w:p w14:paraId="3092A326" w14:textId="77777777" w:rsidR="002E7938" w:rsidRDefault="002E7938" w:rsidP="003D5A91"/>
    <w:p w14:paraId="0489C8A4" w14:textId="77777777" w:rsidR="002E7938" w:rsidRDefault="002E7938" w:rsidP="003D5A91"/>
    <w:p w14:paraId="34E2FB45" w14:textId="77777777" w:rsidR="002E7938" w:rsidRDefault="002E7938" w:rsidP="003D5A91"/>
    <w:p w14:paraId="02CE48AF" w14:textId="77777777" w:rsidR="002E7938" w:rsidRDefault="002E7938" w:rsidP="003D5A91"/>
    <w:p w14:paraId="3EC7010B" w14:textId="77777777" w:rsidR="002E7938" w:rsidRDefault="002E7938" w:rsidP="003D5A91"/>
    <w:p w14:paraId="737FE7ED" w14:textId="77777777" w:rsidR="002E7938" w:rsidRDefault="002E7938" w:rsidP="003D5A91"/>
    <w:p w14:paraId="0CF15348" w14:textId="77777777" w:rsidR="002E7938" w:rsidRDefault="002E7938" w:rsidP="003D5A91"/>
    <w:p w14:paraId="21149F17" w14:textId="77777777" w:rsidR="002E7938" w:rsidRDefault="002E7938" w:rsidP="003D5A91"/>
    <w:p w14:paraId="2F27F618" w14:textId="77777777" w:rsidR="002E7938" w:rsidRDefault="002E7938" w:rsidP="003D5A91"/>
    <w:p w14:paraId="2B18CE29" w14:textId="77777777" w:rsidR="002E7938" w:rsidRDefault="002E7938" w:rsidP="003D5A91"/>
    <w:p w14:paraId="71A9D3C2" w14:textId="77777777" w:rsidR="002E7938" w:rsidRDefault="002E7938" w:rsidP="003D5A91"/>
    <w:p w14:paraId="1B2DA3A7" w14:textId="77777777" w:rsidR="002E7938" w:rsidRDefault="002E7938" w:rsidP="003D5A91"/>
    <w:p w14:paraId="40EBFFFB" w14:textId="77777777" w:rsidR="002E7938" w:rsidRDefault="002E7938" w:rsidP="003D5A91"/>
    <w:p w14:paraId="38C81082" w14:textId="77777777" w:rsidR="002E7938" w:rsidRDefault="002E7938" w:rsidP="003D5A91"/>
    <w:p w14:paraId="6E2E1A46" w14:textId="77777777" w:rsidR="002E7938" w:rsidRDefault="002E7938" w:rsidP="003D5A91"/>
    <w:p w14:paraId="79B2E178" w14:textId="77777777" w:rsidR="002E7938" w:rsidRDefault="002E7938" w:rsidP="003D5A91"/>
    <w:p w14:paraId="5E80A41D" w14:textId="77777777" w:rsidR="002E7938" w:rsidRDefault="002E7938" w:rsidP="003D5A91"/>
    <w:p w14:paraId="0824DF8E" w14:textId="77777777" w:rsidR="002E7938" w:rsidRDefault="002E7938" w:rsidP="003D5A91"/>
    <w:p w14:paraId="09A0F719" w14:textId="77777777" w:rsidR="002E7938" w:rsidRDefault="002E7938" w:rsidP="003D5A91"/>
    <w:p w14:paraId="7F342982" w14:textId="77777777" w:rsidR="002E7938" w:rsidRDefault="002E7938" w:rsidP="003D5A91"/>
    <w:p w14:paraId="0F295F9C" w14:textId="77777777" w:rsidR="002E7938" w:rsidRDefault="002E7938" w:rsidP="003D5A91"/>
    <w:p w14:paraId="41458F0E" w14:textId="77777777" w:rsidR="002E7938" w:rsidRDefault="002E7938" w:rsidP="003D5A91"/>
    <w:p w14:paraId="248DEC72" w14:textId="77777777" w:rsidR="002E7938" w:rsidRDefault="002E7938" w:rsidP="003D5A91"/>
    <w:p w14:paraId="73B49B84" w14:textId="77777777" w:rsidR="002E7938" w:rsidRDefault="002E7938" w:rsidP="003D5A91"/>
    <w:p w14:paraId="72BF0971" w14:textId="77777777" w:rsidR="002E7938" w:rsidRDefault="002E7938" w:rsidP="003D5A91"/>
    <w:p w14:paraId="25DA22DF" w14:textId="77777777" w:rsidR="002E7938" w:rsidRDefault="002E7938" w:rsidP="003D5A91"/>
    <w:p w14:paraId="3C78915D" w14:textId="77777777" w:rsidR="002E7938" w:rsidRDefault="002E7938" w:rsidP="003D5A91"/>
    <w:p w14:paraId="786D7A25" w14:textId="77777777" w:rsidR="002E7938" w:rsidRDefault="002E7938" w:rsidP="003D5A91"/>
    <w:p w14:paraId="1AF3C3B9" w14:textId="77777777" w:rsidR="002E7938" w:rsidRDefault="002E7938" w:rsidP="003D5A91"/>
    <w:p w14:paraId="14A84170" w14:textId="77777777" w:rsidR="002E7938" w:rsidRDefault="002E7938" w:rsidP="003D5A91"/>
  </w:footnote>
  <w:footnote w:type="continuationNotice" w:id="1">
    <w:p w14:paraId="463A7B8E" w14:textId="77777777" w:rsidR="002E7938" w:rsidRDefault="002E79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3" w14:textId="3EC9F705" w:rsidR="002E7938" w:rsidRDefault="002E7938" w:rsidP="00A800E2">
    <w:r>
      <w:t xml:space="preserve">Kanta  -  Laboratorion CDA R2 merkinnät   </w:t>
    </w:r>
    <w:r>
      <w:tab/>
      <w:t>v5.0 RC4</w:t>
    </w:r>
    <w:r>
      <w:tab/>
    </w:r>
    <w:r w:rsidR="006D3532">
      <w:t>24</w:t>
    </w:r>
    <w:r>
      <w:t>.</w:t>
    </w:r>
    <w:r w:rsidR="00CD6897">
      <w:t>1</w:t>
    </w:r>
    <w:r w:rsidR="006D3532">
      <w:t>1</w:t>
    </w:r>
    <w:r>
      <w:t>.2023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F" w14:textId="77777777" w:rsidR="002E7938" w:rsidRDefault="002E7938" w:rsidP="00F34AF0">
    <w:pPr>
      <w:pStyle w:val="Yltunniste"/>
    </w:pPr>
    <w:r>
      <w:rPr>
        <w:noProof/>
        <w:lang w:eastAsia="fi-FI"/>
      </w:rPr>
      <w:drawing>
        <wp:anchor distT="0" distB="0" distL="114300" distR="114300" simplePos="0" relativeHeight="251658240" behindDoc="0" locked="0" layoutInCell="1" allowOverlap="1" wp14:anchorId="4A1BEA40" wp14:editId="4A1BEA41">
          <wp:simplePos x="0" y="0"/>
          <wp:positionH relativeFrom="column">
            <wp:posOffset>2676525</wp:posOffset>
          </wp:positionH>
          <wp:positionV relativeFrom="paragraph">
            <wp:posOffset>1270</wp:posOffset>
          </wp:positionV>
          <wp:extent cx="1097280" cy="794385"/>
          <wp:effectExtent l="0" t="0" r="7620" b="5715"/>
          <wp:wrapNone/>
          <wp:docPr id="2" name="Kuva 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7 Uus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4A1BEA43">
          <wp:extent cx="2057400" cy="754380"/>
          <wp:effectExtent l="0" t="0" r="0" b="7620"/>
          <wp:docPr id="1" name="Kuva 1" descr="KanTa_F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FI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62C0362"/>
    <w:multiLevelType w:val="hybridMultilevel"/>
    <w:tmpl w:val="E23CC0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7"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0DC0E15"/>
    <w:multiLevelType w:val="hybridMultilevel"/>
    <w:tmpl w:val="D908B49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0"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5" w15:restartNumberingAfterBreak="0">
    <w:nsid w:val="354B317C"/>
    <w:multiLevelType w:val="hybridMultilevel"/>
    <w:tmpl w:val="3CEA5F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86C553A"/>
    <w:multiLevelType w:val="hybridMultilevel"/>
    <w:tmpl w:val="CC404484"/>
    <w:lvl w:ilvl="0" w:tplc="8A8A5322">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7"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C971DD5"/>
    <w:multiLevelType w:val="hybridMultilevel"/>
    <w:tmpl w:val="790403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1"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E9A081A"/>
    <w:multiLevelType w:val="hybridMultilevel"/>
    <w:tmpl w:val="0BBEDBB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19E3216"/>
    <w:multiLevelType w:val="hybridMultilevel"/>
    <w:tmpl w:val="12EC2D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22"/>
  </w:num>
  <w:num w:numId="3">
    <w:abstractNumId w:val="31"/>
  </w:num>
  <w:num w:numId="4">
    <w:abstractNumId w:val="11"/>
  </w:num>
  <w:num w:numId="5">
    <w:abstractNumId w:val="35"/>
  </w:num>
  <w:num w:numId="6">
    <w:abstractNumId w:val="14"/>
  </w:num>
  <w:num w:numId="7">
    <w:abstractNumId w:val="12"/>
  </w:num>
  <w:num w:numId="8">
    <w:abstractNumId w:val="21"/>
  </w:num>
  <w:num w:numId="9">
    <w:abstractNumId w:val="30"/>
  </w:num>
  <w:num w:numId="10">
    <w:abstractNumId w:val="16"/>
  </w:num>
  <w:num w:numId="11">
    <w:abstractNumId w:val="2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27"/>
  </w:num>
  <w:num w:numId="24">
    <w:abstractNumId w:val="18"/>
  </w:num>
  <w:num w:numId="25">
    <w:abstractNumId w:val="10"/>
  </w:num>
  <w:num w:numId="26">
    <w:abstractNumId w:val="23"/>
  </w:num>
  <w:num w:numId="27">
    <w:abstractNumId w:val="33"/>
  </w:num>
  <w:num w:numId="28">
    <w:abstractNumId w:val="17"/>
  </w:num>
  <w:num w:numId="29">
    <w:abstractNumId w:val="15"/>
  </w:num>
  <w:num w:numId="30">
    <w:abstractNumId w:val="25"/>
  </w:num>
  <w:num w:numId="31">
    <w:abstractNumId w:val="34"/>
  </w:num>
  <w:num w:numId="32">
    <w:abstractNumId w:val="32"/>
  </w:num>
  <w:num w:numId="33">
    <w:abstractNumId w:val="26"/>
  </w:num>
  <w:num w:numId="34">
    <w:abstractNumId w:val="29"/>
  </w:num>
  <w:num w:numId="35">
    <w:abstractNumId w:val="13"/>
  </w:num>
  <w:num w:numId="36">
    <w:abstractNumId w:val="19"/>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i-FI" w:vendorID="64" w:dllVersion="6" w:nlCheck="1" w:checkStyle="0"/>
  <w:activeWritingStyle w:appName="MSWord" w:lang="en-US"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sv-SE" w:vendorID="64" w:dllVersion="4096" w:nlCheck="1" w:checkStyle="0"/>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1054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6A0"/>
    <w:rsid w:val="00000A0E"/>
    <w:rsid w:val="00002033"/>
    <w:rsid w:val="00002B3B"/>
    <w:rsid w:val="0000548F"/>
    <w:rsid w:val="000122CF"/>
    <w:rsid w:val="000122F1"/>
    <w:rsid w:val="000122F8"/>
    <w:rsid w:val="000164FB"/>
    <w:rsid w:val="00017DBF"/>
    <w:rsid w:val="0002026F"/>
    <w:rsid w:val="00020838"/>
    <w:rsid w:val="00021595"/>
    <w:rsid w:val="00022830"/>
    <w:rsid w:val="00026B24"/>
    <w:rsid w:val="00030AF1"/>
    <w:rsid w:val="00030CD3"/>
    <w:rsid w:val="00031F09"/>
    <w:rsid w:val="00031F94"/>
    <w:rsid w:val="000345F1"/>
    <w:rsid w:val="0003487E"/>
    <w:rsid w:val="00034A2F"/>
    <w:rsid w:val="00035E81"/>
    <w:rsid w:val="00036DF0"/>
    <w:rsid w:val="000376B1"/>
    <w:rsid w:val="00044C53"/>
    <w:rsid w:val="0004514E"/>
    <w:rsid w:val="00045925"/>
    <w:rsid w:val="00047044"/>
    <w:rsid w:val="0005013F"/>
    <w:rsid w:val="00051982"/>
    <w:rsid w:val="0006335E"/>
    <w:rsid w:val="00063BC8"/>
    <w:rsid w:val="0006401A"/>
    <w:rsid w:val="00066C70"/>
    <w:rsid w:val="000719A0"/>
    <w:rsid w:val="00071F0D"/>
    <w:rsid w:val="00073313"/>
    <w:rsid w:val="00075EFE"/>
    <w:rsid w:val="00077059"/>
    <w:rsid w:val="0008134A"/>
    <w:rsid w:val="00084667"/>
    <w:rsid w:val="00085919"/>
    <w:rsid w:val="00091612"/>
    <w:rsid w:val="00094323"/>
    <w:rsid w:val="000961DA"/>
    <w:rsid w:val="00096592"/>
    <w:rsid w:val="00097A20"/>
    <w:rsid w:val="000A2A94"/>
    <w:rsid w:val="000A3B80"/>
    <w:rsid w:val="000A4141"/>
    <w:rsid w:val="000A47FF"/>
    <w:rsid w:val="000A4B8C"/>
    <w:rsid w:val="000A4CBF"/>
    <w:rsid w:val="000A5D9C"/>
    <w:rsid w:val="000A73BD"/>
    <w:rsid w:val="000B10DA"/>
    <w:rsid w:val="000B3CF8"/>
    <w:rsid w:val="000B4810"/>
    <w:rsid w:val="000B543C"/>
    <w:rsid w:val="000C0492"/>
    <w:rsid w:val="000C5A38"/>
    <w:rsid w:val="000C6650"/>
    <w:rsid w:val="000D1B44"/>
    <w:rsid w:val="000D26FC"/>
    <w:rsid w:val="000D2958"/>
    <w:rsid w:val="000D3CD1"/>
    <w:rsid w:val="000D79BC"/>
    <w:rsid w:val="000E1160"/>
    <w:rsid w:val="000E1999"/>
    <w:rsid w:val="000E2C4B"/>
    <w:rsid w:val="000E4B1D"/>
    <w:rsid w:val="000E55AE"/>
    <w:rsid w:val="000E6575"/>
    <w:rsid w:val="000E787F"/>
    <w:rsid w:val="000F0134"/>
    <w:rsid w:val="000F091D"/>
    <w:rsid w:val="000F0DDE"/>
    <w:rsid w:val="000F6DA7"/>
    <w:rsid w:val="000F6DC4"/>
    <w:rsid w:val="00101407"/>
    <w:rsid w:val="00101A9E"/>
    <w:rsid w:val="00101FA3"/>
    <w:rsid w:val="0010236D"/>
    <w:rsid w:val="00104A16"/>
    <w:rsid w:val="0010570A"/>
    <w:rsid w:val="001075ED"/>
    <w:rsid w:val="00110BEB"/>
    <w:rsid w:val="00110F94"/>
    <w:rsid w:val="001120F5"/>
    <w:rsid w:val="00114C9D"/>
    <w:rsid w:val="00114F7F"/>
    <w:rsid w:val="00116DB4"/>
    <w:rsid w:val="001174C4"/>
    <w:rsid w:val="0011792A"/>
    <w:rsid w:val="001203D6"/>
    <w:rsid w:val="001219D1"/>
    <w:rsid w:val="00122837"/>
    <w:rsid w:val="001255BC"/>
    <w:rsid w:val="001257E3"/>
    <w:rsid w:val="0012612E"/>
    <w:rsid w:val="00130B3A"/>
    <w:rsid w:val="00131330"/>
    <w:rsid w:val="00131497"/>
    <w:rsid w:val="00131D9E"/>
    <w:rsid w:val="00132CA6"/>
    <w:rsid w:val="00135372"/>
    <w:rsid w:val="00135561"/>
    <w:rsid w:val="0014029A"/>
    <w:rsid w:val="001413DF"/>
    <w:rsid w:val="00142399"/>
    <w:rsid w:val="001435EB"/>
    <w:rsid w:val="00153080"/>
    <w:rsid w:val="001541EA"/>
    <w:rsid w:val="001608E4"/>
    <w:rsid w:val="0016153E"/>
    <w:rsid w:val="00162951"/>
    <w:rsid w:val="00162B49"/>
    <w:rsid w:val="001642A8"/>
    <w:rsid w:val="0016765D"/>
    <w:rsid w:val="001712E1"/>
    <w:rsid w:val="001713BA"/>
    <w:rsid w:val="00171C2D"/>
    <w:rsid w:val="001730C1"/>
    <w:rsid w:val="00173C55"/>
    <w:rsid w:val="0017586B"/>
    <w:rsid w:val="00175B19"/>
    <w:rsid w:val="00175CC0"/>
    <w:rsid w:val="001765CD"/>
    <w:rsid w:val="001765EB"/>
    <w:rsid w:val="001813BB"/>
    <w:rsid w:val="00184E36"/>
    <w:rsid w:val="00186074"/>
    <w:rsid w:val="001872D1"/>
    <w:rsid w:val="00190851"/>
    <w:rsid w:val="00192D1F"/>
    <w:rsid w:val="00193B36"/>
    <w:rsid w:val="00194307"/>
    <w:rsid w:val="0019462C"/>
    <w:rsid w:val="0019592D"/>
    <w:rsid w:val="001A2A21"/>
    <w:rsid w:val="001A3E00"/>
    <w:rsid w:val="001A3F69"/>
    <w:rsid w:val="001A4D3D"/>
    <w:rsid w:val="001A691A"/>
    <w:rsid w:val="001B13A1"/>
    <w:rsid w:val="001B24DD"/>
    <w:rsid w:val="001B313C"/>
    <w:rsid w:val="001B42D2"/>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26C0"/>
    <w:rsid w:val="00206CA0"/>
    <w:rsid w:val="002106E4"/>
    <w:rsid w:val="00211D8F"/>
    <w:rsid w:val="00211EB9"/>
    <w:rsid w:val="00212DAE"/>
    <w:rsid w:val="00213B4C"/>
    <w:rsid w:val="00216343"/>
    <w:rsid w:val="00216D5B"/>
    <w:rsid w:val="00217930"/>
    <w:rsid w:val="00222393"/>
    <w:rsid w:val="00223B71"/>
    <w:rsid w:val="0023197E"/>
    <w:rsid w:val="0023361E"/>
    <w:rsid w:val="0023440E"/>
    <w:rsid w:val="00235AF2"/>
    <w:rsid w:val="00236A5A"/>
    <w:rsid w:val="00237A85"/>
    <w:rsid w:val="00242637"/>
    <w:rsid w:val="002427DB"/>
    <w:rsid w:val="0024443A"/>
    <w:rsid w:val="002514B6"/>
    <w:rsid w:val="00251E2A"/>
    <w:rsid w:val="0025259D"/>
    <w:rsid w:val="00255785"/>
    <w:rsid w:val="00255839"/>
    <w:rsid w:val="002562E3"/>
    <w:rsid w:val="002605B8"/>
    <w:rsid w:val="00263915"/>
    <w:rsid w:val="002648B6"/>
    <w:rsid w:val="002649C2"/>
    <w:rsid w:val="00265B57"/>
    <w:rsid w:val="00266987"/>
    <w:rsid w:val="0026792B"/>
    <w:rsid w:val="00267C65"/>
    <w:rsid w:val="0027551C"/>
    <w:rsid w:val="00276515"/>
    <w:rsid w:val="002770F1"/>
    <w:rsid w:val="0028033B"/>
    <w:rsid w:val="002919CB"/>
    <w:rsid w:val="00291E52"/>
    <w:rsid w:val="00295E1C"/>
    <w:rsid w:val="002976FD"/>
    <w:rsid w:val="002A284E"/>
    <w:rsid w:val="002A32C2"/>
    <w:rsid w:val="002A3674"/>
    <w:rsid w:val="002A6730"/>
    <w:rsid w:val="002B23C0"/>
    <w:rsid w:val="002B3C1D"/>
    <w:rsid w:val="002B3DCD"/>
    <w:rsid w:val="002D0366"/>
    <w:rsid w:val="002D05AC"/>
    <w:rsid w:val="002D0627"/>
    <w:rsid w:val="002D2802"/>
    <w:rsid w:val="002D3E31"/>
    <w:rsid w:val="002D5396"/>
    <w:rsid w:val="002D5DD1"/>
    <w:rsid w:val="002D622F"/>
    <w:rsid w:val="002D70C4"/>
    <w:rsid w:val="002D7A97"/>
    <w:rsid w:val="002E2F30"/>
    <w:rsid w:val="002E38FF"/>
    <w:rsid w:val="002E7938"/>
    <w:rsid w:val="002E7C0B"/>
    <w:rsid w:val="002F0CCF"/>
    <w:rsid w:val="002F28B3"/>
    <w:rsid w:val="002F46DA"/>
    <w:rsid w:val="002F57A7"/>
    <w:rsid w:val="002F6C36"/>
    <w:rsid w:val="002F77A2"/>
    <w:rsid w:val="0030027A"/>
    <w:rsid w:val="00300C70"/>
    <w:rsid w:val="003028B3"/>
    <w:rsid w:val="00310883"/>
    <w:rsid w:val="0031127C"/>
    <w:rsid w:val="0031696E"/>
    <w:rsid w:val="00316C2C"/>
    <w:rsid w:val="00320243"/>
    <w:rsid w:val="00320393"/>
    <w:rsid w:val="00321DCE"/>
    <w:rsid w:val="00322F7F"/>
    <w:rsid w:val="0032353B"/>
    <w:rsid w:val="003247AC"/>
    <w:rsid w:val="0032612A"/>
    <w:rsid w:val="00326815"/>
    <w:rsid w:val="00326F86"/>
    <w:rsid w:val="003304C6"/>
    <w:rsid w:val="003308FE"/>
    <w:rsid w:val="00330927"/>
    <w:rsid w:val="0033133F"/>
    <w:rsid w:val="00331712"/>
    <w:rsid w:val="00332907"/>
    <w:rsid w:val="00332BF4"/>
    <w:rsid w:val="003330F9"/>
    <w:rsid w:val="003332F0"/>
    <w:rsid w:val="003357DD"/>
    <w:rsid w:val="003379D6"/>
    <w:rsid w:val="00341E51"/>
    <w:rsid w:val="00341F5E"/>
    <w:rsid w:val="00345A15"/>
    <w:rsid w:val="00346642"/>
    <w:rsid w:val="00346D4C"/>
    <w:rsid w:val="003471D3"/>
    <w:rsid w:val="00347439"/>
    <w:rsid w:val="00347BAF"/>
    <w:rsid w:val="0035417D"/>
    <w:rsid w:val="0035693D"/>
    <w:rsid w:val="00360DBA"/>
    <w:rsid w:val="00361A10"/>
    <w:rsid w:val="00362D19"/>
    <w:rsid w:val="00362DF9"/>
    <w:rsid w:val="003644AC"/>
    <w:rsid w:val="0036478C"/>
    <w:rsid w:val="00364BDD"/>
    <w:rsid w:val="00365814"/>
    <w:rsid w:val="00372A03"/>
    <w:rsid w:val="00372A13"/>
    <w:rsid w:val="00372A85"/>
    <w:rsid w:val="00375936"/>
    <w:rsid w:val="00376410"/>
    <w:rsid w:val="003777E1"/>
    <w:rsid w:val="0038079F"/>
    <w:rsid w:val="003815FB"/>
    <w:rsid w:val="003827FC"/>
    <w:rsid w:val="00383B49"/>
    <w:rsid w:val="0038476E"/>
    <w:rsid w:val="00384F4E"/>
    <w:rsid w:val="003861C5"/>
    <w:rsid w:val="003866E7"/>
    <w:rsid w:val="00390D46"/>
    <w:rsid w:val="00391382"/>
    <w:rsid w:val="003932D9"/>
    <w:rsid w:val="00396333"/>
    <w:rsid w:val="003A20C8"/>
    <w:rsid w:val="003A4812"/>
    <w:rsid w:val="003A6AA1"/>
    <w:rsid w:val="003A76D1"/>
    <w:rsid w:val="003A7E60"/>
    <w:rsid w:val="003B159F"/>
    <w:rsid w:val="003B2ABD"/>
    <w:rsid w:val="003B2DF5"/>
    <w:rsid w:val="003B3D4F"/>
    <w:rsid w:val="003B5ACF"/>
    <w:rsid w:val="003B6248"/>
    <w:rsid w:val="003C1AA8"/>
    <w:rsid w:val="003C2498"/>
    <w:rsid w:val="003C345B"/>
    <w:rsid w:val="003C3698"/>
    <w:rsid w:val="003C7081"/>
    <w:rsid w:val="003C7592"/>
    <w:rsid w:val="003D074B"/>
    <w:rsid w:val="003D2673"/>
    <w:rsid w:val="003D5769"/>
    <w:rsid w:val="003D5A91"/>
    <w:rsid w:val="003D6DFC"/>
    <w:rsid w:val="003E0281"/>
    <w:rsid w:val="003E038D"/>
    <w:rsid w:val="003E1268"/>
    <w:rsid w:val="003E1424"/>
    <w:rsid w:val="003E56BF"/>
    <w:rsid w:val="003F0072"/>
    <w:rsid w:val="003F02D9"/>
    <w:rsid w:val="003F03D1"/>
    <w:rsid w:val="003F1FA3"/>
    <w:rsid w:val="003F52E5"/>
    <w:rsid w:val="003F7AAE"/>
    <w:rsid w:val="003F7B33"/>
    <w:rsid w:val="00401D27"/>
    <w:rsid w:val="0040228E"/>
    <w:rsid w:val="00405DDF"/>
    <w:rsid w:val="00407CD6"/>
    <w:rsid w:val="00412D0C"/>
    <w:rsid w:val="0041422E"/>
    <w:rsid w:val="00416598"/>
    <w:rsid w:val="00421739"/>
    <w:rsid w:val="00422E98"/>
    <w:rsid w:val="00422F07"/>
    <w:rsid w:val="00423411"/>
    <w:rsid w:val="00426387"/>
    <w:rsid w:val="00426674"/>
    <w:rsid w:val="00432AD1"/>
    <w:rsid w:val="004342D8"/>
    <w:rsid w:val="00434F71"/>
    <w:rsid w:val="00437606"/>
    <w:rsid w:val="00442BCB"/>
    <w:rsid w:val="00443433"/>
    <w:rsid w:val="0044389B"/>
    <w:rsid w:val="00444CB6"/>
    <w:rsid w:val="00444E59"/>
    <w:rsid w:val="00445317"/>
    <w:rsid w:val="00450832"/>
    <w:rsid w:val="00451600"/>
    <w:rsid w:val="0045175B"/>
    <w:rsid w:val="00451DBC"/>
    <w:rsid w:val="004553E4"/>
    <w:rsid w:val="0045643B"/>
    <w:rsid w:val="00456484"/>
    <w:rsid w:val="00461508"/>
    <w:rsid w:val="00461E37"/>
    <w:rsid w:val="0046288F"/>
    <w:rsid w:val="004640F7"/>
    <w:rsid w:val="0046485A"/>
    <w:rsid w:val="004654F9"/>
    <w:rsid w:val="00466372"/>
    <w:rsid w:val="004758DD"/>
    <w:rsid w:val="00477664"/>
    <w:rsid w:val="00480451"/>
    <w:rsid w:val="00480DB2"/>
    <w:rsid w:val="00483920"/>
    <w:rsid w:val="00483F0C"/>
    <w:rsid w:val="004852E1"/>
    <w:rsid w:val="004869BC"/>
    <w:rsid w:val="004873EA"/>
    <w:rsid w:val="00487C4D"/>
    <w:rsid w:val="00493276"/>
    <w:rsid w:val="00493F6E"/>
    <w:rsid w:val="00496FA2"/>
    <w:rsid w:val="004978ED"/>
    <w:rsid w:val="00497FE9"/>
    <w:rsid w:val="004A024F"/>
    <w:rsid w:val="004A0448"/>
    <w:rsid w:val="004A10AE"/>
    <w:rsid w:val="004A30C6"/>
    <w:rsid w:val="004A411E"/>
    <w:rsid w:val="004A6EAB"/>
    <w:rsid w:val="004B1D24"/>
    <w:rsid w:val="004B2A7C"/>
    <w:rsid w:val="004B4039"/>
    <w:rsid w:val="004B53EE"/>
    <w:rsid w:val="004B644B"/>
    <w:rsid w:val="004B7FD9"/>
    <w:rsid w:val="004C0198"/>
    <w:rsid w:val="004C1501"/>
    <w:rsid w:val="004C2CEE"/>
    <w:rsid w:val="004C7518"/>
    <w:rsid w:val="004D13A7"/>
    <w:rsid w:val="004D1F6E"/>
    <w:rsid w:val="004D57C6"/>
    <w:rsid w:val="004D6EC4"/>
    <w:rsid w:val="004D7213"/>
    <w:rsid w:val="004E2327"/>
    <w:rsid w:val="004E2EAE"/>
    <w:rsid w:val="004E2F83"/>
    <w:rsid w:val="004E5C0D"/>
    <w:rsid w:val="004E5E49"/>
    <w:rsid w:val="004F0B8E"/>
    <w:rsid w:val="004F46D7"/>
    <w:rsid w:val="004F7147"/>
    <w:rsid w:val="00502840"/>
    <w:rsid w:val="00504747"/>
    <w:rsid w:val="00504AD0"/>
    <w:rsid w:val="00505815"/>
    <w:rsid w:val="005104E0"/>
    <w:rsid w:val="00513A94"/>
    <w:rsid w:val="00513BC2"/>
    <w:rsid w:val="0052192D"/>
    <w:rsid w:val="00523DFF"/>
    <w:rsid w:val="00524C52"/>
    <w:rsid w:val="00525B8A"/>
    <w:rsid w:val="00526DAD"/>
    <w:rsid w:val="00530718"/>
    <w:rsid w:val="005324FC"/>
    <w:rsid w:val="00533D33"/>
    <w:rsid w:val="0054018B"/>
    <w:rsid w:val="00541AF0"/>
    <w:rsid w:val="0054324C"/>
    <w:rsid w:val="00545BC1"/>
    <w:rsid w:val="005535D0"/>
    <w:rsid w:val="00554C07"/>
    <w:rsid w:val="00554F36"/>
    <w:rsid w:val="00557366"/>
    <w:rsid w:val="005607CC"/>
    <w:rsid w:val="00561257"/>
    <w:rsid w:val="00564359"/>
    <w:rsid w:val="00565E34"/>
    <w:rsid w:val="00567C53"/>
    <w:rsid w:val="00572543"/>
    <w:rsid w:val="005739E9"/>
    <w:rsid w:val="00574EA6"/>
    <w:rsid w:val="00575630"/>
    <w:rsid w:val="00577127"/>
    <w:rsid w:val="0058015C"/>
    <w:rsid w:val="00581D00"/>
    <w:rsid w:val="00583228"/>
    <w:rsid w:val="00584D81"/>
    <w:rsid w:val="005857BB"/>
    <w:rsid w:val="00587519"/>
    <w:rsid w:val="00587607"/>
    <w:rsid w:val="005877A7"/>
    <w:rsid w:val="00591BF0"/>
    <w:rsid w:val="00592385"/>
    <w:rsid w:val="005A3920"/>
    <w:rsid w:val="005A427B"/>
    <w:rsid w:val="005A4CE2"/>
    <w:rsid w:val="005A5705"/>
    <w:rsid w:val="005A6571"/>
    <w:rsid w:val="005A7D7A"/>
    <w:rsid w:val="005B11C8"/>
    <w:rsid w:val="005B2832"/>
    <w:rsid w:val="005B2DFE"/>
    <w:rsid w:val="005B382F"/>
    <w:rsid w:val="005B4E75"/>
    <w:rsid w:val="005B70A6"/>
    <w:rsid w:val="005C005D"/>
    <w:rsid w:val="005C0A71"/>
    <w:rsid w:val="005C1832"/>
    <w:rsid w:val="005C195E"/>
    <w:rsid w:val="005C389A"/>
    <w:rsid w:val="005C40E6"/>
    <w:rsid w:val="005C4D97"/>
    <w:rsid w:val="005C6CAC"/>
    <w:rsid w:val="005D164D"/>
    <w:rsid w:val="005D4763"/>
    <w:rsid w:val="005D51B9"/>
    <w:rsid w:val="005E1E67"/>
    <w:rsid w:val="005E243F"/>
    <w:rsid w:val="005E59BC"/>
    <w:rsid w:val="005E630A"/>
    <w:rsid w:val="005E69FD"/>
    <w:rsid w:val="005E7343"/>
    <w:rsid w:val="005E7AD5"/>
    <w:rsid w:val="005F2D93"/>
    <w:rsid w:val="005F56A3"/>
    <w:rsid w:val="005F7884"/>
    <w:rsid w:val="005F7E0D"/>
    <w:rsid w:val="00600999"/>
    <w:rsid w:val="00600A6E"/>
    <w:rsid w:val="00601A35"/>
    <w:rsid w:val="006071F1"/>
    <w:rsid w:val="00610BB9"/>
    <w:rsid w:val="00612E08"/>
    <w:rsid w:val="00615709"/>
    <w:rsid w:val="00616451"/>
    <w:rsid w:val="006167FC"/>
    <w:rsid w:val="0061751B"/>
    <w:rsid w:val="00617782"/>
    <w:rsid w:val="0062163A"/>
    <w:rsid w:val="006227D1"/>
    <w:rsid w:val="00623ED9"/>
    <w:rsid w:val="0062698E"/>
    <w:rsid w:val="006279A0"/>
    <w:rsid w:val="006321E2"/>
    <w:rsid w:val="006348B4"/>
    <w:rsid w:val="00636EA5"/>
    <w:rsid w:val="00637419"/>
    <w:rsid w:val="006378D8"/>
    <w:rsid w:val="0064662C"/>
    <w:rsid w:val="00656F39"/>
    <w:rsid w:val="00657FB3"/>
    <w:rsid w:val="00662998"/>
    <w:rsid w:val="00663E5C"/>
    <w:rsid w:val="0066552A"/>
    <w:rsid w:val="006656F7"/>
    <w:rsid w:val="0066641D"/>
    <w:rsid w:val="0066794B"/>
    <w:rsid w:val="00667FAD"/>
    <w:rsid w:val="00673A69"/>
    <w:rsid w:val="00674043"/>
    <w:rsid w:val="00674745"/>
    <w:rsid w:val="00675DE6"/>
    <w:rsid w:val="00676D6F"/>
    <w:rsid w:val="00680423"/>
    <w:rsid w:val="00684A6F"/>
    <w:rsid w:val="0068670B"/>
    <w:rsid w:val="00693DD2"/>
    <w:rsid w:val="006942DB"/>
    <w:rsid w:val="00695A55"/>
    <w:rsid w:val="00695E55"/>
    <w:rsid w:val="00697224"/>
    <w:rsid w:val="006A39CD"/>
    <w:rsid w:val="006A5D97"/>
    <w:rsid w:val="006A63AF"/>
    <w:rsid w:val="006B05AB"/>
    <w:rsid w:val="006B4BB8"/>
    <w:rsid w:val="006B5D20"/>
    <w:rsid w:val="006B5E9D"/>
    <w:rsid w:val="006B747D"/>
    <w:rsid w:val="006C31CB"/>
    <w:rsid w:val="006C3D60"/>
    <w:rsid w:val="006C6861"/>
    <w:rsid w:val="006C7BD6"/>
    <w:rsid w:val="006D073F"/>
    <w:rsid w:val="006D1E03"/>
    <w:rsid w:val="006D2D7F"/>
    <w:rsid w:val="006D3532"/>
    <w:rsid w:val="006D44AF"/>
    <w:rsid w:val="006D5909"/>
    <w:rsid w:val="006D6D0A"/>
    <w:rsid w:val="006D7E6F"/>
    <w:rsid w:val="006E01EA"/>
    <w:rsid w:val="006E0EFF"/>
    <w:rsid w:val="006E1976"/>
    <w:rsid w:val="006E3485"/>
    <w:rsid w:val="006E58F2"/>
    <w:rsid w:val="006E625D"/>
    <w:rsid w:val="006E6323"/>
    <w:rsid w:val="006E64BE"/>
    <w:rsid w:val="006E6A57"/>
    <w:rsid w:val="006E7303"/>
    <w:rsid w:val="006E7ABE"/>
    <w:rsid w:val="006F2D72"/>
    <w:rsid w:val="006F427D"/>
    <w:rsid w:val="006F46A5"/>
    <w:rsid w:val="006F57E3"/>
    <w:rsid w:val="007007CC"/>
    <w:rsid w:val="00702086"/>
    <w:rsid w:val="00705E49"/>
    <w:rsid w:val="0070755F"/>
    <w:rsid w:val="00712CCF"/>
    <w:rsid w:val="00712EE9"/>
    <w:rsid w:val="007131E3"/>
    <w:rsid w:val="00713749"/>
    <w:rsid w:val="007175EF"/>
    <w:rsid w:val="00726470"/>
    <w:rsid w:val="0073061D"/>
    <w:rsid w:val="0073159A"/>
    <w:rsid w:val="00732514"/>
    <w:rsid w:val="007352CF"/>
    <w:rsid w:val="00735B89"/>
    <w:rsid w:val="00736C6C"/>
    <w:rsid w:val="007375D5"/>
    <w:rsid w:val="007459E2"/>
    <w:rsid w:val="007463E9"/>
    <w:rsid w:val="00747A58"/>
    <w:rsid w:val="007519EF"/>
    <w:rsid w:val="00752E75"/>
    <w:rsid w:val="00754C87"/>
    <w:rsid w:val="007555B6"/>
    <w:rsid w:val="00763555"/>
    <w:rsid w:val="007642D8"/>
    <w:rsid w:val="007759D3"/>
    <w:rsid w:val="00776220"/>
    <w:rsid w:val="00776DA9"/>
    <w:rsid w:val="007774FE"/>
    <w:rsid w:val="00777DBF"/>
    <w:rsid w:val="00777E76"/>
    <w:rsid w:val="00781147"/>
    <w:rsid w:val="00781925"/>
    <w:rsid w:val="00787A9A"/>
    <w:rsid w:val="0079012A"/>
    <w:rsid w:val="00791F06"/>
    <w:rsid w:val="00792963"/>
    <w:rsid w:val="007931A1"/>
    <w:rsid w:val="00797D97"/>
    <w:rsid w:val="007A17B0"/>
    <w:rsid w:val="007A22A8"/>
    <w:rsid w:val="007A334A"/>
    <w:rsid w:val="007A3768"/>
    <w:rsid w:val="007A693C"/>
    <w:rsid w:val="007B01BF"/>
    <w:rsid w:val="007B215A"/>
    <w:rsid w:val="007B5203"/>
    <w:rsid w:val="007B5CD1"/>
    <w:rsid w:val="007C04BE"/>
    <w:rsid w:val="007C3B7F"/>
    <w:rsid w:val="007C3BC9"/>
    <w:rsid w:val="007C4579"/>
    <w:rsid w:val="007C5304"/>
    <w:rsid w:val="007C5787"/>
    <w:rsid w:val="007C6298"/>
    <w:rsid w:val="007C7F63"/>
    <w:rsid w:val="007D1483"/>
    <w:rsid w:val="007D2B97"/>
    <w:rsid w:val="007D45EC"/>
    <w:rsid w:val="007D4933"/>
    <w:rsid w:val="007D5F2B"/>
    <w:rsid w:val="007D68D8"/>
    <w:rsid w:val="007F2B15"/>
    <w:rsid w:val="007F2E26"/>
    <w:rsid w:val="007F3710"/>
    <w:rsid w:val="007F4036"/>
    <w:rsid w:val="007F7700"/>
    <w:rsid w:val="0080020C"/>
    <w:rsid w:val="008018B5"/>
    <w:rsid w:val="00801A83"/>
    <w:rsid w:val="00805A94"/>
    <w:rsid w:val="008103BE"/>
    <w:rsid w:val="008108DD"/>
    <w:rsid w:val="00811033"/>
    <w:rsid w:val="00811437"/>
    <w:rsid w:val="008118CE"/>
    <w:rsid w:val="00815756"/>
    <w:rsid w:val="00815DF1"/>
    <w:rsid w:val="00820F2B"/>
    <w:rsid w:val="00823624"/>
    <w:rsid w:val="00825C1E"/>
    <w:rsid w:val="008277B7"/>
    <w:rsid w:val="008302D6"/>
    <w:rsid w:val="008333E1"/>
    <w:rsid w:val="008337DE"/>
    <w:rsid w:val="008338F3"/>
    <w:rsid w:val="00837204"/>
    <w:rsid w:val="00840CE1"/>
    <w:rsid w:val="008430DA"/>
    <w:rsid w:val="00843ED8"/>
    <w:rsid w:val="008478FD"/>
    <w:rsid w:val="00847EED"/>
    <w:rsid w:val="0085249B"/>
    <w:rsid w:val="00855765"/>
    <w:rsid w:val="00855C74"/>
    <w:rsid w:val="00860BCA"/>
    <w:rsid w:val="00860D34"/>
    <w:rsid w:val="00860EB7"/>
    <w:rsid w:val="008610FD"/>
    <w:rsid w:val="00864A7F"/>
    <w:rsid w:val="0086561F"/>
    <w:rsid w:val="008662AB"/>
    <w:rsid w:val="008674A3"/>
    <w:rsid w:val="00871FFC"/>
    <w:rsid w:val="008721C3"/>
    <w:rsid w:val="008726BF"/>
    <w:rsid w:val="00873AD9"/>
    <w:rsid w:val="00873F76"/>
    <w:rsid w:val="00875222"/>
    <w:rsid w:val="008756A7"/>
    <w:rsid w:val="00877D79"/>
    <w:rsid w:val="008828BF"/>
    <w:rsid w:val="00890334"/>
    <w:rsid w:val="008924DC"/>
    <w:rsid w:val="00893285"/>
    <w:rsid w:val="008944C6"/>
    <w:rsid w:val="00894D99"/>
    <w:rsid w:val="00896345"/>
    <w:rsid w:val="0089723A"/>
    <w:rsid w:val="008A026E"/>
    <w:rsid w:val="008A0AA6"/>
    <w:rsid w:val="008A1111"/>
    <w:rsid w:val="008A19A7"/>
    <w:rsid w:val="008A3940"/>
    <w:rsid w:val="008B0957"/>
    <w:rsid w:val="008B253C"/>
    <w:rsid w:val="008B270D"/>
    <w:rsid w:val="008B3AB9"/>
    <w:rsid w:val="008C07E5"/>
    <w:rsid w:val="008C0856"/>
    <w:rsid w:val="008C0AE4"/>
    <w:rsid w:val="008C0D8E"/>
    <w:rsid w:val="008C0F83"/>
    <w:rsid w:val="008C1E82"/>
    <w:rsid w:val="008C4A8C"/>
    <w:rsid w:val="008C5093"/>
    <w:rsid w:val="008D2992"/>
    <w:rsid w:val="008D2F4A"/>
    <w:rsid w:val="008D3EF2"/>
    <w:rsid w:val="008D7CEC"/>
    <w:rsid w:val="008E1E70"/>
    <w:rsid w:val="008E5DD6"/>
    <w:rsid w:val="008E6D27"/>
    <w:rsid w:val="008F054D"/>
    <w:rsid w:val="008F0CBF"/>
    <w:rsid w:val="008F2267"/>
    <w:rsid w:val="008F3EE0"/>
    <w:rsid w:val="008F52DB"/>
    <w:rsid w:val="008F5CDD"/>
    <w:rsid w:val="008F5EC4"/>
    <w:rsid w:val="008F5F3C"/>
    <w:rsid w:val="008F78EC"/>
    <w:rsid w:val="0090282F"/>
    <w:rsid w:val="00906060"/>
    <w:rsid w:val="009063C3"/>
    <w:rsid w:val="00906552"/>
    <w:rsid w:val="009109FB"/>
    <w:rsid w:val="00912083"/>
    <w:rsid w:val="00917A11"/>
    <w:rsid w:val="009223B4"/>
    <w:rsid w:val="00922472"/>
    <w:rsid w:val="00922FFC"/>
    <w:rsid w:val="0092315F"/>
    <w:rsid w:val="009243B2"/>
    <w:rsid w:val="00924EFE"/>
    <w:rsid w:val="00931ACB"/>
    <w:rsid w:val="0093205A"/>
    <w:rsid w:val="00933BF4"/>
    <w:rsid w:val="009351C2"/>
    <w:rsid w:val="009355E7"/>
    <w:rsid w:val="00940690"/>
    <w:rsid w:val="00942371"/>
    <w:rsid w:val="0094652C"/>
    <w:rsid w:val="0095059B"/>
    <w:rsid w:val="009515DA"/>
    <w:rsid w:val="0095488F"/>
    <w:rsid w:val="00957B00"/>
    <w:rsid w:val="00964D02"/>
    <w:rsid w:val="00966B50"/>
    <w:rsid w:val="00970081"/>
    <w:rsid w:val="0097095D"/>
    <w:rsid w:val="00976101"/>
    <w:rsid w:val="0097732B"/>
    <w:rsid w:val="009773E6"/>
    <w:rsid w:val="009779E3"/>
    <w:rsid w:val="00980361"/>
    <w:rsid w:val="00980790"/>
    <w:rsid w:val="009839AC"/>
    <w:rsid w:val="00985C99"/>
    <w:rsid w:val="009869CF"/>
    <w:rsid w:val="00987BBF"/>
    <w:rsid w:val="00991220"/>
    <w:rsid w:val="009921FB"/>
    <w:rsid w:val="00995C29"/>
    <w:rsid w:val="00997ACC"/>
    <w:rsid w:val="009A0452"/>
    <w:rsid w:val="009A0D71"/>
    <w:rsid w:val="009A1AC3"/>
    <w:rsid w:val="009A202B"/>
    <w:rsid w:val="009A22F7"/>
    <w:rsid w:val="009A2784"/>
    <w:rsid w:val="009A59F8"/>
    <w:rsid w:val="009B052C"/>
    <w:rsid w:val="009B3521"/>
    <w:rsid w:val="009B4A59"/>
    <w:rsid w:val="009B52FF"/>
    <w:rsid w:val="009C0D3A"/>
    <w:rsid w:val="009C133F"/>
    <w:rsid w:val="009C271E"/>
    <w:rsid w:val="009C589A"/>
    <w:rsid w:val="009C7B4B"/>
    <w:rsid w:val="009D5269"/>
    <w:rsid w:val="009D7B02"/>
    <w:rsid w:val="009E13D3"/>
    <w:rsid w:val="009E234C"/>
    <w:rsid w:val="009E4D01"/>
    <w:rsid w:val="009E6194"/>
    <w:rsid w:val="009F1E3B"/>
    <w:rsid w:val="009F36EF"/>
    <w:rsid w:val="009F5448"/>
    <w:rsid w:val="009F5905"/>
    <w:rsid w:val="009F6EA7"/>
    <w:rsid w:val="009F782E"/>
    <w:rsid w:val="009F7A48"/>
    <w:rsid w:val="00A0169E"/>
    <w:rsid w:val="00A0241E"/>
    <w:rsid w:val="00A03C0D"/>
    <w:rsid w:val="00A03DE7"/>
    <w:rsid w:val="00A03F47"/>
    <w:rsid w:val="00A0580C"/>
    <w:rsid w:val="00A06E36"/>
    <w:rsid w:val="00A07E11"/>
    <w:rsid w:val="00A101E4"/>
    <w:rsid w:val="00A103CE"/>
    <w:rsid w:val="00A1123D"/>
    <w:rsid w:val="00A1233E"/>
    <w:rsid w:val="00A13CBD"/>
    <w:rsid w:val="00A16037"/>
    <w:rsid w:val="00A16596"/>
    <w:rsid w:val="00A17E20"/>
    <w:rsid w:val="00A21511"/>
    <w:rsid w:val="00A21DAA"/>
    <w:rsid w:val="00A243E0"/>
    <w:rsid w:val="00A270D6"/>
    <w:rsid w:val="00A31459"/>
    <w:rsid w:val="00A338EC"/>
    <w:rsid w:val="00A37A8E"/>
    <w:rsid w:val="00A404A4"/>
    <w:rsid w:val="00A40962"/>
    <w:rsid w:val="00A415F2"/>
    <w:rsid w:val="00A45052"/>
    <w:rsid w:val="00A50B80"/>
    <w:rsid w:val="00A51031"/>
    <w:rsid w:val="00A53B8F"/>
    <w:rsid w:val="00A571DE"/>
    <w:rsid w:val="00A60B87"/>
    <w:rsid w:val="00A63669"/>
    <w:rsid w:val="00A6391D"/>
    <w:rsid w:val="00A6574B"/>
    <w:rsid w:val="00A76602"/>
    <w:rsid w:val="00A800E2"/>
    <w:rsid w:val="00A83E65"/>
    <w:rsid w:val="00A863AD"/>
    <w:rsid w:val="00A946A0"/>
    <w:rsid w:val="00A952C2"/>
    <w:rsid w:val="00A956BE"/>
    <w:rsid w:val="00A96FF1"/>
    <w:rsid w:val="00A9792F"/>
    <w:rsid w:val="00AA36A9"/>
    <w:rsid w:val="00AA45DC"/>
    <w:rsid w:val="00AA4890"/>
    <w:rsid w:val="00AA552B"/>
    <w:rsid w:val="00AB13B3"/>
    <w:rsid w:val="00AB2CEE"/>
    <w:rsid w:val="00AB3C0F"/>
    <w:rsid w:val="00AB43FB"/>
    <w:rsid w:val="00AB4DA3"/>
    <w:rsid w:val="00AB6547"/>
    <w:rsid w:val="00AB7547"/>
    <w:rsid w:val="00AC03C0"/>
    <w:rsid w:val="00AC051D"/>
    <w:rsid w:val="00AC0597"/>
    <w:rsid w:val="00AC0662"/>
    <w:rsid w:val="00AC11EF"/>
    <w:rsid w:val="00AC23BD"/>
    <w:rsid w:val="00AC2BD0"/>
    <w:rsid w:val="00AC3498"/>
    <w:rsid w:val="00AC39D0"/>
    <w:rsid w:val="00AD1C0A"/>
    <w:rsid w:val="00AD4004"/>
    <w:rsid w:val="00AD4AAD"/>
    <w:rsid w:val="00AD593C"/>
    <w:rsid w:val="00AD5F38"/>
    <w:rsid w:val="00AE0FBE"/>
    <w:rsid w:val="00AE1E98"/>
    <w:rsid w:val="00AE5CDD"/>
    <w:rsid w:val="00AF1083"/>
    <w:rsid w:val="00AF498B"/>
    <w:rsid w:val="00AF5305"/>
    <w:rsid w:val="00AF55E3"/>
    <w:rsid w:val="00AF56AC"/>
    <w:rsid w:val="00B079BE"/>
    <w:rsid w:val="00B07E64"/>
    <w:rsid w:val="00B109E0"/>
    <w:rsid w:val="00B11285"/>
    <w:rsid w:val="00B13E40"/>
    <w:rsid w:val="00B162FF"/>
    <w:rsid w:val="00B206A3"/>
    <w:rsid w:val="00B20C7C"/>
    <w:rsid w:val="00B2264C"/>
    <w:rsid w:val="00B229A7"/>
    <w:rsid w:val="00B27B1A"/>
    <w:rsid w:val="00B302D1"/>
    <w:rsid w:val="00B30D59"/>
    <w:rsid w:val="00B314C6"/>
    <w:rsid w:val="00B31EC8"/>
    <w:rsid w:val="00B3492B"/>
    <w:rsid w:val="00B36654"/>
    <w:rsid w:val="00B3701A"/>
    <w:rsid w:val="00B3701F"/>
    <w:rsid w:val="00B40463"/>
    <w:rsid w:val="00B461A5"/>
    <w:rsid w:val="00B47176"/>
    <w:rsid w:val="00B47274"/>
    <w:rsid w:val="00B474E1"/>
    <w:rsid w:val="00B47F5C"/>
    <w:rsid w:val="00B5020F"/>
    <w:rsid w:val="00B54CB5"/>
    <w:rsid w:val="00B5595C"/>
    <w:rsid w:val="00B565C6"/>
    <w:rsid w:val="00B613A5"/>
    <w:rsid w:val="00B62398"/>
    <w:rsid w:val="00B65A84"/>
    <w:rsid w:val="00B67620"/>
    <w:rsid w:val="00B751C2"/>
    <w:rsid w:val="00B764C6"/>
    <w:rsid w:val="00B77469"/>
    <w:rsid w:val="00B80FAA"/>
    <w:rsid w:val="00B81348"/>
    <w:rsid w:val="00B81BAC"/>
    <w:rsid w:val="00B831E1"/>
    <w:rsid w:val="00B8362A"/>
    <w:rsid w:val="00B85237"/>
    <w:rsid w:val="00B90783"/>
    <w:rsid w:val="00B91257"/>
    <w:rsid w:val="00B92CEC"/>
    <w:rsid w:val="00B941BF"/>
    <w:rsid w:val="00B945A9"/>
    <w:rsid w:val="00B94A97"/>
    <w:rsid w:val="00B9626F"/>
    <w:rsid w:val="00BA4870"/>
    <w:rsid w:val="00BA4987"/>
    <w:rsid w:val="00BB065B"/>
    <w:rsid w:val="00BB3F09"/>
    <w:rsid w:val="00BB7CE2"/>
    <w:rsid w:val="00BC0FB5"/>
    <w:rsid w:val="00BC329C"/>
    <w:rsid w:val="00BC3D7B"/>
    <w:rsid w:val="00BD7278"/>
    <w:rsid w:val="00BD79D4"/>
    <w:rsid w:val="00BD7AD7"/>
    <w:rsid w:val="00BE0C67"/>
    <w:rsid w:val="00BE29A9"/>
    <w:rsid w:val="00BE2A55"/>
    <w:rsid w:val="00BE70B9"/>
    <w:rsid w:val="00BF0021"/>
    <w:rsid w:val="00BF0D0F"/>
    <w:rsid w:val="00BF1DB2"/>
    <w:rsid w:val="00BF2176"/>
    <w:rsid w:val="00BF74DF"/>
    <w:rsid w:val="00C04429"/>
    <w:rsid w:val="00C057E9"/>
    <w:rsid w:val="00C05C81"/>
    <w:rsid w:val="00C060E2"/>
    <w:rsid w:val="00C066B8"/>
    <w:rsid w:val="00C11687"/>
    <w:rsid w:val="00C1244D"/>
    <w:rsid w:val="00C12AF3"/>
    <w:rsid w:val="00C14A24"/>
    <w:rsid w:val="00C15450"/>
    <w:rsid w:val="00C1592B"/>
    <w:rsid w:val="00C171B9"/>
    <w:rsid w:val="00C203CE"/>
    <w:rsid w:val="00C211D6"/>
    <w:rsid w:val="00C213E1"/>
    <w:rsid w:val="00C25021"/>
    <w:rsid w:val="00C27D7E"/>
    <w:rsid w:val="00C306E0"/>
    <w:rsid w:val="00C3131C"/>
    <w:rsid w:val="00C33D2C"/>
    <w:rsid w:val="00C34BE6"/>
    <w:rsid w:val="00C36601"/>
    <w:rsid w:val="00C3675C"/>
    <w:rsid w:val="00C41F06"/>
    <w:rsid w:val="00C4231D"/>
    <w:rsid w:val="00C446C8"/>
    <w:rsid w:val="00C5020F"/>
    <w:rsid w:val="00C51CEC"/>
    <w:rsid w:val="00C52C6A"/>
    <w:rsid w:val="00C55030"/>
    <w:rsid w:val="00C5727C"/>
    <w:rsid w:val="00C60C71"/>
    <w:rsid w:val="00C63D8F"/>
    <w:rsid w:val="00C64381"/>
    <w:rsid w:val="00C67047"/>
    <w:rsid w:val="00C676AB"/>
    <w:rsid w:val="00C6774B"/>
    <w:rsid w:val="00C70026"/>
    <w:rsid w:val="00C70F74"/>
    <w:rsid w:val="00C712A5"/>
    <w:rsid w:val="00C7223B"/>
    <w:rsid w:val="00C73BB8"/>
    <w:rsid w:val="00C73C4B"/>
    <w:rsid w:val="00C77204"/>
    <w:rsid w:val="00C80C34"/>
    <w:rsid w:val="00C8198C"/>
    <w:rsid w:val="00C83ADE"/>
    <w:rsid w:val="00C851C1"/>
    <w:rsid w:val="00C87272"/>
    <w:rsid w:val="00C90F38"/>
    <w:rsid w:val="00C92557"/>
    <w:rsid w:val="00C939BB"/>
    <w:rsid w:val="00C95567"/>
    <w:rsid w:val="00C962C6"/>
    <w:rsid w:val="00C965DF"/>
    <w:rsid w:val="00C96803"/>
    <w:rsid w:val="00CA19DB"/>
    <w:rsid w:val="00CA223C"/>
    <w:rsid w:val="00CA3317"/>
    <w:rsid w:val="00CA4183"/>
    <w:rsid w:val="00CA57A3"/>
    <w:rsid w:val="00CA71C9"/>
    <w:rsid w:val="00CA7D3B"/>
    <w:rsid w:val="00CB1E6E"/>
    <w:rsid w:val="00CC0CFF"/>
    <w:rsid w:val="00CC7F29"/>
    <w:rsid w:val="00CD2AF5"/>
    <w:rsid w:val="00CD3A58"/>
    <w:rsid w:val="00CD439E"/>
    <w:rsid w:val="00CD6897"/>
    <w:rsid w:val="00CE0440"/>
    <w:rsid w:val="00CE1854"/>
    <w:rsid w:val="00CE185D"/>
    <w:rsid w:val="00CE3188"/>
    <w:rsid w:val="00CE46E8"/>
    <w:rsid w:val="00CE76B0"/>
    <w:rsid w:val="00CE7AAC"/>
    <w:rsid w:val="00CF2166"/>
    <w:rsid w:val="00CF2D18"/>
    <w:rsid w:val="00CF349A"/>
    <w:rsid w:val="00CF46DB"/>
    <w:rsid w:val="00CF6F12"/>
    <w:rsid w:val="00CF79D6"/>
    <w:rsid w:val="00D0224B"/>
    <w:rsid w:val="00D03435"/>
    <w:rsid w:val="00D04477"/>
    <w:rsid w:val="00D047A6"/>
    <w:rsid w:val="00D0516D"/>
    <w:rsid w:val="00D060C6"/>
    <w:rsid w:val="00D10703"/>
    <w:rsid w:val="00D10FCB"/>
    <w:rsid w:val="00D12548"/>
    <w:rsid w:val="00D152F6"/>
    <w:rsid w:val="00D15632"/>
    <w:rsid w:val="00D15D1E"/>
    <w:rsid w:val="00D201E0"/>
    <w:rsid w:val="00D21814"/>
    <w:rsid w:val="00D278DA"/>
    <w:rsid w:val="00D319B9"/>
    <w:rsid w:val="00D321DA"/>
    <w:rsid w:val="00D3405F"/>
    <w:rsid w:val="00D3418E"/>
    <w:rsid w:val="00D36C40"/>
    <w:rsid w:val="00D40658"/>
    <w:rsid w:val="00D41F87"/>
    <w:rsid w:val="00D42BA2"/>
    <w:rsid w:val="00D460ED"/>
    <w:rsid w:val="00D46F37"/>
    <w:rsid w:val="00D4785B"/>
    <w:rsid w:val="00D51FA4"/>
    <w:rsid w:val="00D616D4"/>
    <w:rsid w:val="00D6615B"/>
    <w:rsid w:val="00D706EE"/>
    <w:rsid w:val="00D74277"/>
    <w:rsid w:val="00D7606C"/>
    <w:rsid w:val="00D76A79"/>
    <w:rsid w:val="00D874E3"/>
    <w:rsid w:val="00D87E06"/>
    <w:rsid w:val="00D9043C"/>
    <w:rsid w:val="00D9334E"/>
    <w:rsid w:val="00D93A9C"/>
    <w:rsid w:val="00D95110"/>
    <w:rsid w:val="00D95A87"/>
    <w:rsid w:val="00D95DB7"/>
    <w:rsid w:val="00D96674"/>
    <w:rsid w:val="00D97800"/>
    <w:rsid w:val="00DA1EBA"/>
    <w:rsid w:val="00DA2F9C"/>
    <w:rsid w:val="00DA3596"/>
    <w:rsid w:val="00DA4C3E"/>
    <w:rsid w:val="00DA632A"/>
    <w:rsid w:val="00DA6B22"/>
    <w:rsid w:val="00DB0A7E"/>
    <w:rsid w:val="00DB613A"/>
    <w:rsid w:val="00DB66B5"/>
    <w:rsid w:val="00DC003F"/>
    <w:rsid w:val="00DC2DCB"/>
    <w:rsid w:val="00DC3757"/>
    <w:rsid w:val="00DC5125"/>
    <w:rsid w:val="00DC74AD"/>
    <w:rsid w:val="00DC7530"/>
    <w:rsid w:val="00DD1172"/>
    <w:rsid w:val="00DD15E1"/>
    <w:rsid w:val="00DD1C16"/>
    <w:rsid w:val="00DD3EDC"/>
    <w:rsid w:val="00DD432A"/>
    <w:rsid w:val="00DE000D"/>
    <w:rsid w:val="00DE0057"/>
    <w:rsid w:val="00DE02A7"/>
    <w:rsid w:val="00DE2548"/>
    <w:rsid w:val="00DE2D7A"/>
    <w:rsid w:val="00DE6205"/>
    <w:rsid w:val="00DE6A83"/>
    <w:rsid w:val="00DE73F1"/>
    <w:rsid w:val="00DF02BD"/>
    <w:rsid w:val="00DF0F52"/>
    <w:rsid w:val="00DF22E5"/>
    <w:rsid w:val="00DF32DC"/>
    <w:rsid w:val="00DF3FB2"/>
    <w:rsid w:val="00DF531E"/>
    <w:rsid w:val="00DF5764"/>
    <w:rsid w:val="00DF7DDD"/>
    <w:rsid w:val="00E00E36"/>
    <w:rsid w:val="00E016CE"/>
    <w:rsid w:val="00E02711"/>
    <w:rsid w:val="00E0280C"/>
    <w:rsid w:val="00E043F9"/>
    <w:rsid w:val="00E06B1D"/>
    <w:rsid w:val="00E07801"/>
    <w:rsid w:val="00E1003F"/>
    <w:rsid w:val="00E11153"/>
    <w:rsid w:val="00E1127E"/>
    <w:rsid w:val="00E113B3"/>
    <w:rsid w:val="00E114A8"/>
    <w:rsid w:val="00E21473"/>
    <w:rsid w:val="00E22E69"/>
    <w:rsid w:val="00E248BD"/>
    <w:rsid w:val="00E25481"/>
    <w:rsid w:val="00E312E0"/>
    <w:rsid w:val="00E32759"/>
    <w:rsid w:val="00E3323F"/>
    <w:rsid w:val="00E36BFC"/>
    <w:rsid w:val="00E3760D"/>
    <w:rsid w:val="00E4237E"/>
    <w:rsid w:val="00E423EC"/>
    <w:rsid w:val="00E425C1"/>
    <w:rsid w:val="00E44BFD"/>
    <w:rsid w:val="00E45ED6"/>
    <w:rsid w:val="00E4679A"/>
    <w:rsid w:val="00E46E59"/>
    <w:rsid w:val="00E47433"/>
    <w:rsid w:val="00E47511"/>
    <w:rsid w:val="00E47959"/>
    <w:rsid w:val="00E50F39"/>
    <w:rsid w:val="00E52CAF"/>
    <w:rsid w:val="00E53D1F"/>
    <w:rsid w:val="00E551B3"/>
    <w:rsid w:val="00E64771"/>
    <w:rsid w:val="00E64E1B"/>
    <w:rsid w:val="00E6751E"/>
    <w:rsid w:val="00E723F1"/>
    <w:rsid w:val="00E72FFA"/>
    <w:rsid w:val="00E73609"/>
    <w:rsid w:val="00E7590F"/>
    <w:rsid w:val="00E769E9"/>
    <w:rsid w:val="00E776A0"/>
    <w:rsid w:val="00E81159"/>
    <w:rsid w:val="00E82412"/>
    <w:rsid w:val="00E83AB0"/>
    <w:rsid w:val="00E8678A"/>
    <w:rsid w:val="00E90EF8"/>
    <w:rsid w:val="00E91AA3"/>
    <w:rsid w:val="00E93FC1"/>
    <w:rsid w:val="00E96BA2"/>
    <w:rsid w:val="00EA01D8"/>
    <w:rsid w:val="00EA3251"/>
    <w:rsid w:val="00EA3438"/>
    <w:rsid w:val="00EA4545"/>
    <w:rsid w:val="00EA473E"/>
    <w:rsid w:val="00EA52C2"/>
    <w:rsid w:val="00EA6DBD"/>
    <w:rsid w:val="00EB116F"/>
    <w:rsid w:val="00EB1BCC"/>
    <w:rsid w:val="00EB3CEC"/>
    <w:rsid w:val="00EB6829"/>
    <w:rsid w:val="00EB7237"/>
    <w:rsid w:val="00EB7390"/>
    <w:rsid w:val="00EC0252"/>
    <w:rsid w:val="00EC1CF0"/>
    <w:rsid w:val="00EC538E"/>
    <w:rsid w:val="00EC5C38"/>
    <w:rsid w:val="00EC5F15"/>
    <w:rsid w:val="00EC78C1"/>
    <w:rsid w:val="00ED2F44"/>
    <w:rsid w:val="00ED375A"/>
    <w:rsid w:val="00ED4577"/>
    <w:rsid w:val="00ED788E"/>
    <w:rsid w:val="00ED78CB"/>
    <w:rsid w:val="00EE1F6B"/>
    <w:rsid w:val="00EE2A8D"/>
    <w:rsid w:val="00EE3C41"/>
    <w:rsid w:val="00EE6026"/>
    <w:rsid w:val="00EE6268"/>
    <w:rsid w:val="00EE64B6"/>
    <w:rsid w:val="00EE7625"/>
    <w:rsid w:val="00EE797C"/>
    <w:rsid w:val="00EF25C1"/>
    <w:rsid w:val="00EF3047"/>
    <w:rsid w:val="00EF3BE2"/>
    <w:rsid w:val="00EF63BD"/>
    <w:rsid w:val="00F002BD"/>
    <w:rsid w:val="00F01EAC"/>
    <w:rsid w:val="00F044B6"/>
    <w:rsid w:val="00F053D7"/>
    <w:rsid w:val="00F05A37"/>
    <w:rsid w:val="00F1452B"/>
    <w:rsid w:val="00F15C29"/>
    <w:rsid w:val="00F17728"/>
    <w:rsid w:val="00F17BDA"/>
    <w:rsid w:val="00F2019B"/>
    <w:rsid w:val="00F216BA"/>
    <w:rsid w:val="00F25BAC"/>
    <w:rsid w:val="00F32FA1"/>
    <w:rsid w:val="00F33D57"/>
    <w:rsid w:val="00F34AF0"/>
    <w:rsid w:val="00F35FD4"/>
    <w:rsid w:val="00F41020"/>
    <w:rsid w:val="00F41E5B"/>
    <w:rsid w:val="00F42C6C"/>
    <w:rsid w:val="00F47281"/>
    <w:rsid w:val="00F53BCD"/>
    <w:rsid w:val="00F54D0F"/>
    <w:rsid w:val="00F556D9"/>
    <w:rsid w:val="00F57EAF"/>
    <w:rsid w:val="00F61A98"/>
    <w:rsid w:val="00F6323F"/>
    <w:rsid w:val="00F657C1"/>
    <w:rsid w:val="00F65E1A"/>
    <w:rsid w:val="00F710F0"/>
    <w:rsid w:val="00F713DB"/>
    <w:rsid w:val="00F76B40"/>
    <w:rsid w:val="00F81992"/>
    <w:rsid w:val="00F8572C"/>
    <w:rsid w:val="00F85C25"/>
    <w:rsid w:val="00F85C9A"/>
    <w:rsid w:val="00F85D2F"/>
    <w:rsid w:val="00F8658D"/>
    <w:rsid w:val="00F91654"/>
    <w:rsid w:val="00F93672"/>
    <w:rsid w:val="00F94730"/>
    <w:rsid w:val="00F9604E"/>
    <w:rsid w:val="00F96E1D"/>
    <w:rsid w:val="00F97727"/>
    <w:rsid w:val="00FA1312"/>
    <w:rsid w:val="00FA1487"/>
    <w:rsid w:val="00FA1928"/>
    <w:rsid w:val="00FB01FF"/>
    <w:rsid w:val="00FB0EFF"/>
    <w:rsid w:val="00FB3EB6"/>
    <w:rsid w:val="00FB3EE9"/>
    <w:rsid w:val="00FB4096"/>
    <w:rsid w:val="00FB583F"/>
    <w:rsid w:val="00FB64BC"/>
    <w:rsid w:val="00FB6CD5"/>
    <w:rsid w:val="00FB7E3D"/>
    <w:rsid w:val="00FB7FED"/>
    <w:rsid w:val="00FC42EC"/>
    <w:rsid w:val="00FC443C"/>
    <w:rsid w:val="00FC488C"/>
    <w:rsid w:val="00FC7A63"/>
    <w:rsid w:val="00FD02A0"/>
    <w:rsid w:val="00FD1B52"/>
    <w:rsid w:val="00FD2AC2"/>
    <w:rsid w:val="00FE2557"/>
    <w:rsid w:val="00FE2B43"/>
    <w:rsid w:val="00FE3B8F"/>
    <w:rsid w:val="00FE7621"/>
    <w:rsid w:val="00FF0413"/>
    <w:rsid w:val="00FF0C41"/>
    <w:rsid w:val="00FF411E"/>
    <w:rsid w:val="00FF4DA3"/>
    <w:rsid w:val="117A889F"/>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4A1BE402"/>
  <w15:chartTrackingRefBased/>
  <w15:docId w15:val="{2812AF4A-2CF2-4939-A928-4CF04740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uiPriority="39"/>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rsid w:val="00E3760D"/>
    <w:pPr>
      <w:numPr>
        <w:ilvl w:val="0"/>
        <w:numId w:val="0"/>
      </w:numPr>
      <w:outlineLvl w:val="4"/>
    </w:pPr>
    <w:rPr>
      <w:rFonts w:ascii="Times New Roman" w:hAnsi="Times New Roman" w:cs="Times New Roman"/>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locked/>
    <w:rsid w:val="00E3760D"/>
    <w:rPr>
      <w:b/>
      <w:bCs/>
      <w:kern w:val="28"/>
      <w:sz w:val="24"/>
      <w:szCs w:val="22"/>
      <w:lang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39"/>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 w:type="character" w:customStyle="1" w:styleId="Ratkaisematonmaininta1">
    <w:name w:val="Ratkaisematon maininta1"/>
    <w:basedOn w:val="Kappaleenoletusfontti"/>
    <w:uiPriority w:val="99"/>
    <w:semiHidden/>
    <w:unhideWhenUsed/>
    <w:rsid w:val="00E016CE"/>
    <w:rPr>
      <w:color w:val="605E5C"/>
      <w:shd w:val="clear" w:color="auto" w:fill="E1DFDD"/>
    </w:rPr>
  </w:style>
  <w:style w:type="character" w:customStyle="1" w:styleId="normaltextrun">
    <w:name w:val="normaltextrun"/>
    <w:basedOn w:val="Kappaleenoletusfontti"/>
    <w:rsid w:val="00636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184490818">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611321386">
      <w:bodyDiv w:val="1"/>
      <w:marLeft w:val="0"/>
      <w:marRight w:val="0"/>
      <w:marTop w:val="0"/>
      <w:marBottom w:val="0"/>
      <w:divBdr>
        <w:top w:val="none" w:sz="0" w:space="0" w:color="auto"/>
        <w:left w:val="none" w:sz="0" w:space="0" w:color="auto"/>
        <w:bottom w:val="none" w:sz="0" w:space="0" w:color="auto"/>
        <w:right w:val="none" w:sz="0" w:space="0" w:color="auto"/>
      </w:divBdr>
    </w:div>
    <w:div w:id="841314319">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 w:id="202625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Laboratorio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B89C95-1655-4C6D-A285-9F4B4D5633CF}">
  <ds:schemaRefs>
    <ds:schemaRef ds:uri="Microsoft.SharePoint.Taxonomy.ContentTypeSync"/>
  </ds:schemaRefs>
</ds:datastoreItem>
</file>

<file path=customXml/itemProps2.xml><?xml version="1.0" encoding="utf-8"?>
<ds:datastoreItem xmlns:ds="http://schemas.openxmlformats.org/officeDocument/2006/customXml" ds:itemID="{B44C6C41-AD12-4408-A3B0-42798CFCC194}">
  <ds:schemaRefs>
    <ds:schemaRef ds:uri="http://purl.org/dc/elements/1.1/"/>
    <ds:schemaRef ds:uri="http://schemas.microsoft.com/office/2006/documentManagement/types"/>
    <ds:schemaRef ds:uri="http://schemas.microsoft.com/office/infopath/2007/PartnerControls"/>
    <ds:schemaRef ds:uri="http://purl.org/dc/dcmitype/"/>
    <ds:schemaRef ds:uri="28d5f0a3-ab75-4f37-b21c-c5486e890318"/>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0844796-D6F1-48D8-8949-1F194BC98080}">
  <ds:schemaRefs>
    <ds:schemaRef ds:uri="http://schemas.openxmlformats.org/officeDocument/2006/bibliography"/>
  </ds:schemaRefs>
</ds:datastoreItem>
</file>

<file path=customXml/itemProps4.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5.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6.xml><?xml version="1.0" encoding="utf-8"?>
<ds:datastoreItem xmlns:ds="http://schemas.openxmlformats.org/officeDocument/2006/customXml" ds:itemID="{9F402282-D23A-4272-93AB-50FF4C9E5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49</Pages>
  <Words>8726</Words>
  <Characters>96417</Characters>
  <Application>Microsoft Office Word</Application>
  <DocSecurity>0</DocSecurity>
  <Lines>803</Lines>
  <Paragraphs>209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Laboratorio CDA R2 katselmointiin</vt:lpstr>
      <vt:lpstr>Laboratorion CDA R2 merkinnät</vt:lpstr>
    </vt:vector>
  </TitlesOfParts>
  <Company/>
  <LinksUpToDate>false</LinksUpToDate>
  <CharactersWithSpaces>104934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 CDA R2 katselmointiin</dc:title>
  <dc:subject/>
  <dc:creator>Salivirta Oy</dc:creator>
  <cp:keywords>Katselmointi</cp:keywords>
  <dc:description/>
  <cp:lastModifiedBy>Eklund Marjut</cp:lastModifiedBy>
  <cp:revision>3</cp:revision>
  <cp:lastPrinted>2009-06-08T07:07:00Z</cp:lastPrinted>
  <dcterms:created xsi:type="dcterms:W3CDTF">2023-11-24T08:20:00Z</dcterms:created>
  <dcterms:modified xsi:type="dcterms:W3CDTF">2023-11-24T08:22:00Z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1.2.246.777.11.2020.11</vt:lpwstr>
  </property>
  <property fmtid="{D5CDD505-2E9C-101B-9397-08002B2CF9AE}" pid="3" name="pvm">
    <vt:lpwstr>28.2.2023</vt:lpwstr>
  </property>
  <property fmtid="{D5CDD505-2E9C-101B-9397-08002B2CF9AE}" pid="4" name="versio">
    <vt:lpwstr>5.0RC4</vt:lpwstr>
  </property>
  <property fmtid="{D5CDD505-2E9C-101B-9397-08002B2CF9AE}" pid="5" name="ContentType">
    <vt:lpwstr>Asiakirja</vt:lpwstr>
  </property>
  <property fmtid="{D5CDD505-2E9C-101B-9397-08002B2CF9AE}" pid="6" name="ContentTypeId">
    <vt:lpwstr>0x010100B5B0C7C8E89E4B24A1DD48391A5B64DF00112FE0083EA64F2EB8D4961C8BE8602F002DF000B45F04491AAD572C387F6B60E000FFA673CCE58F73488C933740346BD6D4</vt:lpwstr>
  </property>
  <property fmtid="{D5CDD505-2E9C-101B-9397-08002B2CF9AE}" pid="7" name="TaxKeyword">
    <vt:lpwstr>339;#Katselmointi|28c62021-51d9-456f-aea9-3b144b936069</vt:lpwstr>
  </property>
  <property fmtid="{D5CDD505-2E9C-101B-9397-08002B2CF9AE}" pid="8" name="KelaOmaLuokitus">
    <vt:lpwstr>338;#Katselmointi|f8d41c3f-ad65-4cae-9fc6-770c6fbcb74a</vt:lpwstr>
  </property>
  <property fmtid="{D5CDD505-2E9C-101B-9397-08002B2CF9AE}" pid="9" name="KelaNavigaatiotermi">
    <vt:lpwstr>151;#Potilastiedon arkiston ylläpito ja kehittäminen|21f8d39a-faa0-4e88-8607-b6799df5e1d3</vt:lpwstr>
  </property>
  <property fmtid="{D5CDD505-2E9C-101B-9397-08002B2CF9AE}" pid="10" name="KelaProjekti">
    <vt:lpwstr>150;#POARYP2018|3c2759d7-4d5e-4485-877a-438737496b22</vt:lpwstr>
  </property>
  <property fmtid="{D5CDD505-2E9C-101B-9397-08002B2CF9AE}" pid="11" name="KelaPihlaLuokitus">
    <vt:lpwstr>68;#Työdokumentaatio|25fe0918-a97d-47fd-9b70-850fbf399107</vt:lpwstr>
  </property>
  <property fmtid="{D5CDD505-2E9C-101B-9397-08002B2CF9AE}" pid="12" name="KelaOrganisaatio">
    <vt:lpwstr/>
  </property>
  <property fmtid="{D5CDD505-2E9C-101B-9397-08002B2CF9AE}" pid="13" name="KelaNostaIntranettiin">
    <vt:lpwstr>11;#Ei|4da38706-6322-4438-8e0a-a80ce46c1d74</vt:lpwstr>
  </property>
  <property fmtid="{D5CDD505-2E9C-101B-9397-08002B2CF9AE}" pid="14" name="KelaTyoryhma">
    <vt:lpwstr/>
  </property>
  <property fmtid="{D5CDD505-2E9C-101B-9397-08002B2CF9AE}" pid="15" name="KelaSinettiLuokka">
    <vt:lpwstr>12;#Projektidokumentaatio|46a885a8-d012-4ce3-9e3d-2c376f037c4d</vt:lpwstr>
  </property>
  <property fmtid="{D5CDD505-2E9C-101B-9397-08002B2CF9AE}" pid="16" name="KelaDokumenttiluokka">
    <vt:lpwstr>337;#Katselmointi|28c62021-51d9-456f-aea9-3b144b936069</vt:lpwstr>
  </property>
  <property fmtid="{D5CDD505-2E9C-101B-9397-08002B2CF9AE}" pid="17" name="KelaAsiasanat">
    <vt:lpwstr/>
  </property>
</Properties>
</file>